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A0" w:rsidRPr="00B30AF6" w:rsidRDefault="00651D71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 5</w:t>
      </w:r>
      <w:r w:rsidR="00054EED">
        <w:rPr>
          <w:rFonts w:ascii="Arial" w:hAnsi="Arial" w:cs="Arial"/>
          <w:b/>
          <w:sz w:val="28"/>
          <w:szCs w:val="28"/>
        </w:rPr>
        <w:t>2 от 14</w:t>
      </w:r>
      <w:r w:rsidR="00267BA0">
        <w:rPr>
          <w:rFonts w:ascii="Arial" w:hAnsi="Arial" w:cs="Arial"/>
          <w:b/>
          <w:sz w:val="28"/>
          <w:szCs w:val="28"/>
        </w:rPr>
        <w:t>.11.20</w:t>
      </w:r>
      <w:r w:rsidR="00B76C8B">
        <w:rPr>
          <w:rFonts w:ascii="Arial" w:hAnsi="Arial" w:cs="Arial"/>
          <w:b/>
          <w:sz w:val="28"/>
          <w:szCs w:val="28"/>
        </w:rPr>
        <w:t>2</w:t>
      </w:r>
      <w:r w:rsidR="00054EED">
        <w:rPr>
          <w:rFonts w:ascii="Arial" w:hAnsi="Arial" w:cs="Arial"/>
          <w:b/>
          <w:sz w:val="28"/>
          <w:szCs w:val="28"/>
        </w:rPr>
        <w:t>2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ИРКУТСКАЯ ОБЛАСТЬ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ЧУНСКИЙ РАЙОН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АДМИНИСТРАЦИЯ</w:t>
      </w:r>
    </w:p>
    <w:p w:rsidR="00267BA0" w:rsidRPr="00B30AF6" w:rsidRDefault="00267BA0" w:rsidP="00267BA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30AF6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BC1F55" w:rsidRDefault="00267BA0" w:rsidP="00267BA0">
      <w:pPr>
        <w:jc w:val="center"/>
        <w:rPr>
          <w:rFonts w:ascii="Arial" w:hAnsi="Arial" w:cs="Arial"/>
          <w:b/>
          <w:sz w:val="28"/>
          <w:szCs w:val="28"/>
        </w:rPr>
      </w:pPr>
      <w:r w:rsidRPr="00E804F7">
        <w:rPr>
          <w:rFonts w:ascii="Arial" w:hAnsi="Arial" w:cs="Arial"/>
          <w:b/>
          <w:sz w:val="28"/>
          <w:szCs w:val="28"/>
        </w:rPr>
        <w:t>ПОСТАНОВЛЕНИЕ</w:t>
      </w:r>
    </w:p>
    <w:p w:rsidR="00814022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 w:rsidR="00B54963">
        <w:rPr>
          <w:rFonts w:ascii="Arial" w:hAnsi="Arial" w:cs="Arial"/>
          <w:b/>
          <w:sz w:val="28"/>
          <w:szCs w:val="28"/>
        </w:rPr>
        <w:t>продлении</w:t>
      </w:r>
      <w:r>
        <w:rPr>
          <w:rFonts w:ascii="Arial" w:hAnsi="Arial" w:cs="Arial"/>
          <w:b/>
          <w:sz w:val="28"/>
          <w:szCs w:val="28"/>
        </w:rPr>
        <w:t xml:space="preserve"> муниципальной программы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«Развитие жилищно-коммунального хозяйства и повышение энергоэффективности»</w:t>
      </w:r>
    </w:p>
    <w:p w:rsidR="00E804F7" w:rsidRDefault="00E804F7" w:rsidP="00E804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На основании Федерального закона </w:t>
      </w:r>
      <w:r w:rsidRPr="000B67E8">
        <w:rPr>
          <w:sz w:val="24"/>
          <w:szCs w:val="24"/>
        </w:rPr>
        <w:t xml:space="preserve">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6" w:history="1">
        <w:r w:rsidRPr="000B67E8">
          <w:rPr>
            <w:rStyle w:val="a5"/>
            <w:b w:val="0"/>
            <w:sz w:val="24"/>
            <w:szCs w:val="24"/>
          </w:rPr>
          <w:t>Закон</w:t>
        </w:r>
      </w:hyperlink>
      <w:r w:rsidRPr="000B67E8">
        <w:rPr>
          <w:sz w:val="24"/>
          <w:szCs w:val="24"/>
        </w:rPr>
        <w:t>ом  Иркутской области от 7 октября 2008 года N 78-оз "О пожарной безопасности в Иркутской области", Положением о порядке разработки  муниципальных программ,</w:t>
      </w:r>
      <w:r w:rsidRPr="000B67E8">
        <w:rPr>
          <w:bCs/>
          <w:sz w:val="24"/>
          <w:szCs w:val="24"/>
        </w:rPr>
        <w:t xml:space="preserve"> </w:t>
      </w:r>
      <w:r w:rsidRPr="000B67E8">
        <w:rPr>
          <w:sz w:val="24"/>
          <w:szCs w:val="24"/>
        </w:rPr>
        <w:t>Уставом Червянского муниципального образования.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</w:t>
      </w:r>
      <w:proofErr w:type="gramEnd"/>
      <w:r w:rsidRPr="000B67E8">
        <w:rPr>
          <w:sz w:val="24"/>
          <w:szCs w:val="24"/>
        </w:rPr>
        <w:t xml:space="preserve"> </w:t>
      </w:r>
      <w:proofErr w:type="gramStart"/>
      <w:r w:rsidRPr="000B67E8">
        <w:rPr>
          <w:sz w:val="24"/>
          <w:szCs w:val="24"/>
        </w:rPr>
        <w:t>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Pr="000B67E8">
        <w:rPr>
          <w:iCs/>
          <w:sz w:val="24"/>
          <w:szCs w:val="24"/>
        </w:rPr>
        <w:t xml:space="preserve"> в соответствии с </w:t>
      </w:r>
      <w:r w:rsidRPr="000B67E8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B67E8">
          <w:rPr>
            <w:color w:val="000000"/>
            <w:sz w:val="24"/>
            <w:szCs w:val="24"/>
          </w:rPr>
          <w:t>2003 г</w:t>
        </w:r>
      </w:smartTag>
      <w:r w:rsidRPr="000B67E8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0B67E8">
        <w:rPr>
          <w:sz w:val="24"/>
          <w:szCs w:val="24"/>
        </w:rPr>
        <w:t xml:space="preserve">», Уставом </w:t>
      </w:r>
      <w:r w:rsidRPr="000B67E8">
        <w:rPr>
          <w:iCs/>
          <w:sz w:val="24"/>
          <w:szCs w:val="24"/>
        </w:rPr>
        <w:t>Червянского муниципального образования</w:t>
      </w:r>
      <w:r>
        <w:rPr>
          <w:iCs/>
          <w:sz w:val="24"/>
          <w:szCs w:val="24"/>
        </w:rPr>
        <w:t>;</w:t>
      </w:r>
      <w:proofErr w:type="gramEnd"/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</w:t>
      </w:r>
      <w:r w:rsidRPr="00114F06">
        <w:rPr>
          <w:sz w:val="24"/>
          <w:szCs w:val="24"/>
        </w:rPr>
        <w:t>остановлением Администрации  «Червянского муниципального образования от 13.11.2018 г. № 45</w:t>
      </w:r>
      <w:r>
        <w:rPr>
          <w:sz w:val="24"/>
          <w:szCs w:val="24"/>
        </w:rPr>
        <w:t xml:space="preserve"> «</w:t>
      </w:r>
      <w:r w:rsidRPr="00114F06">
        <w:rPr>
          <w:sz w:val="24"/>
          <w:szCs w:val="24"/>
        </w:rPr>
        <w:t>Об утверждении Порядка разработки, реализации и оценки эффективности муниципальных программ Червянского муниципального образования».</w:t>
      </w:r>
    </w:p>
    <w:p w:rsidR="00E804F7" w:rsidRDefault="00E804F7" w:rsidP="00E804F7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814022" w:rsidRDefault="00E804F7" w:rsidP="00E804F7">
      <w:pPr>
        <w:pStyle w:val="ConsPlusNormal"/>
        <w:widowControl/>
        <w:ind w:left="-567" w:firstLine="709"/>
        <w:jc w:val="center"/>
        <w:rPr>
          <w:sz w:val="24"/>
          <w:szCs w:val="24"/>
        </w:rPr>
      </w:pPr>
      <w:r w:rsidRPr="00814022">
        <w:rPr>
          <w:sz w:val="24"/>
          <w:szCs w:val="24"/>
        </w:rPr>
        <w:t>ПОСТАНОВЛЯЕТ:</w:t>
      </w:r>
    </w:p>
    <w:p w:rsidR="00E804F7" w:rsidRPr="00814022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E804F7" w:rsidRPr="00814022" w:rsidRDefault="00B54963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Продлить</w:t>
      </w:r>
      <w:r w:rsidR="00E804F7" w:rsidRPr="00814022">
        <w:rPr>
          <w:rFonts w:ascii="Arial" w:hAnsi="Arial" w:cs="Arial"/>
          <w:sz w:val="24"/>
          <w:szCs w:val="24"/>
        </w:rPr>
        <w:t xml:space="preserve"> муниципальную программу «Развитие жилищно-коммунального хозяйства и повышение энергоэффективности»</w:t>
      </w:r>
      <w:r w:rsidRPr="00814022">
        <w:rPr>
          <w:rFonts w:ascii="Arial" w:hAnsi="Arial" w:cs="Arial"/>
          <w:sz w:val="24"/>
          <w:szCs w:val="24"/>
        </w:rPr>
        <w:t xml:space="preserve"> утвержденную Постановлением № </w:t>
      </w:r>
      <w:r w:rsidR="00054EED">
        <w:rPr>
          <w:rFonts w:ascii="Arial" w:hAnsi="Arial" w:cs="Arial"/>
          <w:sz w:val="24"/>
          <w:szCs w:val="24"/>
        </w:rPr>
        <w:t>50</w:t>
      </w:r>
      <w:r w:rsidRPr="00814022">
        <w:rPr>
          <w:rFonts w:ascii="Arial" w:hAnsi="Arial" w:cs="Arial"/>
          <w:sz w:val="24"/>
          <w:szCs w:val="24"/>
        </w:rPr>
        <w:t xml:space="preserve"> от </w:t>
      </w:r>
      <w:r w:rsidR="00054EED">
        <w:rPr>
          <w:rFonts w:ascii="Arial" w:hAnsi="Arial" w:cs="Arial"/>
          <w:sz w:val="24"/>
          <w:szCs w:val="24"/>
        </w:rPr>
        <w:t>12.11.2021</w:t>
      </w:r>
      <w:r w:rsidRPr="00814022">
        <w:rPr>
          <w:rFonts w:ascii="Arial" w:hAnsi="Arial" w:cs="Arial"/>
          <w:sz w:val="24"/>
          <w:szCs w:val="24"/>
        </w:rPr>
        <w:t xml:space="preserve"> г. и изложить ее в новой редакции.</w:t>
      </w:r>
    </w:p>
    <w:p w:rsidR="00E804F7" w:rsidRPr="00814022" w:rsidRDefault="00AC0552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Подпрограмма № 4</w:t>
      </w:r>
      <w:r w:rsidR="00E804F7" w:rsidRPr="00814022">
        <w:rPr>
          <w:rFonts w:ascii="Arial" w:hAnsi="Arial" w:cs="Arial"/>
          <w:sz w:val="24"/>
          <w:szCs w:val="24"/>
        </w:rPr>
        <w:t xml:space="preserve"> «Благоустройство»</w:t>
      </w:r>
    </w:p>
    <w:p w:rsidR="00E804F7" w:rsidRPr="00814022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E804F7" w:rsidRPr="00814022" w:rsidRDefault="00E804F7" w:rsidP="00E804F7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804F7" w:rsidRPr="00814022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E804F7" w:rsidRPr="00814022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14022">
        <w:rPr>
          <w:rFonts w:ascii="Arial" w:hAnsi="Arial" w:cs="Arial"/>
          <w:sz w:val="24"/>
          <w:szCs w:val="24"/>
        </w:rPr>
        <w:t>муниципального образования</w:t>
      </w:r>
      <w:r w:rsidRPr="00814022">
        <w:rPr>
          <w:rFonts w:ascii="Arial" w:hAnsi="Arial" w:cs="Arial"/>
          <w:sz w:val="24"/>
          <w:szCs w:val="24"/>
        </w:rPr>
        <w:tab/>
      </w:r>
      <w:r w:rsidR="00814022">
        <w:rPr>
          <w:rFonts w:ascii="Arial" w:hAnsi="Arial" w:cs="Arial"/>
          <w:sz w:val="24"/>
          <w:szCs w:val="24"/>
        </w:rPr>
        <w:t xml:space="preserve">              </w:t>
      </w:r>
      <w:r w:rsidRPr="00814022">
        <w:rPr>
          <w:rFonts w:ascii="Arial" w:hAnsi="Arial" w:cs="Arial"/>
          <w:sz w:val="24"/>
          <w:szCs w:val="24"/>
        </w:rPr>
        <w:t>А.С. Рукосуев</w:t>
      </w: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814022" w:rsidRDefault="00814022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Паспорт</w:t>
      </w:r>
    </w:p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муниципальной программы</w:t>
      </w:r>
    </w:p>
    <w:p w:rsidR="00DD125A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«Развитие жилищно-коммунального хозяйства и повышение энергоэффективности»</w:t>
      </w:r>
    </w:p>
    <w:p w:rsidR="00DD125A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965A76" w:rsidTr="00F4452F">
        <w:tc>
          <w:tcPr>
            <w:tcW w:w="2553" w:type="dxa"/>
            <w:vAlign w:val="center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25A" w:rsidRPr="00965A76" w:rsidTr="00F4452F">
        <w:tc>
          <w:tcPr>
            <w:tcW w:w="2553" w:type="dxa"/>
            <w:vAlign w:val="center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022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371" w:type="dxa"/>
          </w:tcPr>
          <w:p w:rsidR="00DD125A" w:rsidRPr="00814022" w:rsidRDefault="00AC0552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Подпрограмма № 4</w:t>
            </w:r>
            <w:r w:rsidR="00DD125A" w:rsidRPr="00814022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814022" w:rsidRDefault="00DD125A" w:rsidP="00AC055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965A76" w:rsidTr="00F4452F">
        <w:tc>
          <w:tcPr>
            <w:tcW w:w="2553" w:type="dxa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965A76" w:rsidTr="00F4452F">
        <w:tc>
          <w:tcPr>
            <w:tcW w:w="2553" w:type="dxa"/>
          </w:tcPr>
          <w:p w:rsidR="00DD125A" w:rsidRPr="00814022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814022">
              <w:rPr>
                <w:rFonts w:ascii="Arial" w:hAnsi="Arial" w:cs="Arial"/>
                <w:sz w:val="24"/>
                <w:szCs w:val="24"/>
              </w:rPr>
              <w:t>1.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814022">
              <w:rPr>
                <w:rFonts w:ascii="Arial" w:hAnsi="Arial" w:cs="Arial"/>
                <w:sz w:val="24"/>
                <w:szCs w:val="24"/>
              </w:rPr>
              <w:t>2.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814022" w:rsidRDefault="00DD125A" w:rsidP="00DD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814022">
              <w:rPr>
                <w:rFonts w:ascii="Arial" w:hAnsi="Arial" w:cs="Arial"/>
                <w:sz w:val="24"/>
                <w:szCs w:val="24"/>
              </w:rPr>
              <w:t>3.</w:t>
            </w:r>
            <w:r w:rsidRPr="0081402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   4.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 </w:t>
            </w:r>
          </w:p>
          <w:p w:rsidR="00DD125A" w:rsidRPr="00814022" w:rsidRDefault="00DD125A" w:rsidP="008140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5. Федеральный закон от 06.10.2003 № 131-ФЗ «Об общих принципах организации местного самоуправления в Российской Федерации»</w:t>
            </w:r>
            <w:r w:rsidR="00814022" w:rsidRPr="008140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125A" w:rsidRPr="00337DFB" w:rsidTr="00F4452F">
        <w:tc>
          <w:tcPr>
            <w:tcW w:w="2553" w:type="dxa"/>
          </w:tcPr>
          <w:p w:rsidR="00DD125A" w:rsidRPr="00814022" w:rsidRDefault="00DD125A" w:rsidP="00AC0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814022" w:rsidRDefault="00DD125A" w:rsidP="00DD125A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DD125A" w:rsidRPr="00FA369C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DD125A" w:rsidRPr="00814022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4022">
              <w:rPr>
                <w:rFonts w:ascii="Arial" w:eastAsia="Times New Roman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DD125A" w:rsidRPr="00814022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14022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814022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населенного пункта  Червянского МО</w:t>
            </w:r>
          </w:p>
          <w:p w:rsidR="00DD125A" w:rsidRPr="00814022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814022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814022">
              <w:rPr>
                <w:rFonts w:ascii="Arial" w:hAnsi="Arial" w:cs="Arial"/>
                <w:sz w:val="24"/>
                <w:szCs w:val="24"/>
              </w:rPr>
              <w:t xml:space="preserve"> Червянского МО</w:t>
            </w:r>
            <w:r w:rsidRPr="0081402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14022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DD125A" w:rsidRPr="00814022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814022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 Предотвращение вредного воздействия отходов на здоровье человека и окружающую среду на территории Червянского муниципального образования.</w:t>
            </w:r>
          </w:p>
          <w:p w:rsidR="00DD125A" w:rsidRPr="00814022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>- Обеспечение жителей Червянского сельского поселения благоприятными условиями проживания;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14022">
              <w:rPr>
                <w:rFonts w:ascii="Arial" w:hAnsi="Arial" w:cs="Arial"/>
                <w:sz w:val="24"/>
                <w:szCs w:val="24"/>
              </w:rPr>
              <w:t xml:space="preserve">- Создание максимальной комфортности среды обитания </w:t>
            </w:r>
            <w:r w:rsidRPr="002D7E00">
              <w:rPr>
                <w:rFonts w:ascii="Arial" w:hAnsi="Arial" w:cs="Arial"/>
                <w:sz w:val="24"/>
                <w:szCs w:val="24"/>
              </w:rPr>
              <w:lastRenderedPageBreak/>
              <w:t>человека;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>Упорядочение отношений в сфере обращения с отходами;</w:t>
            </w:r>
          </w:p>
          <w:p w:rsidR="00DD125A" w:rsidRPr="002D7E00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 Организация оказания  услуг по централизованному вывозу твердых бытовых отходов;</w:t>
            </w:r>
          </w:p>
          <w:p w:rsidR="00DD125A" w:rsidRPr="00814022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Улучшение санитарного состояния территории </w:t>
            </w:r>
            <w:r>
              <w:rPr>
                <w:rFonts w:ascii="Arial" w:hAnsi="Arial" w:cs="Arial"/>
                <w:sz w:val="24"/>
                <w:szCs w:val="24"/>
              </w:rPr>
              <w:t>села Червянка.</w:t>
            </w:r>
          </w:p>
        </w:tc>
      </w:tr>
      <w:tr w:rsidR="00DD125A" w:rsidRPr="00337DFB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371" w:type="dxa"/>
          </w:tcPr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DD12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2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DD125A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25A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51041F" w:rsidRPr="00814022" w:rsidRDefault="00DD125A" w:rsidP="00814022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4452F">
              <w:rPr>
                <w:rFonts w:ascii="Arial" w:hAnsi="Arial" w:cs="Arial"/>
              </w:rPr>
              <w:t>- снижение вредного воздействия отходов на здоровье человека и окружающую среду на территории Червянского муниципального образования</w:t>
            </w:r>
            <w:r w:rsidR="00814022">
              <w:rPr>
                <w:rFonts w:ascii="Arial" w:hAnsi="Arial" w:cs="Arial"/>
              </w:rPr>
              <w:t>.</w:t>
            </w:r>
          </w:p>
        </w:tc>
      </w:tr>
      <w:tr w:rsidR="00DD125A" w:rsidRPr="00D32DB8" w:rsidTr="00F4452F">
        <w:tc>
          <w:tcPr>
            <w:tcW w:w="2553" w:type="dxa"/>
          </w:tcPr>
          <w:p w:rsidR="00DD125A" w:rsidRPr="00337DFB" w:rsidRDefault="00DD125A" w:rsidP="002D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Сроки  муниципальной программы</w:t>
            </w:r>
          </w:p>
        </w:tc>
        <w:tc>
          <w:tcPr>
            <w:tcW w:w="7371" w:type="dxa"/>
          </w:tcPr>
          <w:p w:rsidR="00DD125A" w:rsidRPr="00337DFB" w:rsidRDefault="00054EED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2D45C4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="002D45C4">
              <w:rPr>
                <w:rFonts w:ascii="Arial" w:hAnsi="Arial" w:cs="Arial"/>
              </w:rPr>
              <w:t xml:space="preserve"> </w:t>
            </w:r>
            <w:r w:rsidR="00DD125A" w:rsidRPr="00A67845">
              <w:rPr>
                <w:rFonts w:ascii="Arial" w:eastAsia="Times New Roman" w:hAnsi="Arial" w:cs="Arial"/>
              </w:rPr>
              <w:t xml:space="preserve"> </w:t>
            </w:r>
            <w:r w:rsidR="00DD125A" w:rsidRPr="00337DFB">
              <w:rPr>
                <w:rFonts w:ascii="Arial" w:eastAsia="Times New Roman" w:hAnsi="Arial" w:cs="Arial"/>
              </w:rPr>
              <w:t>годы</w:t>
            </w:r>
          </w:p>
          <w:p w:rsidR="00DD125A" w:rsidRPr="00D32DB8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D125A" w:rsidRPr="00F7506A" w:rsidTr="00F4452F">
        <w:tc>
          <w:tcPr>
            <w:tcW w:w="2553" w:type="dxa"/>
          </w:tcPr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7135A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C7135A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Общий объем финансиров</w:t>
            </w:r>
            <w:r w:rsidR="0051041F" w:rsidRPr="00C7135A">
              <w:rPr>
                <w:rFonts w:ascii="Arial" w:hAnsi="Arial" w:cs="Arial"/>
              </w:rPr>
              <w:t>ания Пр</w:t>
            </w:r>
            <w:r w:rsidR="00054EED">
              <w:rPr>
                <w:rFonts w:ascii="Arial" w:hAnsi="Arial" w:cs="Arial"/>
              </w:rPr>
              <w:t>ограммы составляет в 2022– 2025</w:t>
            </w:r>
            <w:r w:rsidRPr="00C7135A">
              <w:rPr>
                <w:rFonts w:ascii="Arial" w:eastAsia="Times New Roman" w:hAnsi="Arial" w:cs="Arial"/>
              </w:rPr>
              <w:t xml:space="preserve"> годах </w:t>
            </w:r>
            <w:r w:rsidR="00054EED">
              <w:rPr>
                <w:rFonts w:ascii="Arial" w:eastAsia="Times New Roman" w:hAnsi="Arial" w:cs="Arial"/>
                <w:b/>
              </w:rPr>
              <w:t>17</w:t>
            </w:r>
            <w:r w:rsidR="00C7135A" w:rsidRPr="002D45C4">
              <w:rPr>
                <w:rFonts w:ascii="Arial" w:eastAsia="Times New Roman" w:hAnsi="Arial" w:cs="Arial"/>
                <w:b/>
              </w:rPr>
              <w:t> </w:t>
            </w:r>
            <w:r w:rsidR="00651D71">
              <w:rPr>
                <w:rFonts w:ascii="Arial" w:eastAsia="Times New Roman" w:hAnsi="Arial" w:cs="Arial"/>
                <w:b/>
              </w:rPr>
              <w:t>000</w:t>
            </w:r>
            <w:r w:rsidR="00C7135A" w:rsidRPr="002D45C4">
              <w:rPr>
                <w:rFonts w:ascii="Arial" w:eastAsia="Times New Roman" w:hAnsi="Arial" w:cs="Arial"/>
                <w:b/>
              </w:rPr>
              <w:t>,00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рублей, в том числе:</w:t>
            </w:r>
          </w:p>
          <w:p w:rsidR="00DD125A" w:rsidRPr="00C7135A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средства местного бюджета –</w:t>
            </w:r>
            <w:r w:rsidR="002D45C4">
              <w:rPr>
                <w:rFonts w:ascii="Arial" w:eastAsia="Times New Roman" w:hAnsi="Arial" w:cs="Arial"/>
              </w:rPr>
              <w:t xml:space="preserve"> </w:t>
            </w:r>
            <w:r w:rsidR="00054EED">
              <w:rPr>
                <w:rFonts w:ascii="Arial" w:eastAsia="Times New Roman" w:hAnsi="Arial" w:cs="Arial"/>
              </w:rPr>
              <w:t>17</w:t>
            </w:r>
            <w:r w:rsidR="00C7135A" w:rsidRPr="00C7135A">
              <w:rPr>
                <w:rFonts w:ascii="Arial" w:eastAsia="Times New Roman" w:hAnsi="Arial" w:cs="Arial"/>
              </w:rPr>
              <w:t xml:space="preserve"> </w:t>
            </w:r>
            <w:r w:rsidR="00651D71">
              <w:rPr>
                <w:rFonts w:ascii="Arial" w:eastAsia="Times New Roman" w:hAnsi="Arial" w:cs="Arial"/>
              </w:rPr>
              <w:t>000</w:t>
            </w:r>
            <w:r w:rsidRPr="00C7135A">
              <w:rPr>
                <w:rFonts w:ascii="Calibri" w:eastAsia="Times New Roman" w:hAnsi="Calibri" w:cs="Times New Roman"/>
              </w:rPr>
              <w:t xml:space="preserve"> </w:t>
            </w:r>
            <w:r w:rsidRPr="00C7135A">
              <w:rPr>
                <w:rFonts w:ascii="Arial" w:eastAsia="Times New Roman" w:hAnsi="Arial" w:cs="Arial"/>
              </w:rPr>
              <w:t>рублей;</w:t>
            </w:r>
          </w:p>
          <w:p w:rsidR="00C7135A" w:rsidRPr="00C7135A" w:rsidRDefault="00C7135A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C7135A">
              <w:rPr>
                <w:rFonts w:ascii="Arial" w:eastAsia="Times New Roman" w:hAnsi="Arial" w:cs="Arial"/>
              </w:rPr>
              <w:t>202</w:t>
            </w:r>
            <w:r w:rsidR="00814022">
              <w:rPr>
                <w:rFonts w:ascii="Arial" w:eastAsia="Times New Roman" w:hAnsi="Arial" w:cs="Arial"/>
              </w:rPr>
              <w:t>2</w:t>
            </w:r>
            <w:r w:rsidRPr="00C7135A">
              <w:rPr>
                <w:rFonts w:ascii="Arial" w:eastAsia="Times New Roman" w:hAnsi="Arial" w:cs="Arial"/>
              </w:rPr>
              <w:t xml:space="preserve"> – </w:t>
            </w:r>
            <w:r w:rsidR="00651D71">
              <w:rPr>
                <w:rFonts w:ascii="Arial" w:eastAsia="Times New Roman" w:hAnsi="Arial" w:cs="Arial"/>
              </w:rPr>
              <w:t>15</w:t>
            </w:r>
            <w:r w:rsidR="00054EED">
              <w:rPr>
                <w:rFonts w:ascii="Arial" w:eastAsia="Times New Roman" w:hAnsi="Arial" w:cs="Arial"/>
              </w:rPr>
              <w:t> </w:t>
            </w:r>
            <w:r w:rsidRPr="00C7135A">
              <w:rPr>
                <w:rFonts w:ascii="Arial" w:eastAsia="Times New Roman" w:hAnsi="Arial" w:cs="Arial"/>
              </w:rPr>
              <w:t>000</w:t>
            </w:r>
            <w:r w:rsidR="00054EED">
              <w:rPr>
                <w:rFonts w:ascii="Arial" w:eastAsia="Times New Roman" w:hAnsi="Arial" w:cs="Arial"/>
              </w:rPr>
              <w:t>,00</w:t>
            </w:r>
          </w:p>
          <w:p w:rsidR="00C7135A" w:rsidRDefault="002D45C4" w:rsidP="00DD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814022">
              <w:rPr>
                <w:rFonts w:ascii="Arial" w:eastAsia="Times New Roman" w:hAnsi="Arial" w:cs="Arial"/>
              </w:rPr>
              <w:t>3</w:t>
            </w:r>
            <w:r w:rsidR="00054EED">
              <w:rPr>
                <w:rFonts w:ascii="Arial" w:eastAsia="Times New Roman" w:hAnsi="Arial" w:cs="Arial"/>
              </w:rPr>
              <w:t xml:space="preserve"> – 2 000</w:t>
            </w:r>
            <w:r>
              <w:rPr>
                <w:rFonts w:ascii="Arial" w:eastAsia="Times New Roman" w:hAnsi="Arial" w:cs="Arial"/>
              </w:rPr>
              <w:t>,00</w:t>
            </w:r>
          </w:p>
          <w:p w:rsidR="002D45C4" w:rsidRDefault="002D45C4" w:rsidP="0081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814022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 xml:space="preserve"> – 0,00</w:t>
            </w:r>
          </w:p>
          <w:p w:rsidR="00054EED" w:rsidRPr="00C7135A" w:rsidRDefault="00054EED" w:rsidP="008140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2025 – 0,00</w:t>
            </w:r>
          </w:p>
        </w:tc>
      </w:tr>
      <w:tr w:rsidR="00DD125A" w:rsidRPr="002B74C2" w:rsidTr="00F4452F">
        <w:tc>
          <w:tcPr>
            <w:tcW w:w="2553" w:type="dxa"/>
            <w:vAlign w:val="center"/>
          </w:tcPr>
          <w:p w:rsidR="00DD125A" w:rsidRPr="00337DFB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37DFB">
              <w:rPr>
                <w:rFonts w:ascii="Arial" w:eastAsia="Times New Roman" w:hAnsi="Arial" w:cs="Arial"/>
                <w:b/>
              </w:rPr>
              <w:t>Ожидаемые конечные резул</w:t>
            </w:r>
            <w:r w:rsidR="00FE6103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337DFB">
              <w:rPr>
                <w:rFonts w:ascii="Arial" w:eastAsia="Times New Roman" w:hAnsi="Arial" w:cs="Arial"/>
                <w:b/>
              </w:rPr>
              <w:t>рограммы</w:t>
            </w:r>
          </w:p>
        </w:tc>
        <w:tc>
          <w:tcPr>
            <w:tcW w:w="7371" w:type="dxa"/>
          </w:tcPr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Червянского МО</w:t>
            </w: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6103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6103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FE6103" w:rsidRPr="00FE6103" w:rsidRDefault="00FE6103" w:rsidP="00FE61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E6103">
              <w:rPr>
                <w:rFonts w:ascii="Arial" w:hAnsi="Arial" w:cs="Arial"/>
                <w:sz w:val="24"/>
                <w:szCs w:val="24"/>
              </w:rPr>
              <w:t>Улучшение санитарного состояния территории Червянского сельского поселения;</w:t>
            </w:r>
          </w:p>
          <w:p w:rsidR="0051041F" w:rsidRPr="00FE6103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E6103">
              <w:rPr>
                <w:rFonts w:ascii="Arial" w:hAnsi="Arial" w:cs="Arial"/>
                <w:sz w:val="24"/>
                <w:szCs w:val="24"/>
              </w:rPr>
              <w:t xml:space="preserve"> Снижение количества жалоб по вопросам  благоустройства жилищного фонда</w:t>
            </w:r>
          </w:p>
          <w:p w:rsidR="0051041F" w:rsidRPr="002B74C2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</w:p>
        </w:tc>
      </w:tr>
      <w:tr w:rsidR="00FE6103" w:rsidRPr="002B74C2" w:rsidTr="00F4452F">
        <w:tc>
          <w:tcPr>
            <w:tcW w:w="2553" w:type="dxa"/>
            <w:vAlign w:val="center"/>
          </w:tcPr>
          <w:p w:rsidR="00FE6103" w:rsidRPr="00337DFB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реализацией Программы</w:t>
            </w:r>
          </w:p>
        </w:tc>
        <w:tc>
          <w:tcPr>
            <w:tcW w:w="7371" w:type="dxa"/>
          </w:tcPr>
          <w:p w:rsidR="00FE6103" w:rsidRPr="00FE6103" w:rsidRDefault="00FE6103" w:rsidP="00AC055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7E0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D7E00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E00">
              <w:rPr>
                <w:rFonts w:ascii="Arial" w:hAnsi="Arial" w:cs="Arial"/>
                <w:sz w:val="24"/>
                <w:szCs w:val="24"/>
              </w:rPr>
              <w:t xml:space="preserve">осуществляется Администрацией  </w:t>
            </w:r>
            <w:r>
              <w:rPr>
                <w:rFonts w:ascii="Arial" w:hAnsi="Arial" w:cs="Arial"/>
                <w:sz w:val="24"/>
                <w:szCs w:val="24"/>
              </w:rPr>
              <w:t>Червянского муниципального образования</w:t>
            </w:r>
          </w:p>
        </w:tc>
      </w:tr>
    </w:tbl>
    <w:p w:rsidR="00E804F7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814022" w:rsidRDefault="00F4452F" w:rsidP="00814022">
      <w:pPr>
        <w:tabs>
          <w:tab w:val="left" w:pos="6792"/>
        </w:tabs>
        <w:spacing w:after="0" w:line="240" w:lineRule="auto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>П</w:t>
      </w:r>
      <w:r w:rsidR="001417AE">
        <w:rPr>
          <w:rFonts w:ascii="Arial" w:hAnsi="Arial" w:cs="Arial"/>
          <w:b/>
          <w:sz w:val="30"/>
          <w:szCs w:val="30"/>
        </w:rPr>
        <w:t>одп</w:t>
      </w:r>
      <w:r w:rsidR="00AC0552">
        <w:rPr>
          <w:rFonts w:ascii="Arial" w:hAnsi="Arial" w:cs="Arial"/>
          <w:b/>
          <w:sz w:val="30"/>
          <w:szCs w:val="30"/>
        </w:rPr>
        <w:t>рограмма № 4</w:t>
      </w:r>
    </w:p>
    <w:p w:rsidR="00FE6103" w:rsidRP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</w:p>
    <w:p w:rsidR="00FE6103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6103">
        <w:rPr>
          <w:rFonts w:ascii="Arial" w:hAnsi="Arial" w:cs="Arial"/>
          <w:b/>
          <w:sz w:val="30"/>
          <w:szCs w:val="30"/>
        </w:rPr>
        <w:t xml:space="preserve"> «Благоустройство»</w:t>
      </w:r>
    </w:p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Pr="00FE6103" w:rsidRDefault="00FE6103" w:rsidP="00FE6103"/>
    <w:p w:rsidR="00FE6103" w:rsidRDefault="00FE6103" w:rsidP="00FE6103"/>
    <w:p w:rsidR="00FE6103" w:rsidRDefault="00FE6103" w:rsidP="00FE6103">
      <w:pPr>
        <w:tabs>
          <w:tab w:val="left" w:pos="2773"/>
          <w:tab w:val="left" w:pos="3310"/>
        </w:tabs>
      </w:pPr>
      <w:r>
        <w:tab/>
      </w: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FE6103">
      <w:pPr>
        <w:tabs>
          <w:tab w:val="left" w:pos="2773"/>
          <w:tab w:val="left" w:pos="3310"/>
        </w:tabs>
      </w:pPr>
    </w:p>
    <w:p w:rsidR="00FE6103" w:rsidRDefault="00FE6103" w:rsidP="00814022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>
        <w:tab/>
      </w:r>
      <w:r w:rsidR="00814022">
        <w:rPr>
          <w:rFonts w:ascii="Arial" w:hAnsi="Arial" w:cs="Arial"/>
          <w:sz w:val="24"/>
          <w:szCs w:val="24"/>
        </w:rPr>
        <w:t>с. Червянка</w:t>
      </w:r>
      <w:r w:rsidR="00054EED">
        <w:rPr>
          <w:rFonts w:ascii="Arial" w:hAnsi="Arial" w:cs="Arial"/>
          <w:sz w:val="24"/>
          <w:szCs w:val="24"/>
        </w:rPr>
        <w:t>, 2022</w:t>
      </w:r>
      <w:r w:rsidRPr="00FE6103">
        <w:rPr>
          <w:rFonts w:ascii="Arial" w:hAnsi="Arial" w:cs="Arial"/>
          <w:sz w:val="24"/>
          <w:szCs w:val="24"/>
        </w:rPr>
        <w:t xml:space="preserve"> год</w:t>
      </w: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Утверждено постановлением </w:t>
      </w:r>
    </w:p>
    <w:p w:rsidR="00FE6103" w:rsidRDefault="00FE6103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от </w:t>
      </w:r>
      <w:r w:rsidR="00054EED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>.11.20</w:t>
      </w:r>
      <w:r w:rsidR="00054EED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 xml:space="preserve"> г. № </w:t>
      </w:r>
      <w:r w:rsidR="00651D71">
        <w:rPr>
          <w:rFonts w:ascii="Courier New" w:hAnsi="Courier New" w:cs="Courier New"/>
        </w:rPr>
        <w:t>5</w:t>
      </w:r>
      <w:r w:rsidR="00054EED">
        <w:rPr>
          <w:rFonts w:ascii="Courier New" w:hAnsi="Courier New" w:cs="Courier New"/>
        </w:rPr>
        <w:t>2</w:t>
      </w:r>
    </w:p>
    <w:p w:rsidR="00960CC1" w:rsidRDefault="00960CC1" w:rsidP="00FE6103">
      <w:pPr>
        <w:tabs>
          <w:tab w:val="left" w:pos="6620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Паспорт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подпрограммы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«Благоустройство»</w:t>
      </w:r>
    </w:p>
    <w:p w:rsidR="00960CC1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D32DB8" w:rsidTr="00D10859">
        <w:trPr>
          <w:trHeight w:val="647"/>
        </w:trPr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Правовое основание разработки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371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Администрация  Червянского муниципального образования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Червянского МО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10859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D10859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населенного пункта  Червянского МО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-Совершенствование </w:t>
            </w:r>
            <w:proofErr w:type="gramStart"/>
            <w:r w:rsidRPr="00D10859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D10859">
              <w:rPr>
                <w:rFonts w:ascii="Arial" w:hAnsi="Arial" w:cs="Arial"/>
                <w:sz w:val="24"/>
                <w:szCs w:val="24"/>
              </w:rPr>
              <w:t xml:space="preserve"> 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 создание гармоничной архитектурно-ландшафтной среды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D10859" w:rsidRDefault="00960CC1" w:rsidP="00651D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526" w:rsidRPr="00D32DB8" w:rsidTr="00F4452F">
        <w:tc>
          <w:tcPr>
            <w:tcW w:w="2553" w:type="dxa"/>
            <w:vAlign w:val="center"/>
          </w:tcPr>
          <w:p w:rsidR="00EB0526" w:rsidRPr="00D10859" w:rsidRDefault="00EB0526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371" w:type="dxa"/>
          </w:tcPr>
          <w:p w:rsidR="00EB0526" w:rsidRPr="00D10859" w:rsidRDefault="00EB0526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</w:t>
            </w:r>
          </w:p>
          <w:p w:rsidR="00EB0526" w:rsidRPr="00D10859" w:rsidRDefault="00EB0526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D32DB8" w:rsidTr="00D10859">
        <w:trPr>
          <w:trHeight w:val="747"/>
        </w:trPr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 xml:space="preserve">Сроки  реализации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EB0526" w:rsidRPr="00D10859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D10859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960CC1" w:rsidRPr="00D32DB8" w:rsidTr="00F4452F">
        <w:tc>
          <w:tcPr>
            <w:tcW w:w="2553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Общий объем финансирования П</w:t>
            </w:r>
            <w:r w:rsidR="00AC0552" w:rsidRPr="00D10859">
              <w:rPr>
                <w:rFonts w:ascii="Arial" w:hAnsi="Arial" w:cs="Arial"/>
                <w:sz w:val="24"/>
                <w:szCs w:val="24"/>
              </w:rPr>
              <w:t>одп</w:t>
            </w:r>
            <w:r w:rsidRPr="00D10859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054EED">
              <w:rPr>
                <w:rFonts w:ascii="Arial" w:hAnsi="Arial" w:cs="Arial"/>
                <w:sz w:val="24"/>
                <w:szCs w:val="24"/>
              </w:rPr>
              <w:t>22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054EED">
              <w:rPr>
                <w:rFonts w:ascii="Arial" w:hAnsi="Arial" w:cs="Arial"/>
                <w:sz w:val="24"/>
                <w:szCs w:val="24"/>
              </w:rPr>
              <w:t>5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годах </w:t>
            </w:r>
            <w:r w:rsidR="0038321C">
              <w:rPr>
                <w:rFonts w:ascii="Arial" w:hAnsi="Arial" w:cs="Arial"/>
                <w:sz w:val="24"/>
                <w:szCs w:val="24"/>
              </w:rPr>
              <w:t>17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> 000,00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рублей, в том числе:</w:t>
            </w:r>
          </w:p>
          <w:p w:rsidR="00C7135A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–– </w:t>
            </w:r>
            <w:r w:rsidR="0038321C">
              <w:rPr>
                <w:rFonts w:ascii="Arial" w:hAnsi="Arial" w:cs="Arial"/>
                <w:sz w:val="24"/>
                <w:szCs w:val="24"/>
              </w:rPr>
              <w:t>17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> 000,00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C7135A" w:rsidRPr="00D10859" w:rsidRDefault="00D10859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2022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>1</w:t>
            </w:r>
            <w:r w:rsidR="00651D71">
              <w:rPr>
                <w:rFonts w:ascii="Arial" w:hAnsi="Arial" w:cs="Arial"/>
                <w:sz w:val="24"/>
                <w:szCs w:val="24"/>
              </w:rPr>
              <w:t>5</w:t>
            </w:r>
            <w:r w:rsidR="00054EED">
              <w:rPr>
                <w:rFonts w:ascii="Arial" w:hAnsi="Arial" w:cs="Arial"/>
                <w:sz w:val="24"/>
                <w:szCs w:val="24"/>
              </w:rPr>
              <w:t> </w:t>
            </w:r>
            <w:r w:rsidR="00C7135A" w:rsidRPr="00D10859">
              <w:rPr>
                <w:rFonts w:ascii="Arial" w:hAnsi="Arial" w:cs="Arial"/>
                <w:sz w:val="24"/>
                <w:szCs w:val="24"/>
              </w:rPr>
              <w:t>000</w:t>
            </w:r>
            <w:r w:rsidR="00054EED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C7135A" w:rsidRPr="00D10859" w:rsidRDefault="00D10859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2023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54EED">
              <w:rPr>
                <w:rFonts w:ascii="Arial" w:hAnsi="Arial" w:cs="Arial"/>
                <w:sz w:val="24"/>
                <w:szCs w:val="24"/>
              </w:rPr>
              <w:t>2 000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2D45C4" w:rsidRDefault="00D10859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45C4" w:rsidRPr="00D10859">
              <w:rPr>
                <w:rFonts w:ascii="Arial" w:hAnsi="Arial" w:cs="Arial"/>
                <w:sz w:val="24"/>
                <w:szCs w:val="24"/>
              </w:rPr>
              <w:t xml:space="preserve"> – 0,00</w:t>
            </w: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10859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10859">
              <w:rPr>
                <w:rFonts w:ascii="Arial" w:hAnsi="Arial" w:cs="Arial"/>
                <w:sz w:val="24"/>
                <w:szCs w:val="24"/>
              </w:rPr>
              <w:t xml:space="preserve"> – 0,00</w:t>
            </w:r>
          </w:p>
        </w:tc>
      </w:tr>
      <w:tr w:rsidR="00960CC1" w:rsidRPr="00D32DB8" w:rsidTr="00F4452F">
        <w:tc>
          <w:tcPr>
            <w:tcW w:w="2553" w:type="dxa"/>
            <w:vAlign w:val="center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D10859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Pr="00D10859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Pr="00D10859">
              <w:rPr>
                <w:rFonts w:ascii="Arial" w:hAnsi="Arial" w:cs="Arial"/>
                <w:sz w:val="24"/>
                <w:szCs w:val="24"/>
              </w:rPr>
              <w:t>Червянского МО</w:t>
            </w: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Червянского МО;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D10859" w:rsidRDefault="00960CC1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</w:tc>
      </w:tr>
    </w:tbl>
    <w:p w:rsidR="00960CC1" w:rsidRPr="00D32DB8" w:rsidRDefault="00960CC1" w:rsidP="00960CC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960CC1" w:rsidRPr="006D51E3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>Раздел 1. СОДЕРЖАНИЕ ПРОБЛЕМЫ И ОБОСНОВАНИЕ</w:t>
      </w:r>
    </w:p>
    <w:p w:rsidR="00960CC1" w:rsidRDefault="00960CC1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D51E3">
        <w:rPr>
          <w:rFonts w:ascii="Arial" w:eastAsia="Times New Roman" w:hAnsi="Arial" w:cs="Arial"/>
          <w:b/>
          <w:sz w:val="30"/>
          <w:szCs w:val="30"/>
        </w:rPr>
        <w:t xml:space="preserve">НЕОБХОДИМОСТИ </w:t>
      </w:r>
      <w:r w:rsidR="00AC0552">
        <w:rPr>
          <w:rFonts w:ascii="Arial" w:eastAsia="Times New Roman" w:hAnsi="Arial" w:cs="Arial"/>
          <w:b/>
          <w:sz w:val="30"/>
          <w:szCs w:val="30"/>
        </w:rPr>
        <w:t>ЕЕ РЕШЕНИЯ.</w:t>
      </w:r>
    </w:p>
    <w:p w:rsidR="00054EED" w:rsidRPr="00054EED" w:rsidRDefault="00054EED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Природно-климатические условия Червянского МО</w:t>
      </w:r>
      <w:r w:rsidRPr="006D51E3">
        <w:rPr>
          <w:rFonts w:ascii="Arial" w:hAnsi="Arial" w:cs="Arial"/>
          <w:color w:val="000000"/>
        </w:rPr>
        <w:t>,</w:t>
      </w:r>
      <w:r w:rsidRPr="006D51E3">
        <w:rPr>
          <w:rFonts w:ascii="Arial" w:hAnsi="Arial" w:cs="Arial"/>
        </w:rPr>
        <w:t xml:space="preserve"> 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настоящее время население поселения составляет </w:t>
      </w:r>
      <w:r w:rsidR="00D10859">
        <w:rPr>
          <w:rFonts w:ascii="Arial" w:hAnsi="Arial" w:cs="Arial"/>
        </w:rPr>
        <w:t>2</w:t>
      </w:r>
      <w:r w:rsidR="00054EED">
        <w:rPr>
          <w:rFonts w:ascii="Arial" w:hAnsi="Arial" w:cs="Arial"/>
        </w:rPr>
        <w:t>27</w:t>
      </w:r>
      <w:r w:rsidRPr="006D51E3">
        <w:rPr>
          <w:rFonts w:ascii="Arial" w:hAnsi="Arial" w:cs="Arial"/>
        </w:rPr>
        <w:t xml:space="preserve"> чел.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с. Червянка.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Благоустройство населенн</w:t>
      </w:r>
      <w:r>
        <w:rPr>
          <w:rFonts w:ascii="Arial" w:hAnsi="Arial" w:cs="Arial"/>
        </w:rPr>
        <w:t>ого пункта</w:t>
      </w:r>
      <w:r w:rsidRPr="006D51E3">
        <w:rPr>
          <w:rFonts w:ascii="Arial" w:hAnsi="Arial" w:cs="Arial"/>
        </w:rPr>
        <w:t xml:space="preserve"> поселения не отвечает современным требованиям.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6D51E3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E60079" w:rsidRDefault="00960CC1" w:rsidP="00D10859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6D51E3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lastRenderedPageBreak/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E60079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E60079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D10859" w:rsidRDefault="00960CC1" w:rsidP="00D10859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079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</w:t>
      </w:r>
      <w:r w:rsidR="00397582">
        <w:rPr>
          <w:rFonts w:ascii="Arial" w:eastAsia="Times New Roman" w:hAnsi="Arial" w:cs="Arial"/>
          <w:sz w:val="24"/>
          <w:szCs w:val="24"/>
        </w:rPr>
        <w:t>анизуемая в данной</w:t>
      </w:r>
      <w:r w:rsidRPr="00E60079">
        <w:rPr>
          <w:rFonts w:ascii="Arial" w:eastAsia="Times New Roman" w:hAnsi="Arial" w:cs="Arial"/>
          <w:sz w:val="24"/>
          <w:szCs w:val="24"/>
        </w:rPr>
        <w:t xml:space="preserve"> п</w:t>
      </w:r>
      <w:r w:rsidR="00397582">
        <w:rPr>
          <w:rFonts w:ascii="Arial" w:eastAsia="Times New Roman" w:hAnsi="Arial" w:cs="Arial"/>
          <w:sz w:val="24"/>
          <w:szCs w:val="24"/>
        </w:rPr>
        <w:t>одп</w:t>
      </w:r>
      <w:r w:rsidRPr="00E60079">
        <w:rPr>
          <w:rFonts w:ascii="Arial" w:eastAsia="Times New Roman" w:hAnsi="Arial" w:cs="Arial"/>
          <w:sz w:val="24"/>
          <w:szCs w:val="24"/>
        </w:rPr>
        <w:t>рограмме.</w:t>
      </w:r>
    </w:p>
    <w:p w:rsidR="00960CC1" w:rsidRPr="002C16EA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30"/>
          <w:szCs w:val="30"/>
        </w:rPr>
      </w:pPr>
      <w:r w:rsidRPr="002C16EA">
        <w:rPr>
          <w:rFonts w:ascii="Arial" w:eastAsia="Times New Roman" w:hAnsi="Arial" w:cs="Arial"/>
          <w:sz w:val="30"/>
          <w:szCs w:val="30"/>
        </w:rPr>
        <w:t>Раздел 2. ОСНОВНЫЕ ЦЕЛИ И ЗАДАЧИ, СРОКИ И ЭТАПЫ</w:t>
      </w:r>
    </w:p>
    <w:p w:rsidR="00960CC1" w:rsidRPr="00D32DB8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2C16EA">
        <w:rPr>
          <w:rFonts w:ascii="Arial" w:eastAsia="Times New Roman" w:hAnsi="Arial" w:cs="Arial"/>
          <w:sz w:val="30"/>
          <w:szCs w:val="30"/>
        </w:rPr>
        <w:t xml:space="preserve">РЕАЛИЗАЦИИ, ЦЕЛЕВЫЕ ИНДИКАТОРЫ И ПОКАЗАТЕЛИ </w:t>
      </w:r>
      <w:r w:rsidR="00EB0526">
        <w:rPr>
          <w:rFonts w:ascii="Arial" w:hAnsi="Arial" w:cs="Arial"/>
          <w:sz w:val="30"/>
          <w:szCs w:val="30"/>
        </w:rPr>
        <w:t>ПОД</w:t>
      </w:r>
      <w:r w:rsidRPr="002C16EA">
        <w:rPr>
          <w:rFonts w:ascii="Arial" w:eastAsia="Times New Roman" w:hAnsi="Arial" w:cs="Arial"/>
          <w:sz w:val="30"/>
          <w:szCs w:val="30"/>
        </w:rPr>
        <w:t>ПРОГРАММЫ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2.1.Анализ существующего положения в комплексном благоустройстве населенных пунктов. Для определения комплекса проблем, подлежащих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 xml:space="preserve">рограммному решению, проведен анализ существующего положения в комплексном благоустройстве поселения. Анализ проведен по всем показателям, по </w:t>
      </w:r>
      <w:proofErr w:type="gramStart"/>
      <w:r w:rsidRPr="00D10859">
        <w:rPr>
          <w:rFonts w:ascii="Arial" w:hAnsi="Arial" w:cs="Arial"/>
          <w:sz w:val="24"/>
          <w:szCs w:val="24"/>
        </w:rPr>
        <w:t>результатам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рограммы.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Червянского МО.  В связи с этим требуется привлечение специализированных организаций для решения существующих проблем.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lastRenderedPageBreak/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Таким образом, проблема заключается в восстановлении имеющегося освещения, его реконструкции и строительстве нового на улицах  муниципального образования.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bCs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</w:t>
      </w:r>
      <w:r w:rsidRPr="00D10859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Pr="00D10859">
        <w:rPr>
          <w:rFonts w:ascii="Arial" w:hAnsi="Arial" w:cs="Arial"/>
          <w:sz w:val="24"/>
          <w:szCs w:val="24"/>
        </w:rPr>
        <w:t xml:space="preserve"> </w:t>
      </w:r>
      <w:r w:rsidRPr="00D10859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  В течение 20</w:t>
      </w:r>
      <w:r w:rsidR="00D10859" w:rsidRPr="00D10859">
        <w:rPr>
          <w:rFonts w:ascii="Arial" w:hAnsi="Arial" w:cs="Arial"/>
          <w:sz w:val="24"/>
          <w:szCs w:val="24"/>
        </w:rPr>
        <w:t>21</w:t>
      </w:r>
      <w:r w:rsidRPr="00D10859">
        <w:rPr>
          <w:rFonts w:ascii="Arial" w:hAnsi="Arial" w:cs="Arial"/>
          <w:sz w:val="24"/>
          <w:szCs w:val="24"/>
        </w:rPr>
        <w:t xml:space="preserve"> - 20</w:t>
      </w:r>
      <w:r w:rsidR="002D45C4" w:rsidRPr="00D10859">
        <w:rPr>
          <w:rFonts w:ascii="Arial" w:hAnsi="Arial" w:cs="Arial"/>
          <w:sz w:val="24"/>
          <w:szCs w:val="24"/>
        </w:rPr>
        <w:t>2</w:t>
      </w:r>
      <w:r w:rsidR="00D10859" w:rsidRPr="00D10859">
        <w:rPr>
          <w:rFonts w:ascii="Arial" w:hAnsi="Arial" w:cs="Arial"/>
          <w:sz w:val="24"/>
          <w:szCs w:val="24"/>
        </w:rPr>
        <w:t>4</w:t>
      </w:r>
      <w:r w:rsidRPr="00D10859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Данная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рограмма направлена на повышение уровня комплексного благоустройства территории Червянского МО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Червянского МО, </w:t>
      </w:r>
      <w:proofErr w:type="gramStart"/>
      <w:r w:rsidRPr="00D10859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повышение уровня внешнего благоустройства и санитарного содержания населенного пункта сельского поселения Червянского МО;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</w:t>
      </w:r>
      <w:r w:rsidRPr="00D10859">
        <w:rPr>
          <w:rFonts w:ascii="Arial" w:hAnsi="Arial" w:cs="Arial"/>
          <w:sz w:val="24"/>
          <w:szCs w:val="24"/>
        </w:rPr>
        <w:lastRenderedPageBreak/>
        <w:t xml:space="preserve">территории Червянского муниципального образования для обеспечения устойчивого развития общества.  </w:t>
      </w:r>
    </w:p>
    <w:p w:rsidR="00960CC1" w:rsidRPr="00434BD1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D10859" w:rsidRDefault="00960CC1" w:rsidP="00D10859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 РЕСУРСНОЕОБЕСПЕЧЕНИЕ, ПЕРЕЧЕНЬ МЕРОПРИЯТИЙ 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32DB8" w:rsidRDefault="00960CC1" w:rsidP="00960CC1">
      <w:pPr>
        <w:pStyle w:val="printj"/>
        <w:spacing w:before="0" w:beforeAutospacing="0" w:after="0" w:afterAutospacing="0"/>
        <w:jc w:val="both"/>
      </w:pP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0D1B81">
        <w:t xml:space="preserve">   </w:t>
      </w:r>
      <w:r w:rsidR="00EB0526">
        <w:rPr>
          <w:rFonts w:ascii="Arial" w:hAnsi="Arial" w:cs="Arial"/>
          <w:sz w:val="24"/>
          <w:szCs w:val="24"/>
        </w:rPr>
        <w:t>Основой подп</w:t>
      </w:r>
      <w:r w:rsidRPr="00D35936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>3.1. Мероприятия по совершенствованию систем освещения населенного пункта  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Червянского МО с применением прогрессивных энергосберегающих технологий и материалов.</w:t>
      </w:r>
    </w:p>
    <w:p w:rsidR="00960CC1" w:rsidRPr="00D35936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D35936">
        <w:rPr>
          <w:rFonts w:ascii="Arial" w:hAnsi="Arial" w:cs="Arial"/>
          <w:color w:val="000000"/>
          <w:sz w:val="24"/>
          <w:szCs w:val="24"/>
        </w:rPr>
        <w:t>«</w:t>
      </w:r>
      <w:r w:rsidRPr="00D35936">
        <w:rPr>
          <w:rFonts w:ascii="Arial" w:hAnsi="Arial" w:cs="Arial"/>
          <w:sz w:val="24"/>
          <w:szCs w:val="24"/>
        </w:rPr>
        <w:t>Червянского МО</w:t>
      </w:r>
      <w:r w:rsidRPr="00D35936">
        <w:rPr>
          <w:rFonts w:ascii="Arial" w:hAnsi="Arial" w:cs="Arial"/>
          <w:color w:val="000000"/>
          <w:sz w:val="24"/>
          <w:szCs w:val="24"/>
        </w:rPr>
        <w:t>»,</w:t>
      </w:r>
      <w:r w:rsidRPr="00D35936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D35936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10859">
        <w:rPr>
          <w:rFonts w:ascii="Arial" w:hAnsi="Arial" w:cs="Arial"/>
          <w:sz w:val="24"/>
          <w:szCs w:val="24"/>
        </w:rPr>
        <w:t>3</w:t>
      </w:r>
      <w:r w:rsidRPr="00132649">
        <w:rPr>
          <w:rFonts w:ascii="Arial" w:hAnsi="Arial" w:cs="Arial"/>
          <w:sz w:val="24"/>
          <w:szCs w:val="24"/>
        </w:rPr>
        <w:t xml:space="preserve">. Ресурсное обеспечение </w:t>
      </w:r>
      <w:r w:rsidR="00EB0526">
        <w:rPr>
          <w:rFonts w:ascii="Arial" w:hAnsi="Arial" w:cs="Arial"/>
          <w:sz w:val="24"/>
          <w:szCs w:val="24"/>
        </w:rPr>
        <w:t>подп</w:t>
      </w:r>
      <w:r w:rsidRPr="00132649">
        <w:rPr>
          <w:rFonts w:ascii="Arial" w:hAnsi="Arial" w:cs="Arial"/>
          <w:sz w:val="24"/>
          <w:szCs w:val="24"/>
        </w:rPr>
        <w:t>рограммы</w:t>
      </w:r>
    </w:p>
    <w:p w:rsidR="00960CC1" w:rsidRPr="00132649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132649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</w:t>
      </w:r>
      <w:r w:rsidR="00397582">
        <w:rPr>
          <w:rFonts w:ascii="Arial" w:hAnsi="Arial" w:cs="Arial"/>
          <w:sz w:val="24"/>
          <w:szCs w:val="24"/>
        </w:rPr>
        <w:t>одп</w:t>
      </w:r>
      <w:r w:rsidRPr="00132649">
        <w:rPr>
          <w:rFonts w:ascii="Arial" w:hAnsi="Arial" w:cs="Arial"/>
          <w:sz w:val="24"/>
          <w:szCs w:val="24"/>
        </w:rPr>
        <w:t>рограмм благоустройства населенного пункта, а также решений о выделении средств местного</w:t>
      </w:r>
      <w:r>
        <w:rPr>
          <w:rFonts w:ascii="Arial" w:hAnsi="Arial" w:cs="Arial"/>
          <w:sz w:val="24"/>
          <w:szCs w:val="24"/>
        </w:rPr>
        <w:t>, областного и районного</w:t>
      </w:r>
      <w:r w:rsidRPr="00132649">
        <w:rPr>
          <w:rFonts w:ascii="Arial" w:hAnsi="Arial" w:cs="Arial"/>
          <w:sz w:val="24"/>
          <w:szCs w:val="24"/>
        </w:rPr>
        <w:t xml:space="preserve"> бюджета на финансирование мероприятий по благоустройству населенного пункта.</w:t>
      </w:r>
    </w:p>
    <w:p w:rsidR="00960CC1" w:rsidRPr="00D32DB8" w:rsidRDefault="00960CC1" w:rsidP="00960CC1">
      <w:pPr>
        <w:autoSpaceDE w:val="0"/>
        <w:autoSpaceDN w:val="0"/>
        <w:adjustRightInd w:val="0"/>
        <w:outlineLvl w:val="2"/>
        <w:rPr>
          <w:rFonts w:ascii="Calibri" w:eastAsia="Times New Roman" w:hAnsi="Calibri" w:cs="Times New Roman"/>
        </w:rPr>
      </w:pPr>
    </w:p>
    <w:p w:rsidR="00960CC1" w:rsidRPr="00D10859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054EED" w:rsidRDefault="00960CC1" w:rsidP="00054EED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4452F">
        <w:rPr>
          <w:rFonts w:ascii="Arial" w:eastAsia="Times New Roman" w:hAnsi="Arial" w:cs="Arial"/>
          <w:sz w:val="24"/>
          <w:szCs w:val="24"/>
        </w:rPr>
        <w:t>Нормативное обеспечение не требуется.</w:t>
      </w:r>
    </w:p>
    <w:p w:rsidR="00960CC1" w:rsidRPr="00D10859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054EED" w:rsidRDefault="00960CC1" w:rsidP="00054EE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И </w:t>
      </w:r>
      <w:proofErr w:type="gramStart"/>
      <w:r w:rsidRPr="00D10859">
        <w:rPr>
          <w:rFonts w:ascii="Arial" w:eastAsia="Times New Roman" w:hAnsi="Arial" w:cs="Arial"/>
          <w:b/>
          <w:sz w:val="24"/>
          <w:szCs w:val="24"/>
        </w:rPr>
        <w:t>КОНТРОЛЬ ЗА</w:t>
      </w:r>
      <w:proofErr w:type="gramEnd"/>
      <w:r w:rsidRPr="00D10859">
        <w:rPr>
          <w:rFonts w:ascii="Arial" w:eastAsia="Times New Roman" w:hAnsi="Arial" w:cs="Arial"/>
          <w:b/>
          <w:sz w:val="24"/>
          <w:szCs w:val="24"/>
        </w:rPr>
        <w:t xml:space="preserve"> ХОДОМ РЕАЛИЗАЦИИ </w:t>
      </w:r>
      <w:r w:rsidR="00EB0526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D10859">
        <w:rPr>
          <w:rFonts w:ascii="Arial" w:hAnsi="Arial" w:cs="Arial"/>
          <w:sz w:val="24"/>
          <w:szCs w:val="24"/>
        </w:rPr>
        <w:t>рограммы осуществляет</w:t>
      </w:r>
      <w:r w:rsidRPr="00D10859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D10859">
        <w:rPr>
          <w:rFonts w:ascii="Arial" w:hAnsi="Arial" w:cs="Arial"/>
          <w:sz w:val="24"/>
          <w:szCs w:val="24"/>
        </w:rPr>
        <w:t>рограммы - Администрация  Червянского муниципального образования.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D10859">
        <w:rPr>
          <w:rFonts w:ascii="Arial" w:hAnsi="Arial" w:cs="Arial"/>
          <w:sz w:val="24"/>
          <w:szCs w:val="24"/>
        </w:rPr>
        <w:t>рограммы несет</w:t>
      </w:r>
      <w:r w:rsidRPr="00D10859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D10859">
        <w:rPr>
          <w:rFonts w:ascii="Arial" w:hAnsi="Arial" w:cs="Arial"/>
          <w:sz w:val="24"/>
          <w:szCs w:val="24"/>
        </w:rPr>
        <w:t>рограммы, уточняе</w:t>
      </w:r>
      <w:r w:rsidRPr="00D10859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D10859">
        <w:rPr>
          <w:rFonts w:ascii="Arial" w:hAnsi="Arial" w:cs="Arial"/>
          <w:sz w:val="24"/>
          <w:szCs w:val="24"/>
        </w:rPr>
        <w:t>рограммы и объемы их финансирования.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Муниципал</w:t>
      </w:r>
      <w:r w:rsidR="00A02AFF" w:rsidRPr="00D10859">
        <w:rPr>
          <w:rFonts w:ascii="Arial" w:hAnsi="Arial" w:cs="Arial"/>
          <w:sz w:val="24"/>
          <w:szCs w:val="24"/>
        </w:rPr>
        <w:t>ьным Заказчиком подп</w:t>
      </w:r>
      <w:r w:rsidRPr="00D10859">
        <w:rPr>
          <w:rFonts w:ascii="Arial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экономический анализ эффективности п</w:t>
      </w:r>
      <w:r w:rsidR="00397582" w:rsidRPr="00D10859">
        <w:rPr>
          <w:rFonts w:ascii="Arial" w:hAnsi="Arial" w:cs="Arial"/>
          <w:sz w:val="24"/>
          <w:szCs w:val="24"/>
        </w:rPr>
        <w:t>одп</w:t>
      </w:r>
      <w:r w:rsidRPr="00D10859">
        <w:rPr>
          <w:rFonts w:ascii="Arial" w:hAnsi="Arial" w:cs="Arial"/>
          <w:sz w:val="24"/>
          <w:szCs w:val="24"/>
        </w:rPr>
        <w:t>рог</w:t>
      </w:r>
      <w:r w:rsidR="00A02AFF" w:rsidRPr="00D10859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D10859">
        <w:rPr>
          <w:rFonts w:ascii="Arial" w:hAnsi="Arial" w:cs="Arial"/>
          <w:sz w:val="24"/>
          <w:szCs w:val="24"/>
        </w:rPr>
        <w:t>рограммы;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корре</w:t>
      </w:r>
      <w:r w:rsidR="00A02AFF" w:rsidRPr="00D10859">
        <w:rPr>
          <w:rFonts w:ascii="Arial" w:hAnsi="Arial" w:cs="Arial"/>
          <w:sz w:val="24"/>
          <w:szCs w:val="24"/>
        </w:rPr>
        <w:t>ктировка плана реализации подп</w:t>
      </w:r>
      <w:r w:rsidRPr="00D10859">
        <w:rPr>
          <w:rFonts w:ascii="Arial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D10859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D10859">
        <w:rPr>
          <w:rFonts w:ascii="Arial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мон</w:t>
      </w:r>
      <w:r w:rsidR="00A02AFF" w:rsidRPr="00D10859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D10859">
        <w:rPr>
          <w:rFonts w:ascii="Arial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D10859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D10859">
        <w:rPr>
          <w:rFonts w:ascii="Arial" w:hAnsi="Arial" w:cs="Arial"/>
          <w:sz w:val="24"/>
          <w:szCs w:val="24"/>
        </w:rPr>
        <w:t>рограммы.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lastRenderedPageBreak/>
        <w:t>Мероприятия подп</w:t>
      </w:r>
      <w:r w:rsidR="00960CC1" w:rsidRPr="00D10859">
        <w:rPr>
          <w:rFonts w:ascii="Arial" w:hAnsi="Arial" w:cs="Arial"/>
          <w:sz w:val="24"/>
          <w:szCs w:val="24"/>
        </w:rPr>
        <w:t>рограммы реализуются посредством зак</w:t>
      </w:r>
      <w:r w:rsidR="009A4C8B" w:rsidRPr="00D10859">
        <w:rPr>
          <w:rFonts w:ascii="Arial" w:hAnsi="Arial" w:cs="Arial"/>
          <w:sz w:val="24"/>
          <w:szCs w:val="24"/>
        </w:rPr>
        <w:t>лючения договоров</w:t>
      </w:r>
      <w:r w:rsidR="00960CC1" w:rsidRPr="00D10859">
        <w:rPr>
          <w:rFonts w:ascii="Arial" w:hAnsi="Arial" w:cs="Arial"/>
          <w:sz w:val="24"/>
          <w:szCs w:val="24"/>
        </w:rPr>
        <w:t xml:space="preserve"> меж</w:t>
      </w:r>
      <w:r w:rsidRPr="00D10859">
        <w:rPr>
          <w:rFonts w:ascii="Arial" w:hAnsi="Arial" w:cs="Arial"/>
          <w:sz w:val="24"/>
          <w:szCs w:val="24"/>
        </w:rPr>
        <w:t>ду Муниципальным заказчиком подпрограммы и исполнителями</w:t>
      </w:r>
      <w:r w:rsidR="00960CC1" w:rsidRPr="00D10859">
        <w:rPr>
          <w:rFonts w:ascii="Arial" w:hAnsi="Arial" w:cs="Arial"/>
          <w:sz w:val="24"/>
          <w:szCs w:val="24"/>
        </w:rPr>
        <w:t>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Распределение объемов финансирования, указанны</w:t>
      </w:r>
      <w:r w:rsidR="00A02AFF" w:rsidRPr="00D10859">
        <w:rPr>
          <w:rFonts w:ascii="Arial" w:hAnsi="Arial" w:cs="Arial"/>
          <w:sz w:val="24"/>
          <w:szCs w:val="24"/>
        </w:rPr>
        <w:t>х в приложении N 1 к настоящей подп</w:t>
      </w:r>
      <w:r w:rsidR="009A4C8B" w:rsidRPr="00D10859">
        <w:rPr>
          <w:rFonts w:ascii="Arial" w:hAnsi="Arial" w:cs="Arial"/>
          <w:sz w:val="24"/>
          <w:szCs w:val="24"/>
        </w:rPr>
        <w:t>рограмме</w:t>
      </w:r>
      <w:r w:rsidRPr="00D10859">
        <w:rPr>
          <w:rFonts w:ascii="Arial" w:hAnsi="Arial" w:cs="Arial"/>
          <w:sz w:val="24"/>
          <w:szCs w:val="24"/>
        </w:rPr>
        <w:t>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108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0859">
        <w:rPr>
          <w:rFonts w:ascii="Arial" w:hAnsi="Arial" w:cs="Arial"/>
          <w:sz w:val="24"/>
          <w:szCs w:val="24"/>
        </w:rPr>
        <w:t xml:space="preserve"> реализацией подп</w:t>
      </w:r>
      <w:r w:rsidR="00960CC1" w:rsidRPr="00D10859">
        <w:rPr>
          <w:rFonts w:ascii="Arial" w:hAnsi="Arial" w:cs="Arial"/>
          <w:sz w:val="24"/>
          <w:szCs w:val="24"/>
        </w:rPr>
        <w:t>рограммы осуществляется Администрацией  Червянского муниципального образования.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Исполнитель подп</w:t>
      </w:r>
      <w:r w:rsidR="00960CC1" w:rsidRPr="00D10859">
        <w:rPr>
          <w:rFonts w:ascii="Arial" w:hAnsi="Arial" w:cs="Arial"/>
          <w:sz w:val="24"/>
          <w:szCs w:val="24"/>
        </w:rPr>
        <w:t>рограммы – Администрация Червянского муниципального образования: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 xml:space="preserve">- ежеквартально собирает информацию об </w:t>
      </w:r>
      <w:r w:rsidR="00A02AFF" w:rsidRPr="00D10859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D10859">
        <w:rPr>
          <w:rFonts w:ascii="Arial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D10859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D10859">
        <w:rPr>
          <w:rFonts w:ascii="Arial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осуществляет обобщение и подготовку информации</w:t>
      </w:r>
      <w:r w:rsidR="00A02AFF" w:rsidRPr="00D10859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D10859">
        <w:rPr>
          <w:rFonts w:ascii="Arial" w:hAnsi="Arial" w:cs="Arial"/>
          <w:sz w:val="24"/>
          <w:szCs w:val="24"/>
        </w:rPr>
        <w:t>рограммы;</w:t>
      </w:r>
    </w:p>
    <w:p w:rsidR="00960CC1" w:rsidRPr="000D1B81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30"/>
          <w:szCs w:val="30"/>
        </w:rPr>
      </w:pPr>
    </w:p>
    <w:p w:rsidR="00960CC1" w:rsidRPr="00D10859" w:rsidRDefault="00960CC1" w:rsidP="00D10859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D10859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4452F">
        <w:t xml:space="preserve">   </w:t>
      </w:r>
      <w:r w:rsidRPr="00D10859">
        <w:rPr>
          <w:rFonts w:ascii="Arial" w:hAnsi="Arial" w:cs="Arial"/>
          <w:sz w:val="24"/>
          <w:szCs w:val="24"/>
        </w:rPr>
        <w:t xml:space="preserve">Прогнозируемые </w:t>
      </w:r>
      <w:r w:rsidR="00A02AFF" w:rsidRPr="00D10859">
        <w:rPr>
          <w:rFonts w:ascii="Arial" w:hAnsi="Arial" w:cs="Arial"/>
          <w:sz w:val="24"/>
          <w:szCs w:val="24"/>
        </w:rPr>
        <w:t>конечные результаты реализации подп</w:t>
      </w:r>
      <w:r w:rsidRPr="00D10859">
        <w:rPr>
          <w:rFonts w:ascii="Arial" w:hAnsi="Arial" w:cs="Arial"/>
          <w:sz w:val="24"/>
          <w:szCs w:val="24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D10859">
        <w:rPr>
          <w:rFonts w:ascii="Arial" w:hAnsi="Arial" w:cs="Arial"/>
          <w:color w:val="000000"/>
          <w:sz w:val="24"/>
          <w:szCs w:val="24"/>
        </w:rPr>
        <w:t>под</w:t>
      </w:r>
      <w:r w:rsidRPr="00D10859">
        <w:rPr>
          <w:rFonts w:ascii="Arial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Pr="00D10859">
        <w:rPr>
          <w:rFonts w:ascii="Arial" w:hAnsi="Arial" w:cs="Arial"/>
          <w:sz w:val="24"/>
          <w:szCs w:val="24"/>
        </w:rPr>
        <w:t>Червянского МО.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Эффективность </w:t>
      </w:r>
      <w:proofErr w:type="spellStart"/>
      <w:r w:rsidR="00A02AFF" w:rsidRPr="00D10859">
        <w:rPr>
          <w:rFonts w:ascii="Arial" w:hAnsi="Arial" w:cs="Arial"/>
          <w:color w:val="000000"/>
          <w:sz w:val="24"/>
          <w:szCs w:val="24"/>
        </w:rPr>
        <w:t>подп</w:t>
      </w:r>
      <w:r w:rsidRPr="00D10859">
        <w:rPr>
          <w:rFonts w:ascii="Arial" w:hAnsi="Arial" w:cs="Arial"/>
          <w:color w:val="000000"/>
          <w:sz w:val="24"/>
          <w:szCs w:val="24"/>
        </w:rPr>
        <w:t>программы</w:t>
      </w:r>
      <w:proofErr w:type="spellEnd"/>
      <w:r w:rsidRPr="00D10859">
        <w:rPr>
          <w:rFonts w:ascii="Arial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 xml:space="preserve">- процент соответствия объектов внешнего благоустройства </w:t>
      </w:r>
      <w:r w:rsidR="009A4C8B" w:rsidRPr="00D10859">
        <w:rPr>
          <w:rFonts w:ascii="Arial" w:hAnsi="Arial" w:cs="Arial"/>
          <w:color w:val="000000"/>
          <w:sz w:val="24"/>
          <w:szCs w:val="24"/>
        </w:rPr>
        <w:t>(озеленения</w:t>
      </w:r>
      <w:r w:rsidRPr="00D10859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D10859">
        <w:rPr>
          <w:rFonts w:ascii="Arial" w:hAnsi="Arial" w:cs="Arial"/>
          <w:color w:val="000000"/>
          <w:sz w:val="24"/>
          <w:szCs w:val="24"/>
        </w:rPr>
        <w:t>ГОСТу</w:t>
      </w:r>
      <w:proofErr w:type="spellEnd"/>
      <w:r w:rsidRPr="00D10859">
        <w:rPr>
          <w:rFonts w:ascii="Arial" w:hAnsi="Arial" w:cs="Arial"/>
          <w:color w:val="000000"/>
          <w:sz w:val="24"/>
          <w:szCs w:val="24"/>
        </w:rPr>
        <w:t>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F4452F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10859">
        <w:rPr>
          <w:rFonts w:ascii="Arial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60CC1" w:rsidRPr="00D10859" w:rsidRDefault="00A02AFF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D10859">
        <w:rPr>
          <w:rFonts w:ascii="Arial" w:hAnsi="Arial" w:cs="Arial"/>
          <w:sz w:val="24"/>
          <w:szCs w:val="24"/>
        </w:rPr>
        <w:t>рограммы ожидается: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iCs/>
          <w:sz w:val="24"/>
          <w:szCs w:val="24"/>
        </w:rPr>
      </w:pPr>
      <w:r w:rsidRPr="00D10859">
        <w:rPr>
          <w:rFonts w:ascii="Arial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-увеличение количества высаживаемых деревьев;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10859">
        <w:rPr>
          <w:rFonts w:ascii="Arial" w:hAnsi="Arial" w:cs="Arial"/>
          <w:sz w:val="24"/>
          <w:szCs w:val="24"/>
        </w:rPr>
        <w:t>-увеличение площади цветочного оформления;</w:t>
      </w:r>
    </w:p>
    <w:p w:rsidR="00960CC1" w:rsidRPr="00D10859" w:rsidRDefault="00960CC1" w:rsidP="00D10859">
      <w:pPr>
        <w:pStyle w:val="a3"/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960CC1" w:rsidRDefault="00960CC1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2B481D" w:rsidRDefault="002B481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2B481D" w:rsidRDefault="002B481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054EED" w:rsidRDefault="00054EE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054EED" w:rsidRDefault="00054EED" w:rsidP="00D10859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30"/>
          <w:szCs w:val="30"/>
        </w:rPr>
      </w:pP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lastRenderedPageBreak/>
        <w:t xml:space="preserve">ОБЪЕМЫ ФИНАНСИРОВАНИЯ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hAnsi="Arial" w:cs="Arial"/>
          <w:b/>
          <w:sz w:val="24"/>
          <w:szCs w:val="24"/>
        </w:rPr>
        <w:t>ПРОГРАММЫ ПО ГОДАМ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>Таблица N 1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D10859">
        <w:rPr>
          <w:rFonts w:ascii="Arial" w:hAnsi="Arial" w:cs="Arial"/>
          <w:b/>
          <w:sz w:val="24"/>
          <w:szCs w:val="24"/>
        </w:rPr>
        <w:t>под</w:t>
      </w:r>
      <w:r w:rsidRPr="00D10859">
        <w:rPr>
          <w:rFonts w:ascii="Arial" w:hAnsi="Arial" w:cs="Arial"/>
          <w:b/>
          <w:sz w:val="24"/>
          <w:szCs w:val="24"/>
        </w:rPr>
        <w:t>программ</w:t>
      </w:r>
      <w:r w:rsidR="00A02AFF" w:rsidRPr="00D10859">
        <w:rPr>
          <w:rFonts w:ascii="Arial" w:hAnsi="Arial" w:cs="Arial"/>
          <w:b/>
          <w:sz w:val="24"/>
          <w:szCs w:val="24"/>
        </w:rPr>
        <w:t>ы</w:t>
      </w:r>
    </w:p>
    <w:p w:rsidR="00960CC1" w:rsidRPr="00D10859" w:rsidRDefault="00960CC1" w:rsidP="00D108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10859">
        <w:rPr>
          <w:rFonts w:ascii="Arial" w:hAnsi="Arial" w:cs="Arial"/>
          <w:b/>
          <w:sz w:val="24"/>
          <w:szCs w:val="24"/>
        </w:rPr>
        <w:t>(руб. в ценах каждого года)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560"/>
        <w:gridCol w:w="1417"/>
        <w:gridCol w:w="1276"/>
        <w:gridCol w:w="992"/>
        <w:gridCol w:w="1134"/>
      </w:tblGrid>
      <w:tr w:rsidR="002D45C4" w:rsidRPr="00D10859" w:rsidTr="00054EED">
        <w:tc>
          <w:tcPr>
            <w:tcW w:w="3686" w:type="dxa"/>
            <w:vMerge w:val="restart"/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vAlign w:val="center"/>
          </w:tcPr>
          <w:p w:rsidR="002D45C4" w:rsidRPr="00D10859" w:rsidRDefault="002D45C4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054EED" w:rsidRPr="00D10859" w:rsidTr="00054EED">
        <w:tc>
          <w:tcPr>
            <w:tcW w:w="3686" w:type="dxa"/>
            <w:vMerge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651D7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651D7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4EED" w:rsidRPr="00D10859" w:rsidRDefault="00054EED" w:rsidP="00651D71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54EED" w:rsidRPr="00D10859" w:rsidTr="00054EED"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2B481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0859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54EED" w:rsidRPr="00D10859" w:rsidTr="00054EED"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4EED" w:rsidRPr="00D10859" w:rsidTr="00054EED">
        <w:trPr>
          <w:trHeight w:val="878"/>
        </w:trPr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Повышение уровня благоустройства территории 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D10859">
              <w:rPr>
                <w:rFonts w:ascii="Arial" w:hAnsi="Arial" w:cs="Arial"/>
                <w:sz w:val="24"/>
                <w:szCs w:val="24"/>
              </w:rPr>
              <w:t> 000,00</w:t>
            </w: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651D7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4EED" w:rsidRPr="00D10859" w:rsidTr="00054EED">
        <w:trPr>
          <w:trHeight w:val="679"/>
        </w:trPr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мероприятия по благоустройству и содержанию улиц муниципального образования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4EED" w:rsidRPr="00D10859" w:rsidTr="00054EED">
        <w:trPr>
          <w:trHeight w:val="570"/>
        </w:trPr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 по озеленению и благоустройству муниципального образования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4EED" w:rsidRPr="00D10859" w:rsidTr="00054EED">
        <w:trPr>
          <w:trHeight w:val="605"/>
        </w:trPr>
        <w:tc>
          <w:tcPr>
            <w:tcW w:w="368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D10859">
              <w:rPr>
                <w:rFonts w:ascii="Arial" w:hAnsi="Arial" w:cs="Arial"/>
                <w:b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560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4EED" w:rsidRPr="00D10859" w:rsidRDefault="00054EED" w:rsidP="003C7B5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54EED" w:rsidRPr="00D10859" w:rsidRDefault="00054EED" w:rsidP="00D108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108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60CC1" w:rsidRPr="00D32DB8" w:rsidRDefault="00960CC1" w:rsidP="00960CC1">
      <w:pPr>
        <w:rPr>
          <w:rFonts w:ascii="Calibri" w:eastAsia="Times New Roman" w:hAnsi="Calibri" w:cs="Times New Roman"/>
        </w:rPr>
      </w:pPr>
    </w:p>
    <w:p w:rsidR="00960CC1" w:rsidRDefault="00960CC1" w:rsidP="00960CC1">
      <w:pPr>
        <w:ind w:firstLine="540"/>
        <w:jc w:val="both"/>
        <w:rPr>
          <w:rFonts w:ascii="Calibri" w:eastAsia="Times New Roman" w:hAnsi="Calibri" w:cs="Times New Roman"/>
        </w:rPr>
      </w:pPr>
    </w:p>
    <w:p w:rsidR="000A11EE" w:rsidRDefault="000A11EE" w:rsidP="00D10859">
      <w:pPr>
        <w:jc w:val="both"/>
        <w:rPr>
          <w:rFonts w:ascii="Calibri" w:eastAsia="Times New Roman" w:hAnsi="Calibri" w:cs="Times New Roman"/>
        </w:rPr>
      </w:pPr>
    </w:p>
    <w:sectPr w:rsidR="000A11EE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46C8F794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7BA0"/>
    <w:rsid w:val="00014587"/>
    <w:rsid w:val="00054EED"/>
    <w:rsid w:val="00080214"/>
    <w:rsid w:val="000A11EE"/>
    <w:rsid w:val="001417AE"/>
    <w:rsid w:val="00146776"/>
    <w:rsid w:val="001E30D9"/>
    <w:rsid w:val="00267BA0"/>
    <w:rsid w:val="002B481D"/>
    <w:rsid w:val="002D45C4"/>
    <w:rsid w:val="00360510"/>
    <w:rsid w:val="0038321C"/>
    <w:rsid w:val="00397582"/>
    <w:rsid w:val="0051041F"/>
    <w:rsid w:val="005D166A"/>
    <w:rsid w:val="005F228D"/>
    <w:rsid w:val="00651D71"/>
    <w:rsid w:val="00674E02"/>
    <w:rsid w:val="007C5D5D"/>
    <w:rsid w:val="00814022"/>
    <w:rsid w:val="00960CC1"/>
    <w:rsid w:val="009A4C8B"/>
    <w:rsid w:val="00A02AFF"/>
    <w:rsid w:val="00AC0552"/>
    <w:rsid w:val="00AC4D1F"/>
    <w:rsid w:val="00B12675"/>
    <w:rsid w:val="00B54963"/>
    <w:rsid w:val="00B76C8B"/>
    <w:rsid w:val="00BC1F55"/>
    <w:rsid w:val="00C36E5C"/>
    <w:rsid w:val="00C7135A"/>
    <w:rsid w:val="00C729F4"/>
    <w:rsid w:val="00CF4547"/>
    <w:rsid w:val="00D10859"/>
    <w:rsid w:val="00DD125A"/>
    <w:rsid w:val="00E41501"/>
    <w:rsid w:val="00E60079"/>
    <w:rsid w:val="00E804F7"/>
    <w:rsid w:val="00EA7DD1"/>
    <w:rsid w:val="00EB0526"/>
    <w:rsid w:val="00F4452F"/>
    <w:rsid w:val="00FE6103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924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4BB9-6ECD-4972-B005-F935FCB6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C440</cp:lastModifiedBy>
  <cp:revision>5</cp:revision>
  <cp:lastPrinted>2022-12-06T07:49:00Z</cp:lastPrinted>
  <dcterms:created xsi:type="dcterms:W3CDTF">2021-11-19T07:29:00Z</dcterms:created>
  <dcterms:modified xsi:type="dcterms:W3CDTF">2022-12-06T07:49:00Z</dcterms:modified>
</cp:coreProperties>
</file>