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38" w:rsidRPr="0010603E" w:rsidRDefault="00174138" w:rsidP="0017413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</w:t>
      </w:r>
      <w:r w:rsidR="0088113A"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>.2021 г. № 1</w:t>
      </w:r>
      <w:r w:rsidR="0088113A">
        <w:rPr>
          <w:rFonts w:ascii="Arial" w:hAnsi="Arial" w:cs="Arial"/>
          <w:b/>
          <w:sz w:val="32"/>
          <w:szCs w:val="32"/>
        </w:rPr>
        <w:t>41</w:t>
      </w:r>
    </w:p>
    <w:p w:rsidR="00174138" w:rsidRPr="0010603E" w:rsidRDefault="00174138" w:rsidP="0017413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03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4138" w:rsidRPr="0010603E" w:rsidRDefault="00174138" w:rsidP="0017413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03E">
        <w:rPr>
          <w:rFonts w:ascii="Arial" w:hAnsi="Arial" w:cs="Arial"/>
          <w:b/>
          <w:sz w:val="32"/>
          <w:szCs w:val="32"/>
        </w:rPr>
        <w:t>ИРКУТСКАЯ ОБЛАСТЬ</w:t>
      </w:r>
    </w:p>
    <w:p w:rsidR="00174138" w:rsidRPr="0010603E" w:rsidRDefault="00174138" w:rsidP="0017413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03E">
        <w:rPr>
          <w:rFonts w:ascii="Arial" w:hAnsi="Arial" w:cs="Arial"/>
          <w:b/>
          <w:sz w:val="32"/>
          <w:szCs w:val="32"/>
        </w:rPr>
        <w:t>ЧУНСКИЙ РАЙОН</w:t>
      </w:r>
    </w:p>
    <w:p w:rsidR="00174138" w:rsidRPr="0010603E" w:rsidRDefault="00174138" w:rsidP="0017413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03E"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174138" w:rsidRPr="0010603E" w:rsidRDefault="00174138" w:rsidP="0017413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03E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174138" w:rsidRPr="0010603E" w:rsidRDefault="00174138" w:rsidP="0017413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03E">
        <w:rPr>
          <w:rFonts w:ascii="Arial" w:hAnsi="Arial" w:cs="Arial"/>
          <w:b/>
          <w:sz w:val="32"/>
          <w:szCs w:val="32"/>
        </w:rPr>
        <w:t>ЧЕТВЁРТОГО СОЗЫВА</w:t>
      </w:r>
    </w:p>
    <w:p w:rsidR="00174138" w:rsidRPr="0010603E" w:rsidRDefault="00174138" w:rsidP="0017413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03E">
        <w:rPr>
          <w:rFonts w:ascii="Arial" w:hAnsi="Arial" w:cs="Arial"/>
          <w:b/>
          <w:sz w:val="32"/>
          <w:szCs w:val="32"/>
        </w:rPr>
        <w:t xml:space="preserve">ТРИДЦАТЬ </w:t>
      </w:r>
      <w:r w:rsidR="0088113A">
        <w:rPr>
          <w:rFonts w:ascii="Arial" w:hAnsi="Arial" w:cs="Arial"/>
          <w:b/>
          <w:sz w:val="32"/>
          <w:szCs w:val="32"/>
        </w:rPr>
        <w:t>ДЕВЯТАЯ</w:t>
      </w:r>
      <w:r w:rsidRPr="0010603E">
        <w:rPr>
          <w:rFonts w:ascii="Arial" w:hAnsi="Arial" w:cs="Arial"/>
          <w:b/>
          <w:sz w:val="32"/>
          <w:szCs w:val="32"/>
        </w:rPr>
        <w:t xml:space="preserve"> СЕССИЯ</w:t>
      </w:r>
    </w:p>
    <w:p w:rsidR="00174138" w:rsidRPr="0010603E" w:rsidRDefault="00174138" w:rsidP="0017413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03E">
        <w:rPr>
          <w:rFonts w:ascii="Arial" w:hAnsi="Arial" w:cs="Arial"/>
          <w:b/>
          <w:sz w:val="32"/>
          <w:szCs w:val="32"/>
        </w:rPr>
        <w:t>РЕШЕНИЕ</w:t>
      </w: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ru-RU" w:bidi="ru-RU"/>
        </w:rPr>
      </w:pPr>
      <w:r w:rsidRPr="00964B35">
        <w:rPr>
          <w:rFonts w:ascii="Arial" w:eastAsia="Arial" w:hAnsi="Arial" w:cs="Arial"/>
          <w:b/>
          <w:bCs/>
          <w:sz w:val="32"/>
          <w:szCs w:val="32"/>
          <w:lang w:eastAsia="ru-RU" w:bidi="ru-RU"/>
        </w:rPr>
        <w:t>О</w:t>
      </w:r>
      <w:r w:rsidR="00004C85">
        <w:rPr>
          <w:rFonts w:ascii="Arial" w:eastAsia="Arial" w:hAnsi="Arial" w:cs="Arial"/>
          <w:b/>
          <w:bCs/>
          <w:sz w:val="32"/>
          <w:szCs w:val="32"/>
          <w:lang w:eastAsia="ru-RU" w:bidi="ru-RU"/>
        </w:rPr>
        <w:t xml:space="preserve"> ВНЕСЕНИИ ИЗМЕНЕНИЙ В </w:t>
      </w:r>
      <w:r w:rsidRPr="00964B35">
        <w:rPr>
          <w:rFonts w:ascii="Arial" w:eastAsia="Arial" w:hAnsi="Arial" w:cs="Arial"/>
          <w:b/>
          <w:bCs/>
          <w:sz w:val="32"/>
          <w:szCs w:val="32"/>
          <w:lang w:eastAsia="ru-RU" w:bidi="ru-RU"/>
        </w:rPr>
        <w:t xml:space="preserve">ПОЛОЖЕНИЯ О ПОРЯДКЕ СПИСАНИЯ МУНИЦИПАЛЬНОГО ИМУЩЕСТВА </w:t>
      </w:r>
      <w:r w:rsidR="00174138">
        <w:rPr>
          <w:rFonts w:ascii="Arial" w:eastAsia="Arial" w:hAnsi="Arial" w:cs="Arial"/>
          <w:b/>
          <w:bCs/>
          <w:sz w:val="32"/>
          <w:szCs w:val="32"/>
          <w:lang w:eastAsia="ru-RU" w:bidi="ru-RU"/>
        </w:rPr>
        <w:t>ЧЕРВЯНСКОГО</w:t>
      </w:r>
      <w:r w:rsidRPr="00964B35">
        <w:rPr>
          <w:rFonts w:ascii="Arial" w:eastAsia="Arial" w:hAnsi="Arial" w:cs="Arial"/>
          <w:b/>
          <w:bCs/>
          <w:sz w:val="32"/>
          <w:szCs w:val="32"/>
          <w:lang w:eastAsia="ru-RU" w:bidi="ru-RU"/>
        </w:rPr>
        <w:t xml:space="preserve"> МУНИЦИПАЛЬНОГО ОБРАЗОВАНИЯ</w:t>
      </w: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единого порядка списания муниципального имущества, </w:t>
      </w:r>
      <w:r w:rsidR="00434801">
        <w:rPr>
          <w:rFonts w:ascii="Arial" w:eastAsia="Times New Roman" w:hAnsi="Arial" w:cs="Arial"/>
          <w:sz w:val="24"/>
          <w:szCs w:val="24"/>
          <w:lang w:eastAsia="ru-RU"/>
        </w:rPr>
        <w:t xml:space="preserve">находящегося </w:t>
      </w:r>
      <w:r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86C0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собственности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786C06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786C06">
        <w:rPr>
          <w:rFonts w:ascii="Arial" w:eastAsia="Times New Roman" w:hAnsi="Arial" w:cs="Arial"/>
          <w:sz w:val="24"/>
          <w:szCs w:val="24"/>
          <w:lang w:eastAsia="ru-RU"/>
        </w:rPr>
        <w:t xml:space="preserve">, совершенствования системы учета объектов муниципальной собственности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6C06" w:rsidRPr="00964B3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786C06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</w:t>
      </w:r>
      <w:r w:rsidRPr="00964B35">
        <w:rPr>
          <w:rFonts w:ascii="Arial" w:eastAsia="Times New Roman" w:hAnsi="Arial" w:cs="Arial"/>
          <w:sz w:val="24"/>
          <w:szCs w:val="24"/>
          <w:lang w:eastAsia="ru-RU"/>
        </w:rPr>
        <w:t>с Гражданским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</w:t>
      </w:r>
      <w:proofErr w:type="gramStart"/>
      <w:r w:rsidR="00004C8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Уставом 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4B35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  <w:r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, Дума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4B3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</w:p>
    <w:p w:rsidR="00964B35" w:rsidRPr="00964B35" w:rsidRDefault="00964B35" w:rsidP="00964B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64B3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</w:p>
    <w:p w:rsidR="00964B35" w:rsidRPr="00964B35" w:rsidRDefault="0088113A" w:rsidP="00964B3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экспертного </w:t>
      </w:r>
      <w:r w:rsidR="00A66E21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3316 на муниципальный нормативный правовой акт от 22 ноября 2021 г.  института муниципальной правовой информации имени М.М. Сперанского в</w:t>
      </w:r>
      <w:r w:rsidR="00004C85">
        <w:rPr>
          <w:rFonts w:ascii="Arial" w:eastAsia="Times New Roman" w:hAnsi="Arial" w:cs="Arial"/>
          <w:sz w:val="24"/>
          <w:szCs w:val="24"/>
          <w:lang w:eastAsia="ru-RU"/>
        </w:rPr>
        <w:t>нести изменения в</w:t>
      </w:r>
      <w:r w:rsidR="00964B35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 о порядке списания муниципального имущества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4B35" w:rsidRPr="00964B3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009E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</w:t>
      </w:r>
      <w:r w:rsidR="00964B35" w:rsidRPr="00964B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4138" w:rsidRDefault="009739FC" w:rsidP="00964B3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>
        <w:rPr>
          <w:rFonts w:ascii="Arial" w:eastAsia="Arial" w:hAnsi="Arial" w:cs="Arial"/>
          <w:sz w:val="24"/>
          <w:szCs w:val="24"/>
          <w:lang w:eastAsia="ru-RU" w:bidi="ru-RU"/>
        </w:rPr>
        <w:t>Настоящее решение подлежит официальному опубликованию</w:t>
      </w:r>
      <w:r w:rsidR="00964B35" w:rsidRPr="00964B35">
        <w:rPr>
          <w:rFonts w:ascii="Arial" w:eastAsia="Arial" w:hAnsi="Arial" w:cs="Arial"/>
          <w:sz w:val="24"/>
          <w:szCs w:val="24"/>
          <w:lang w:eastAsia="ru-RU" w:bidi="ru-RU"/>
        </w:rPr>
        <w:t xml:space="preserve"> на официальном сайте администрации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4B35" w:rsidRPr="00964B35">
        <w:rPr>
          <w:rFonts w:ascii="Arial" w:eastAsia="Arial" w:hAnsi="Arial" w:cs="Arial"/>
          <w:sz w:val="24"/>
          <w:szCs w:val="24"/>
          <w:lang w:eastAsia="ru-RU" w:bidi="ru-RU"/>
        </w:rPr>
        <w:t>сельского поселения в информационно-телекоммуникационной сети «Интернет».</w:t>
      </w:r>
    </w:p>
    <w:p w:rsidR="00964B35" w:rsidRPr="00964B35" w:rsidRDefault="00004C85" w:rsidP="00964B3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>
        <w:rPr>
          <w:rFonts w:ascii="Arial" w:eastAsia="Arial" w:hAnsi="Arial" w:cs="Arial"/>
          <w:sz w:val="24"/>
          <w:szCs w:val="24"/>
          <w:lang w:eastAsia="ru-RU" w:bidi="ru-RU"/>
        </w:rPr>
        <w:t>Решение Думы</w:t>
      </w:r>
      <w:r w:rsidR="00174138">
        <w:rPr>
          <w:rFonts w:ascii="Arial" w:eastAsia="Arial" w:hAnsi="Arial" w:cs="Arial"/>
          <w:sz w:val="24"/>
          <w:szCs w:val="24"/>
          <w:lang w:eastAsia="ru-RU" w:bidi="ru-RU"/>
        </w:rPr>
        <w:t xml:space="preserve"> Червянского муниципального образование №</w:t>
      </w:r>
      <w:r>
        <w:rPr>
          <w:rFonts w:ascii="Arial" w:eastAsia="Arial" w:hAnsi="Arial" w:cs="Arial"/>
          <w:sz w:val="24"/>
          <w:szCs w:val="24"/>
          <w:lang w:eastAsia="ru-RU" w:bidi="ru-RU"/>
        </w:rPr>
        <w:t xml:space="preserve"> 132</w:t>
      </w:r>
      <w:r w:rsidR="00174138">
        <w:rPr>
          <w:rFonts w:ascii="Arial" w:eastAsia="Arial" w:hAnsi="Arial" w:cs="Arial"/>
          <w:sz w:val="24"/>
          <w:szCs w:val="24"/>
          <w:lang w:eastAsia="ru-RU" w:bidi="ru-RU"/>
        </w:rPr>
        <w:t xml:space="preserve"> от 31.0</w:t>
      </w:r>
      <w:r>
        <w:rPr>
          <w:rFonts w:ascii="Arial" w:eastAsia="Arial" w:hAnsi="Arial" w:cs="Arial"/>
          <w:sz w:val="24"/>
          <w:szCs w:val="24"/>
          <w:lang w:eastAsia="ru-RU" w:bidi="ru-RU"/>
        </w:rPr>
        <w:t>9.2021</w:t>
      </w:r>
      <w:r w:rsidR="00174138">
        <w:rPr>
          <w:rFonts w:ascii="Arial" w:eastAsia="Arial" w:hAnsi="Arial" w:cs="Arial"/>
          <w:sz w:val="24"/>
          <w:szCs w:val="24"/>
          <w:lang w:eastAsia="ru-RU" w:bidi="ru-RU"/>
        </w:rPr>
        <w:t xml:space="preserve"> г. «Об утверждении Положения о порядке списания муниципального имущества Червянского муниципального образования» считать утратившим силу.</w:t>
      </w:r>
      <w:r w:rsidR="00964B35" w:rsidRPr="00964B35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</w:p>
    <w:p w:rsidR="00964B35" w:rsidRDefault="00964B35" w:rsidP="00964B35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739FC" w:rsidRPr="00964B35" w:rsidRDefault="009739FC" w:rsidP="00964B35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4B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Председатель Думы, </w:t>
      </w:r>
    </w:p>
    <w:p w:rsidR="00237D95" w:rsidRDefault="00964B35" w:rsidP="00174138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4B3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образования: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</w:p>
    <w:p w:rsidR="00964B35" w:rsidRPr="00174138" w:rsidRDefault="00174138" w:rsidP="00174138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А.С. Рукосуев</w:t>
      </w: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Default="00964B35" w:rsidP="00004C85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237D95" w:rsidRPr="00964B35" w:rsidRDefault="00237D95" w:rsidP="00004C85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964B35">
        <w:rPr>
          <w:rFonts w:ascii="Arial" w:eastAsia="Arial" w:hAnsi="Arial" w:cs="Arial"/>
          <w:sz w:val="24"/>
          <w:szCs w:val="24"/>
          <w:lang w:eastAsia="ru-RU" w:bidi="ru-RU"/>
        </w:rPr>
        <w:t>УТВЕРЖДЕНО</w:t>
      </w: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964B35">
        <w:rPr>
          <w:rFonts w:ascii="Arial" w:eastAsia="Arial" w:hAnsi="Arial" w:cs="Arial"/>
          <w:sz w:val="24"/>
          <w:szCs w:val="24"/>
          <w:lang w:eastAsia="ru-RU" w:bidi="ru-RU"/>
        </w:rPr>
        <w:t xml:space="preserve">  решением Думы </w:t>
      </w:r>
    </w:p>
    <w:p w:rsidR="00964B35" w:rsidRPr="00964B35" w:rsidRDefault="00174138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>
        <w:rPr>
          <w:rFonts w:ascii="Arial" w:eastAsia="Arial" w:hAnsi="Arial" w:cs="Arial"/>
          <w:sz w:val="24"/>
          <w:szCs w:val="24"/>
          <w:lang w:eastAsia="ru-RU" w:bidi="ru-RU"/>
        </w:rPr>
        <w:t>Червянского</w:t>
      </w:r>
      <w:r w:rsidR="00964B35" w:rsidRPr="00964B35">
        <w:rPr>
          <w:rFonts w:ascii="Arial" w:eastAsia="Arial" w:hAnsi="Arial" w:cs="Arial"/>
          <w:sz w:val="24"/>
          <w:szCs w:val="24"/>
          <w:lang w:eastAsia="ru-RU" w:bidi="ru-RU"/>
        </w:rPr>
        <w:t xml:space="preserve"> муниципального образования  </w:t>
      </w:r>
    </w:p>
    <w:p w:rsidR="00964B35" w:rsidRPr="00964B35" w:rsidRDefault="0088113A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88113A">
        <w:rPr>
          <w:rFonts w:ascii="Arial" w:eastAsia="Arial" w:hAnsi="Arial" w:cs="Arial"/>
          <w:sz w:val="24"/>
          <w:szCs w:val="24"/>
          <w:lang w:eastAsia="ru-RU" w:bidi="ru-RU"/>
        </w:rPr>
        <w:t>от 30.11</w:t>
      </w:r>
      <w:r w:rsidR="00F21B6E" w:rsidRPr="0088113A">
        <w:rPr>
          <w:rFonts w:ascii="Arial" w:eastAsia="Arial" w:hAnsi="Arial" w:cs="Arial"/>
          <w:sz w:val="24"/>
          <w:szCs w:val="24"/>
          <w:lang w:eastAsia="ru-RU" w:bidi="ru-RU"/>
        </w:rPr>
        <w:t>.2021  №1</w:t>
      </w:r>
      <w:bookmarkStart w:id="0" w:name="_GoBack"/>
      <w:bookmarkEnd w:id="0"/>
      <w:r w:rsidRPr="0088113A">
        <w:rPr>
          <w:rFonts w:ascii="Arial" w:eastAsia="Arial" w:hAnsi="Arial" w:cs="Arial"/>
          <w:sz w:val="24"/>
          <w:szCs w:val="24"/>
          <w:lang w:eastAsia="ru-RU" w:bidi="ru-RU"/>
        </w:rPr>
        <w:t>41</w:t>
      </w: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eastAsia="ru-RU" w:bidi="ru-RU"/>
        </w:rPr>
      </w:pPr>
      <w:r w:rsidRPr="00964B35">
        <w:rPr>
          <w:rFonts w:ascii="Arial" w:eastAsia="Arial" w:hAnsi="Arial" w:cs="Arial"/>
          <w:b/>
          <w:sz w:val="30"/>
          <w:szCs w:val="30"/>
          <w:lang w:eastAsia="ru-RU" w:bidi="ru-RU"/>
        </w:rPr>
        <w:t>ПОЛОЖЕНИЕ</w:t>
      </w:r>
    </w:p>
    <w:p w:rsidR="00964B35" w:rsidRPr="00964B35" w:rsidRDefault="00964B35" w:rsidP="00964B3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0"/>
          <w:szCs w:val="30"/>
          <w:lang w:eastAsia="ru-RU" w:bidi="ru-RU"/>
        </w:rPr>
      </w:pPr>
      <w:r w:rsidRPr="00964B35">
        <w:rPr>
          <w:rFonts w:ascii="Arial" w:eastAsia="Arial" w:hAnsi="Arial" w:cs="Arial"/>
          <w:b/>
          <w:bCs/>
          <w:sz w:val="30"/>
          <w:szCs w:val="30"/>
          <w:lang w:eastAsia="ru-RU" w:bidi="ru-RU"/>
        </w:rPr>
        <w:t xml:space="preserve">О ПОРЯДКЕ СПИСАНИЯ МУНИЦИПАЛЬНОГО ИМУЩЕСТВА </w:t>
      </w:r>
      <w:r w:rsidR="00174138">
        <w:rPr>
          <w:rFonts w:ascii="Arial" w:eastAsia="Arial" w:hAnsi="Arial" w:cs="Arial"/>
          <w:b/>
          <w:bCs/>
          <w:sz w:val="30"/>
          <w:szCs w:val="30"/>
          <w:lang w:eastAsia="ru-RU" w:bidi="ru-RU"/>
        </w:rPr>
        <w:t>ЧЕРВЯНСКОГО</w:t>
      </w:r>
      <w:r w:rsidRPr="00964B35">
        <w:rPr>
          <w:rFonts w:ascii="Arial" w:eastAsia="Arial" w:hAnsi="Arial" w:cs="Arial"/>
          <w:b/>
          <w:bCs/>
          <w:sz w:val="30"/>
          <w:szCs w:val="30"/>
          <w:lang w:eastAsia="ru-RU" w:bidi="ru-RU"/>
        </w:rPr>
        <w:t xml:space="preserve"> МУНИЦИПАЛЬНОГО ОБРАЗОВАНИЯ</w:t>
      </w:r>
    </w:p>
    <w:p w:rsidR="00964B35" w:rsidRPr="00964B35" w:rsidRDefault="00964B35" w:rsidP="0017413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</w:p>
    <w:p w:rsidR="00964B35" w:rsidRPr="00964B35" w:rsidRDefault="00964B35" w:rsidP="0017413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964B35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1. Общие положения</w:t>
      </w:r>
    </w:p>
    <w:p w:rsidR="00B52685" w:rsidRDefault="00B52685" w:rsidP="001F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>1.1.Настоящее Положение разработано в соответствии со статьями 113, 123.22, 209, 294, 296 Гражданского кодекса Российской Федерации, Фед</w:t>
      </w:r>
      <w:r w:rsidR="00841E28">
        <w:rPr>
          <w:rFonts w:ascii="Arial" w:eastAsia="Times New Roman" w:hAnsi="Arial" w:cs="Arial"/>
          <w:sz w:val="24"/>
          <w:szCs w:val="24"/>
          <w:lang w:eastAsia="ru-RU"/>
        </w:rPr>
        <w:t>еральным законом от 06 октября 2003 года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841E28">
        <w:rPr>
          <w:rFonts w:ascii="Arial" w:eastAsia="Times New Roman" w:hAnsi="Arial" w:cs="Arial"/>
          <w:sz w:val="24"/>
          <w:szCs w:val="24"/>
          <w:lang w:eastAsia="ru-RU"/>
        </w:rPr>
        <w:t xml:space="preserve">», Федеральным законом от 06 декабря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841E28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№ 402-ФЗ «О бухгалтерском учете», П</w:t>
      </w:r>
      <w:r w:rsidR="00841E28">
        <w:rPr>
          <w:rFonts w:ascii="Arial" w:eastAsia="Times New Roman" w:hAnsi="Arial" w:cs="Arial"/>
          <w:sz w:val="24"/>
          <w:szCs w:val="24"/>
          <w:lang w:eastAsia="ru-RU"/>
        </w:rPr>
        <w:t xml:space="preserve">риказом Минфина России от 01 декабря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1E28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№ 157н «Об утверждении Единого плана счетов бухгалтерскогоучета для</w:t>
      </w:r>
      <w:proofErr w:type="gramEnd"/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>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</w:t>
      </w:r>
      <w:r w:rsidR="00841E28">
        <w:rPr>
          <w:rFonts w:ascii="Arial" w:eastAsia="Times New Roman" w:hAnsi="Arial" w:cs="Arial"/>
          <w:sz w:val="24"/>
          <w:szCs w:val="24"/>
          <w:lang w:eastAsia="ru-RU"/>
        </w:rPr>
        <w:t xml:space="preserve"> Минфина России от 30 марта 2015 года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  <w:proofErr w:type="gramEnd"/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, и Методических указаний по их применению», Положением о порядке управления и распоряжения </w:t>
      </w:r>
      <w:r w:rsidR="00B5268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имуществом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 xml:space="preserve"> в Червянском муниципальном образовании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, утвержденны</w:t>
      </w:r>
      <w:r w:rsidR="00B52685">
        <w:rPr>
          <w:rFonts w:ascii="Arial" w:eastAsia="Times New Roman" w:hAnsi="Arial" w:cs="Arial"/>
          <w:sz w:val="24"/>
          <w:szCs w:val="24"/>
          <w:lang w:eastAsia="ru-RU"/>
        </w:rPr>
        <w:t>м решением Думы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 xml:space="preserve"> 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1E28">
        <w:rPr>
          <w:rFonts w:ascii="Arial" w:eastAsia="Times New Roman" w:hAnsi="Arial" w:cs="Arial"/>
          <w:sz w:val="24"/>
          <w:szCs w:val="24"/>
          <w:lang w:eastAsia="ru-RU"/>
        </w:rPr>
        <w:t xml:space="preserve">МО от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841E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841E28">
        <w:rPr>
          <w:rFonts w:ascii="Arial" w:eastAsia="Times New Roman" w:hAnsi="Arial" w:cs="Arial"/>
          <w:sz w:val="24"/>
          <w:szCs w:val="24"/>
          <w:lang w:eastAsia="ru-RU"/>
        </w:rPr>
        <w:t xml:space="preserve"> 2017 года</w:t>
      </w:r>
      <w:r w:rsidR="00B52685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74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1.2.Настоящим Положением определяется порядок списания муниципального имущества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муниципал</w:t>
      </w:r>
      <w:r w:rsidR="00556B62">
        <w:rPr>
          <w:rFonts w:ascii="Arial" w:eastAsia="Times New Roman" w:hAnsi="Arial" w:cs="Arial"/>
          <w:sz w:val="24"/>
          <w:szCs w:val="24"/>
          <w:lang w:eastAsia="ru-RU"/>
        </w:rPr>
        <w:t>ьного образования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закрепленного на праве хозяйственного ведения за муниципальными унитарными предприятиями и закрепленного на праве оперативного управления за муниципальными учреждениями (далее - Муниципальные организации);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- закрепленного в муниципальной казне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6B62" w:rsidRPr="001F2A5C">
        <w:rPr>
          <w:rFonts w:ascii="Arial" w:eastAsia="Times New Roman" w:hAnsi="Arial" w:cs="Arial"/>
          <w:sz w:val="24"/>
          <w:szCs w:val="24"/>
          <w:lang w:eastAsia="ru-RU"/>
        </w:rPr>
        <w:t>муниципал</w:t>
      </w:r>
      <w:r w:rsidR="00556B62">
        <w:rPr>
          <w:rFonts w:ascii="Arial" w:eastAsia="Times New Roman" w:hAnsi="Arial" w:cs="Arial"/>
          <w:sz w:val="24"/>
          <w:szCs w:val="24"/>
          <w:lang w:eastAsia="ru-RU"/>
        </w:rPr>
        <w:t>ьного образования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1.3. Функции собственника имущества от имени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8858AB">
        <w:rPr>
          <w:rFonts w:ascii="Arial" w:eastAsia="Times New Roman" w:hAnsi="Arial" w:cs="Arial"/>
          <w:sz w:val="24"/>
          <w:szCs w:val="24"/>
          <w:lang w:eastAsia="ru-RU"/>
        </w:rPr>
        <w:t>ого образования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</w:t>
      </w:r>
      <w:r w:rsidR="008858A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58A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(далее – Администрация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1.4. Списание муниципального имущества осуществляется в порядке, установленном нормативными документами по бухгалтерскому учету и настоящим Положением.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1.5. Действие настоящего Положения распространяется на следующее муниципальное имущество: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недвижимое имущество (нежилые здания, строения, сооружения, нежилые помещения, иное недвижимое имущество) независимо от его стоимости;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транспортные средства независимо от их стоимости;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- особо ценное движимое имущество, закрепленное на праве оперативного управления за муниципальными автономными и бюджетными учреждениями,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независимо от его стоимости;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движимое имущество, полученное в рамках реализации приоритетных национальных проектов, иных федеральных и региональных программ, независимо от его стоимости;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имущество, переданное в уставный фонд муниципальных унитарных предприятий, независимо от его стоимости;</w:t>
      </w:r>
    </w:p>
    <w:p w:rsidR="001F2A5C" w:rsidRPr="001F2A5C" w:rsidRDefault="009B3B21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иное движимое имущество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A5C" w:rsidRPr="001F2A5C" w:rsidRDefault="00004C85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>1.6. Муниципальное имущество, на которое не распространяется действие настоящего Положения, списывается Муниципальными организациями самостоятельно в соответствии с нормативными правовыми актами, регулирующими порядок ведения бухгалтерского учета. После проведения процедуры списания акты на сп</w:t>
      </w:r>
      <w:r w:rsidR="00DD4FB6">
        <w:rPr>
          <w:rFonts w:ascii="Arial" w:eastAsia="Times New Roman" w:hAnsi="Arial" w:cs="Arial"/>
          <w:sz w:val="24"/>
          <w:szCs w:val="24"/>
          <w:lang w:eastAsia="ru-RU"/>
        </w:rPr>
        <w:t>исание предоставляются в Администрацию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При списании имущества, составляющего казну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677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, действие настоящего Положения применяется на все виды имущества вне зависимости от стоимости.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1.7. Списание муниципального имущества осуществляется в случаях: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морального и (или) физического износа имущества, нецелесообразности дальнейшего использования имущества, его непригодности к дальнейшему использованию, невозможности или неэффективности восстановления (при наличии расчетов, подтверждающих экономическую нецелесообразность);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- хищения, отсутствия (недостачи), порчи, </w:t>
      </w:r>
      <w:proofErr w:type="gram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proofErr w:type="gramEnd"/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при инвентаризации имущества;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ликвидации имущества при авариях, стихийных бедствиях и иных чрезвычайных ситуациях;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частичной ликвидации (в том числе при выполнении работ по реконструкции, модернизации, дооборудованию) имущества.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Начисление амортизации в размере 100% стоимости объектов, пригодных к дальнейшей эксплуатации, не может служить основанием для их списания и исключения из Реестр</w:t>
      </w:r>
      <w:r w:rsidR="00E46773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собственности </w:t>
      </w:r>
      <w:r w:rsidR="00174138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174138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677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A5C" w:rsidRPr="001F2A5C" w:rsidRDefault="006B5DFF" w:rsidP="00237D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1F2A5C" w:rsidRPr="001F2A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списания муниципального имущества, закрепленного </w:t>
      </w:r>
      <w:proofErr w:type="gramStart"/>
      <w:r w:rsidR="001F2A5C" w:rsidRPr="001F2A5C">
        <w:rPr>
          <w:rFonts w:ascii="Arial" w:eastAsia="Times New Roman" w:hAnsi="Arial" w:cs="Arial"/>
          <w:b/>
          <w:sz w:val="24"/>
          <w:szCs w:val="24"/>
          <w:lang w:eastAsia="ru-RU"/>
        </w:rPr>
        <w:t>за</w:t>
      </w:r>
      <w:proofErr w:type="gramEnd"/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муниципальными предприятиями на праве хозяйственного ведения и за муниципальными учреждениями на праве оперативного управления</w:t>
      </w:r>
    </w:p>
    <w:p w:rsidR="001F2A5C" w:rsidRPr="001F2A5C" w:rsidRDefault="001F2A5C" w:rsidP="00237D95">
      <w:pPr>
        <w:spacing w:after="0" w:line="240" w:lineRule="auto"/>
        <w:ind w:left="57" w:right="57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       2.1.Для определения целесообразности и непригодности муниципального имущества к дальнейшему использованию, невозможности или неэффективности восстановления, а также для оформления документов на списание муниципального имущества в каждой Муниципальной организации создается постоянно действующая комиссия по вопросам инвентаризации и списания имущества, которая утверждается приказом (распоряжением) руководителя организации (далее – Комиссия).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       2.2.В состав Комиссии в обязательном порядке включаются: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руководитель или заместитель руководителя Муниципальной организации (председатель Комиссии);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главный бухгалтер или его заместитель;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лица, на которые возложена ответственность за сохранность муниципального имущества;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в случае необходимости в состав комиссии в</w:t>
      </w:r>
      <w:r w:rsidR="00425389">
        <w:rPr>
          <w:rFonts w:ascii="Arial" w:eastAsia="Times New Roman" w:hAnsi="Arial" w:cs="Arial"/>
          <w:sz w:val="24"/>
          <w:szCs w:val="24"/>
          <w:lang w:eastAsia="ru-RU"/>
        </w:rPr>
        <w:t>ключаются представители Администрации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у Муниципальной организации работников, обладающих специальными знаниями, в работе Комиссии по согласованию могут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участвоватьпредставители соответствующих органов и специализированных организаций.</w:t>
      </w:r>
    </w:p>
    <w:p w:rsidR="00A7137D" w:rsidRPr="001F2A5C" w:rsidRDefault="00A7137D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Для участия в работе Комиссии могут приглашаться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сторонние незаинтересованные лица, не работающие непосредственно с муниципальным имуществом, подлежащим списанию.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Для участия в работе Комиссии могут приглашаться представители организаций, на которые в соответствии с законодательством возложены функции регистрации и надзора на отдельные виды имущества.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В организациях, обслуживаемых централизованными бухгалтериями, дополнительно в состав Комиссии включаются руководители групп учета или другие работники этой бухгалтерии.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По усмотрению руководителя в состав Комиссии могут входить и другие лица.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2.3. В компетенцию Комиссии входит: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осмотр объекта, подлежащего списанию, с использованием необходимой технической и бухгалтерской документации, установление непригодности объекта к восстановлению и дальнейшему использованию (установление непригодности к дальнейшему использованию, невозможности (неэффективности) восстановления недвижимого имущества, а также движимого имущества, имеющего балансовую стоимость свышепятидесяти тысяч рублей за единицу учета, осуществляется Комиссией на основани</w:t>
      </w:r>
      <w:r w:rsidR="006F503C">
        <w:rPr>
          <w:rFonts w:ascii="Arial" w:eastAsia="Times New Roman" w:hAnsi="Arial" w:cs="Arial"/>
          <w:sz w:val="24"/>
          <w:szCs w:val="24"/>
          <w:lang w:eastAsia="ru-RU"/>
        </w:rPr>
        <w:t xml:space="preserve">и заключения специализированной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организаци</w:t>
      </w:r>
      <w:proofErr w:type="gram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F503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6F503C" w:rsidRPr="001F2A5C">
        <w:rPr>
          <w:rFonts w:ascii="Arial" w:eastAsia="Times New Roman" w:hAnsi="Arial" w:cs="Arial"/>
          <w:sz w:val="24"/>
          <w:szCs w:val="24"/>
          <w:lang w:eastAsia="ru-RU"/>
        </w:rPr>
        <w:t>работников, обладающих специальными знаниями</w:t>
      </w:r>
      <w:r w:rsidR="006F503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1F2A5C" w:rsidRPr="001F2A5C" w:rsidRDefault="001F2A5C" w:rsidP="00237D9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установление причин списания объекта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и др.);</w:t>
      </w:r>
    </w:p>
    <w:p w:rsidR="001F2A5C" w:rsidRPr="001F2A5C" w:rsidRDefault="001F2A5C" w:rsidP="00237D9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выявление лиц, по вине которых произошло преждевременное выбытие объекта из эксплуатации, путем проведения служебного расследования (в ходе расследования устанавливаются причины и размер фактического ущерба), внесение предложений о привлечении виновных лиц к ответственности, установленной законодательством РФ);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оценка возможности использования отдельных узлов, деталей, материалов списываемого объекта;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изъятием из списываемых объектов цветных и драгоценных металлов, определением их количества и веса, и сдачей соответствующим организациям в установленном законодательством порядке;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составление акта на списание объекта.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Срок рассмотрения Комиссией документов на списание не должен превышать 14 дней.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2.4. Результаты принятого Комиссией решения оформляются актом о списании, который оформляется в установленном законодательством Российской Федерации порядке и утверждается руководителем Муниципальной организации: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списание основных средств – форма 0504104, утвержденная приказом Минфина России от 30.03.2015 г. № 52н;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- списание автотранспортных средств </w:t>
      </w:r>
      <w:hyperlink r:id="rId5" w:history="1">
        <w:r w:rsidRPr="001F2A5C">
          <w:rPr>
            <w:rFonts w:ascii="Arial" w:eastAsia="Times New Roman" w:hAnsi="Arial" w:cs="Arial"/>
            <w:sz w:val="24"/>
            <w:szCs w:val="24"/>
            <w:lang w:eastAsia="ru-RU"/>
          </w:rPr>
          <w:t>– форма 0504105, утвержденная приказом Минфина России от 30.03.2015 г. № 52н</w:t>
        </w:r>
      </w:hyperlink>
      <w:r w:rsidRPr="001F2A5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- списание исключенных объектов библиотечного фонда – форма 0504144, утвержденная приказом Минфина РФ от 03.03.2015г. №52н, с приложением списков литературы. 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Сведения, указанные в акте на списание, должны соответствовать данным бухгалтерского учета, в том числе инвентарной карточке учета основных средств.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Акт на списание утверждается руководителем Муниципальной организации в форме подписи и печати (кроме транспортных средств, самоходных машин и других видов техники, состоящих на ре</w:t>
      </w:r>
      <w:r w:rsidR="005A2E71">
        <w:rPr>
          <w:rFonts w:ascii="Arial" w:eastAsia="Times New Roman" w:hAnsi="Arial" w:cs="Arial"/>
          <w:sz w:val="24"/>
          <w:szCs w:val="24"/>
          <w:lang w:eastAsia="ru-RU"/>
        </w:rPr>
        <w:t>гистрационном учете за Администрацией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Акт на списание транспортных средств, самоходных машин и других видов техники, состоящих на ре</w:t>
      </w:r>
      <w:r w:rsidR="007D362A">
        <w:rPr>
          <w:rFonts w:ascii="Arial" w:eastAsia="Times New Roman" w:hAnsi="Arial" w:cs="Arial"/>
          <w:sz w:val="24"/>
          <w:szCs w:val="24"/>
          <w:lang w:eastAsia="ru-RU"/>
        </w:rPr>
        <w:t>гистрационном учете за Администрацией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, утв</w:t>
      </w:r>
      <w:r w:rsidR="007D362A">
        <w:rPr>
          <w:rFonts w:ascii="Arial" w:eastAsia="Times New Roman" w:hAnsi="Arial" w:cs="Arial"/>
          <w:sz w:val="24"/>
          <w:szCs w:val="24"/>
          <w:lang w:eastAsia="ru-RU"/>
        </w:rPr>
        <w:t>ерждается главой муниципального образования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2.5. Муниципальная организация не позднее 30 дней с момента утверждения акта </w:t>
      </w:r>
      <w:r w:rsidR="007D362A">
        <w:rPr>
          <w:rFonts w:ascii="Arial" w:eastAsia="Times New Roman" w:hAnsi="Arial" w:cs="Arial"/>
          <w:sz w:val="24"/>
          <w:szCs w:val="24"/>
          <w:lang w:eastAsia="ru-RU"/>
        </w:rPr>
        <w:t>на списание направляет в Администрацию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обращение о списании (согласовании списания) муниципального имущества с указанием: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наименования объекта муниципального имущества (перечня объектов);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адреса местонахождения имущества;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реестрового номера;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инвентарного номера объекта муниципального имущества в случае его присвоения;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года ввода в эксплуатацию (года выпуска) объекта муниципального имущества;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балансовой стоимости и остаточной стоимости объекта муниципального имущества на момент принятия решения о его списании.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В обращении также указывается о прекращении права оперативного управления или хозяйственного ведения Муниципальной организации на списываемый объект муниципального имущества и об исключении его из Реестра муниципальной собственности 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3C3DC0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2E71" w:rsidRPr="001F2A5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A2E71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2.6. К обращению о списании (согласовании списания) муниципального имущества Муниципальная организация представляет следующие документы:</w:t>
      </w:r>
    </w:p>
    <w:p w:rsidR="001F2A5C" w:rsidRPr="001F2A5C" w:rsidRDefault="00913EC7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копию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приказа (распоряжения) о создании комиссии по вопросам инвентаризации и списания имущества;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оригинал акта на списание основных средств – 3 экземпляра;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 заключение о техническом состоянии основного средства, подтверждающего его непригодность к восстановлению и дальнейшему использованию;</w:t>
      </w:r>
    </w:p>
    <w:p w:rsidR="001F2A5C" w:rsidRPr="001F2A5C" w:rsidRDefault="00913EC7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справку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о годовой норме амортизации со ссылкой на нормативный акт (при списании автотранспорта и объектов недвижимости);</w:t>
      </w:r>
    </w:p>
    <w:p w:rsidR="001F2A5C" w:rsidRPr="001F2A5C" w:rsidRDefault="00913EC7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копию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инвентарной карточки основного средства (при списании автотранспорта и объектов недвижимости).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Указанные в настоящем пункте Положения документы должны быть заверены печатью Муниципальной организации.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Заключения о невозможности дальнейшей эксплуатации имущества дают специализированные технические службы Муниципальной организации.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При отсутствии в Муниципальной организации технических служб заключение о невозможности дальнейшей эксплуатации имущества дает организация, обладающая правом на проведение соответствующей экспертизы.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>При списании кино-, теле-, видео-, аудиоаппаратуры, сложнобытовой и электронно-вычислительной техники, средств связи, торгового оборудования общественного питания заключение о техническом состоянии объекта муниципального имущества составляется и подписывается специалистом или организацией, имеющими лицензию на обслуживание и ремонт этого типа оборудования (техники) или имеющими право оказывать такие услуги, при этом не являющимся специалистом Муниципальной организации.</w:t>
      </w:r>
      <w:proofErr w:type="gramEnd"/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Ведомость дефектов медицинского оборудования, подлежащего списанию, должна быть составлена и подписана организацией, имеющей право на техническое обслуживание медицинской техники.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2.7. Для списания муниципального недвижимого имущества (нежилых зданий, нежилых помещений, сооружений) дополнительно к документам, указанным в пунктах 2.5. и 2.6. настоящего Положения, предоставляются: 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копии правоустанавливающих документов на имущество, подлежащее списанию при наличии;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копии правоустанавливающих документов на земельный участок, занятый объектом муниципального недвижимого имущества, подлежащим списанию, с приложением копии кадастрового плана земельного участка при наличии;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технический паспорт на объект недвижимого имущества (до 01.03.2008г.); кадастровый паспорт на объект недвижимого имущества (после 01.03.2008г.) при наличии;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фотографии объекта недвижимого имущества (не менее 4 штук в зависимости от площади объекта с видом объекта и качеством, достаточным для отображения состояния подлежащего списанию объекта). На обороте фотографии указывается адрес объекта, его кадастровый (при наличии) и реестровый номер.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2.8. Для списания транспортных средств, самоходных машин и других видов техники дополнительно к документам, указанным в пунктах 2.5. и 2.6. настоящего Положения, предоставляются: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копия паспорта транспортного средства, самоходной машины и других видов техники;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акт о дорожно-транспортном происшествии, постановление следственных органов о возбуждении или прекращении уголовного дела (при списании транспортного средства, самоходной техники и других видов техники, пришедших в негодность вследствие дорожно-транспортных происшествий);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документы, поясняющие причины преждевременного выбытия транспортного средства из эксплуатации (если такой факт имел место);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акт технического состояния основного средства с заключением о невозможности или неэффективности восстановления транспортного средства с указанием причины, выданный службой автосервиса или независимым специалистом – эксперт оценщиком или независимым специалистом,  имеющим высшее техническое образование  в сфере  транспорта;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дефектная ведомость на транспортное средство, самоходную машину и другой вид техники;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фотографии транспортного средства (5-6 штук с видами транспортного средства: спереди, сзади, справа, слева, двигатель и пр.), на которых должен хорошо различаться государственный регистрационный знак. На обороте фотографии указывается марка (модель), реестровый номер, государственный регистрационный знак транспортного средства, номер паспорта транспортного средства.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2.9. При списании имущества, выбывшего в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следствие: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1) аварии, стихийного бедствия иных чрезвычайных ситуаций, дополнительно к документам, указанным в пунктах 2.5. и 2.6. настоящего Положения, представляются копия акта о причиненных повреждениях; копия справки, подтверждающей факт стихийных бедствий или других чрезвычайных ситуаций; справка организации о стоимости нанесенного ущерба;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2) хищения, утраты или порчи, дополнительно к документам, указанным в пунктах 2.5. и 2.6. настоящего Положения, прилагаются: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- документы, подтверждающие факт хищения, утраты или порчи имущества (постановление о возбуждении (прекращении) уголовного дела либо об отказе в возбуждении уголовного дела, объяснительные записки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руководителя и материально ответственных лиц организации, которой передано муниципальное имущество, о факте хищения, утраты или порчи имущества);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 документы, подтверждающие наказание виновных лиц и взыскание с них сумм причиненного ущерба, том числе при списании имущества, по которому срок фактической эксплуатации не превышает срока полезного использования.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2.10. Копии документов, приложенных к обращению о списании (согласовании списания), заверяются подписью руководителя и печатью Муниципальной организации.</w:t>
      </w:r>
    </w:p>
    <w:p w:rsidR="001F2A5C" w:rsidRPr="001F2A5C" w:rsidRDefault="00C66201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2.11. Администрация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в 30-дневный срок со дня поступления обращения о списании (согласовании списания) муниципального имущества рассматривает документы и принимает (подготавливает) одно из следующих решений: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о списании (согласовании списания) муниципального имущества;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 об отказе в списании (согласовании списания) муниципального имущества.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2.12. Разрешение на списание муниципального имущества оформляется: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по объектам недвижимости (нежилым зданиям, нежилым помещениям, сооружениям), транспортным средствам, самоходной технике и иным видам техники - в форме ра</w:t>
      </w:r>
      <w:r w:rsidR="00C66201">
        <w:rPr>
          <w:rFonts w:ascii="Arial" w:eastAsia="Times New Roman" w:hAnsi="Arial" w:cs="Arial"/>
          <w:sz w:val="24"/>
          <w:szCs w:val="24"/>
          <w:lang w:eastAsia="ru-RU"/>
        </w:rPr>
        <w:t>споряжения Главы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 xml:space="preserve"> Червянского</w:t>
      </w:r>
      <w:r w:rsidR="003C3DC0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201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по иному имуществу - в форме ра</w:t>
      </w:r>
      <w:r w:rsidR="00C66201">
        <w:rPr>
          <w:rFonts w:ascii="Arial" w:eastAsia="Times New Roman" w:hAnsi="Arial" w:cs="Arial"/>
          <w:sz w:val="24"/>
          <w:szCs w:val="24"/>
          <w:lang w:eastAsia="ru-RU"/>
        </w:rPr>
        <w:t xml:space="preserve">споряжения Главы 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3C3DC0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201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, в установленном порядке.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2.13. Основаниями для отказа на списание муниципального имущества являются: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- не предоставление документов, указанных в пунктах 2.5-2.9 настоящего Положения; 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нарушение сроков предоставления документов;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надлежаще не заверенные документы.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Отказ на списание муниципального имущества дается Муниципальной организации в письменном виде с указанием оснований для отказа.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2.14. На основании разрешения на списание муниципального имущества Муниципальная организация осуществляет списание основных сре</w:t>
      </w:r>
      <w:proofErr w:type="gram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>дств с б</w:t>
      </w:r>
      <w:proofErr w:type="gramEnd"/>
      <w:r w:rsidRPr="001F2A5C">
        <w:rPr>
          <w:rFonts w:ascii="Arial" w:eastAsia="Times New Roman" w:hAnsi="Arial" w:cs="Arial"/>
          <w:sz w:val="24"/>
          <w:szCs w:val="24"/>
          <w:lang w:eastAsia="ru-RU"/>
        </w:rPr>
        <w:t>аланса: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в течение 3 дней делает отметку в инвентарной карточке учета основного средства (инвентарной книге) о выбытии соответствующего объекта;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при списании недвижимого имущества, включенного в Единый государственный реестр недвижимости, Муниципальная организация обеспечивает в установленном порядке прекращение права хозяйственного ведения или права оперативного управления на объект недвижимого имущества;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- в течение месяца обеспечивает снятие списываемых основных средств (нежилых зданий, нежилых помещений, сооружений) с учета в органах, осуществляющих государственный кадастровый учет объектов недвижимости, транспорта - в ГИБДД, </w:t>
      </w:r>
      <w:proofErr w:type="spell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>Гостехнадзоре</w:t>
      </w:r>
      <w:proofErr w:type="spellEnd"/>
      <w:r w:rsidRPr="001F2A5C">
        <w:rPr>
          <w:rFonts w:ascii="Arial" w:eastAsia="Times New Roman" w:hAnsi="Arial" w:cs="Arial"/>
          <w:sz w:val="24"/>
          <w:szCs w:val="24"/>
          <w:lang w:eastAsia="ru-RU"/>
        </w:rPr>
        <w:t>. Документ, подтверждающий снятие объекта недвижимости с государственного кадастрового учета, копия учетной карточки транспортного средства с соответствующей о</w:t>
      </w:r>
      <w:r w:rsidR="00FA37AE">
        <w:rPr>
          <w:rFonts w:ascii="Arial" w:eastAsia="Times New Roman" w:hAnsi="Arial" w:cs="Arial"/>
          <w:sz w:val="24"/>
          <w:szCs w:val="24"/>
          <w:lang w:eastAsia="ru-RU"/>
        </w:rPr>
        <w:t>тметкой представляются в Администрацию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3-х дней со дня получения таких документов;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в течение 6 месяцев объект недвижимости демонтируется, пригодные для дальнейшего использования материалы приходуются на баланс балансодержателя в установленном порядке.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составляет акт уничтожения, утилизации, ликвидации списанного имущества.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2.15. Демонтаж (разукомплектование) и утилизация списанных объектов осуществляется Муниципальной организацией.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2.16. </w:t>
      </w:r>
      <w:proofErr w:type="gram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>Детали, узлы и агрегаты списанного имущества, пригодные для дальнейшего использования, в установленном законодательством Российской Федерации порядке приходуются на балансе Муниципальной организации, а непригодные детали и материалы приходуются как вторичное сырье с последующей сдачей в металлолом.</w:t>
      </w:r>
      <w:proofErr w:type="gramEnd"/>
    </w:p>
    <w:p w:rsidR="001F2A5C" w:rsidRPr="001F2A5C" w:rsidRDefault="00561CE9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3366FF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2.17. Администрация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в 7-дневный срок со дня подписания разрешения на списание муниципального имущества обеспечивает исключение объекта из Реестр</w:t>
      </w:r>
      <w:r w:rsidR="00237D95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обственности 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3C3DC0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3366FF"/>
          <w:sz w:val="24"/>
          <w:szCs w:val="24"/>
          <w:lang w:eastAsia="ru-RU"/>
        </w:rPr>
      </w:pPr>
    </w:p>
    <w:p w:rsidR="001F2A5C" w:rsidRPr="001F2A5C" w:rsidRDefault="00770857" w:rsidP="00237D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3.1.</w:t>
      </w:r>
      <w:r w:rsidR="001F2A5C" w:rsidRPr="001F2A5C">
        <w:rPr>
          <w:rFonts w:ascii="Arial" w:eastAsia="Times New Roman" w:hAnsi="Arial" w:cs="Arial"/>
          <w:b/>
          <w:sz w:val="24"/>
          <w:szCs w:val="24"/>
          <w:lang w:eastAsia="ru-RU"/>
        </w:rPr>
        <w:t>Порядок списания имущества муниципальной казны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         3.1.Списание муниципального имущества, закрепленного в муниципальной казне, в том числе переданного в пользование юридическим и физическим лицам по договорам аренды, договорам безвозмездного пользования, по концессионным соглашениям и иным договорам, предусматривающим передачу прав владения и (или) пользования данным имуществом, осуществляется: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- по объектам недвижимости (нежилым зданиям, нежилым помещениям, сооружениям), транспортным средствам, самоходной технике и иным видам техники – на основании ра</w:t>
      </w:r>
      <w:r w:rsidR="002B374E">
        <w:rPr>
          <w:rFonts w:ascii="Arial" w:eastAsia="Times New Roman" w:hAnsi="Arial" w:cs="Arial"/>
          <w:sz w:val="24"/>
          <w:szCs w:val="24"/>
          <w:lang w:eastAsia="ru-RU"/>
        </w:rPr>
        <w:t xml:space="preserve">споряжения Главы 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3C3DC0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7D9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- по иному имуществу - в форме распоряжения </w:t>
      </w:r>
      <w:r w:rsidR="002B374E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3C3DC0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7D9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, в установленном порядке. 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3.2. Оформление документов на списание объектов муниципальной казны осуществляется постоянно действующей комиссией, утвержденной распоряжени</w:t>
      </w:r>
      <w:r w:rsidR="002B374E">
        <w:rPr>
          <w:rFonts w:ascii="Arial" w:eastAsia="Times New Roman" w:hAnsi="Arial" w:cs="Arial"/>
          <w:sz w:val="24"/>
          <w:szCs w:val="24"/>
          <w:lang w:eastAsia="ru-RU"/>
        </w:rPr>
        <w:t xml:space="preserve">ем Главы 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3C3DC0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7D9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, в установленном порядке. 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Компетенция комиссии определяется пунктом 2.3. настоящего Положения (за исключением случаев списания инженерных сооружений).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        3.3.Основанием для оформления документов на списание инженерных сооружений, таких как линии электропередачи, трубопроводы различного назначения, кабельные линии связи и иные аналогичные объекты со всеми сопутствующими комплексами инженерных сооружений, является заключение соответствующей специализированной организации, обслуживающей данные объекты.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3.4. Списание муниципального имущества муниципальной казны производится в порядке, установленном для Муниципальных организаций.</w:t>
      </w:r>
    </w:p>
    <w:p w:rsidR="001F2A5C" w:rsidRPr="004B6FB1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FB1">
        <w:rPr>
          <w:rFonts w:ascii="Arial" w:eastAsia="Times New Roman" w:hAnsi="Arial" w:cs="Arial"/>
          <w:sz w:val="24"/>
          <w:szCs w:val="24"/>
          <w:lang w:eastAsia="ru-RU"/>
        </w:rPr>
        <w:t xml:space="preserve">3.5. В случае если соответствующий договор заключен с муниципальной организацией, необходимо письменное согласование </w:t>
      </w:r>
      <w:r w:rsidR="004B6FB1" w:rsidRPr="004B6FB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B6FB1">
        <w:rPr>
          <w:rFonts w:ascii="Arial" w:eastAsia="Times New Roman" w:hAnsi="Arial" w:cs="Arial"/>
          <w:sz w:val="24"/>
          <w:szCs w:val="24"/>
          <w:lang w:eastAsia="ru-RU"/>
        </w:rPr>
        <w:t xml:space="preserve"> учредителем муниципальной организации.</w:t>
      </w:r>
    </w:p>
    <w:p w:rsidR="001F2A5C" w:rsidRPr="001F2A5C" w:rsidRDefault="004B6FB1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3.6. Администрация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в 7-дневный срок со дня подписания распоряжения по списанию муниципального имущества вносит соответствующие изменения в договоры аренды, безвозмездного пользования и в иные договоры, предусматривающие передачу прав владения и (или) пользования муниципальным имуществом, в Реестр</w:t>
      </w:r>
      <w:r w:rsidR="00237D9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</w:t>
      </w:r>
      <w:r w:rsidR="003328E4">
        <w:rPr>
          <w:rFonts w:ascii="Arial" w:eastAsia="Times New Roman" w:hAnsi="Arial" w:cs="Arial"/>
          <w:sz w:val="24"/>
          <w:szCs w:val="24"/>
          <w:lang w:eastAsia="ru-RU"/>
        </w:rPr>
        <w:t xml:space="preserve">обственности 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3C3DC0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28E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F2A5C" w:rsidRPr="001F2A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A5C" w:rsidRPr="001F2A5C" w:rsidRDefault="001F2A5C" w:rsidP="00237D95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b/>
          <w:sz w:val="24"/>
          <w:szCs w:val="24"/>
          <w:lang w:eastAsia="ru-RU"/>
        </w:rPr>
        <w:t>4. Заключительные положения</w:t>
      </w:r>
    </w:p>
    <w:p w:rsidR="001F2A5C" w:rsidRPr="001F2A5C" w:rsidRDefault="001F2A5C" w:rsidP="00237D95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После списания объекта детали, узлы и агрегаты разобранного и демонтированного оборудования, пригодные для ремонта других объектов основных средств, а также другие материалы приходуются как лом или утиль по 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рыночной стоимости; непригодные детали и материалы приходуются как вторичное сырье с последующей сдачей в металлолом; непригодные материалы уничтожаются, о чем составляется соответствующий акт ликвидации основных средств.</w:t>
      </w:r>
      <w:proofErr w:type="gramEnd"/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10 дней копия акта о сдаче имущества в металлолом или унич</w:t>
      </w:r>
      <w:r w:rsidR="007E416F">
        <w:rPr>
          <w:rFonts w:ascii="Arial" w:eastAsia="Times New Roman" w:hAnsi="Arial" w:cs="Arial"/>
          <w:sz w:val="24"/>
          <w:szCs w:val="24"/>
          <w:lang w:eastAsia="ru-RU"/>
        </w:rPr>
        <w:t>тожении представляется в Администрацию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(при списании автотранспорта и объектов недвижимости).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4.2. Списание объектов основных средств, содержащих драгоценные металлы и сплавы из них, осуществляется в порядке, установленном настоящим Положением, а также в соответствии с </w:t>
      </w:r>
      <w:hyperlink r:id="rId6" w:history="1">
        <w:r w:rsidRPr="001F2A5C">
          <w:rPr>
            <w:rFonts w:ascii="Arial" w:eastAsia="Times New Roman" w:hAnsi="Arial" w:cs="Arial"/>
            <w:sz w:val="24"/>
            <w:szCs w:val="24"/>
            <w:lang w:eastAsia="ru-RU"/>
          </w:rPr>
          <w:t>Правилами</w:t>
        </w:r>
      </w:hyperlink>
      <w:r w:rsidRPr="001F2A5C">
        <w:rPr>
          <w:rFonts w:ascii="Arial" w:eastAsia="Times New Roman" w:hAnsi="Arial" w:cs="Arial"/>
          <w:sz w:val="24"/>
          <w:szCs w:val="24"/>
          <w:lang w:eastAsia="ru-RU"/>
        </w:rPr>
        <w:t xml:space="preserve"> учета и хранения драгоценных металлов, драгоценных камней и продукции из них, а также ведения соответствующей отчетности, установленными Правительством Российской Федерации.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4.3. Доходы, полученные от сдачи в металлолом и иного использования списанного имущества, за вычетом расходов, которые несет Муниципальная организация при подготовке документов на списание, демонтаж и утилизацию, поступ</w:t>
      </w:r>
      <w:r w:rsidR="007E416F">
        <w:rPr>
          <w:rFonts w:ascii="Arial" w:eastAsia="Times New Roman" w:hAnsi="Arial" w:cs="Arial"/>
          <w:sz w:val="24"/>
          <w:szCs w:val="24"/>
          <w:lang w:eastAsia="ru-RU"/>
        </w:rPr>
        <w:t xml:space="preserve">ают в бюджет </w:t>
      </w:r>
      <w:r w:rsidR="003C3DC0"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3C3DC0" w:rsidRPr="0096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416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1F2A5C">
        <w:rPr>
          <w:rFonts w:ascii="Arial" w:eastAsia="Times New Roman" w:hAnsi="Arial" w:cs="Arial"/>
          <w:sz w:val="24"/>
          <w:szCs w:val="24"/>
          <w:lang w:eastAsia="ru-RU"/>
        </w:rPr>
        <w:t>, за исключением имущества муниципальных автономных и бюджетных учреждений, а также муниципальных унитарных предприятий.</w:t>
      </w:r>
    </w:p>
    <w:p w:rsidR="001F2A5C" w:rsidRPr="001F2A5C" w:rsidRDefault="001F2A5C" w:rsidP="00237D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A5C">
        <w:rPr>
          <w:rFonts w:ascii="Arial" w:eastAsia="Times New Roman" w:hAnsi="Arial" w:cs="Arial"/>
          <w:sz w:val="24"/>
          <w:szCs w:val="24"/>
          <w:lang w:eastAsia="ru-RU"/>
        </w:rPr>
        <w:t>4.4. Руководители Муниципальных организаций несут персональную ответственность за несоблюдение порядка, установленного настоящим Положением, в соответствии с законодательством.</w:t>
      </w:r>
    </w:p>
    <w:sectPr w:rsidR="001F2A5C" w:rsidRPr="001F2A5C" w:rsidSect="00237D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DFE379"/>
    <w:multiLevelType w:val="singleLevel"/>
    <w:tmpl w:val="FEDFE37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342773F1"/>
    <w:multiLevelType w:val="multilevel"/>
    <w:tmpl w:val="ACEC77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A10"/>
    <w:rsid w:val="00004C85"/>
    <w:rsid w:val="0003009E"/>
    <w:rsid w:val="001350F7"/>
    <w:rsid w:val="00174138"/>
    <w:rsid w:val="00176A10"/>
    <w:rsid w:val="001E0AC6"/>
    <w:rsid w:val="001F2A5C"/>
    <w:rsid w:val="00237D95"/>
    <w:rsid w:val="002B374E"/>
    <w:rsid w:val="00317F5E"/>
    <w:rsid w:val="003328E4"/>
    <w:rsid w:val="003C3DC0"/>
    <w:rsid w:val="00425389"/>
    <w:rsid w:val="00434801"/>
    <w:rsid w:val="004B6FB1"/>
    <w:rsid w:val="00556B62"/>
    <w:rsid w:val="00561CE9"/>
    <w:rsid w:val="005A2E71"/>
    <w:rsid w:val="006B5DFF"/>
    <w:rsid w:val="006F503C"/>
    <w:rsid w:val="00754989"/>
    <w:rsid w:val="00770857"/>
    <w:rsid w:val="00786C06"/>
    <w:rsid w:val="007D362A"/>
    <w:rsid w:val="007E416F"/>
    <w:rsid w:val="00841E28"/>
    <w:rsid w:val="0088113A"/>
    <w:rsid w:val="008858AB"/>
    <w:rsid w:val="00913EC7"/>
    <w:rsid w:val="00964B35"/>
    <w:rsid w:val="009739FC"/>
    <w:rsid w:val="009B3B21"/>
    <w:rsid w:val="009C4EB1"/>
    <w:rsid w:val="00A34AED"/>
    <w:rsid w:val="00A66E21"/>
    <w:rsid w:val="00A7137D"/>
    <w:rsid w:val="00AA3EFE"/>
    <w:rsid w:val="00B52685"/>
    <w:rsid w:val="00C66201"/>
    <w:rsid w:val="00D97704"/>
    <w:rsid w:val="00DD4FB6"/>
    <w:rsid w:val="00E13488"/>
    <w:rsid w:val="00E4505B"/>
    <w:rsid w:val="00E46773"/>
    <w:rsid w:val="00E73EE7"/>
    <w:rsid w:val="00E866F2"/>
    <w:rsid w:val="00EB0057"/>
    <w:rsid w:val="00F21B6E"/>
    <w:rsid w:val="00FA37AE"/>
    <w:rsid w:val="00FD4F43"/>
    <w:rsid w:val="00FF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41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128F62B0F521648DDB0EBBA7F70D69D1472704E060E688AC1FEDF4C6042B9703066ECAACC6E882K3KFK" TargetMode="External"/><Relationship Id="rId5" Type="http://schemas.openxmlformats.org/officeDocument/2006/relationships/hyperlink" Target="consultantplus://offline/ref=E2128F62B0F521648DDB0EBBA7F70D69D4432303E362BB82A446E1F6C10B7480044F62CBACC4E8K8KA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C440</cp:lastModifiedBy>
  <cp:revision>7</cp:revision>
  <cp:lastPrinted>2021-05-25T03:42:00Z</cp:lastPrinted>
  <dcterms:created xsi:type="dcterms:W3CDTF">2021-09-17T01:42:00Z</dcterms:created>
  <dcterms:modified xsi:type="dcterms:W3CDTF">2021-12-29T02:08:00Z</dcterms:modified>
</cp:coreProperties>
</file>