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noProof/>
          <w:sz w:val="28"/>
          <w:szCs w:val="28"/>
        </w:rPr>
      </w:pPr>
      <w:r w:rsidRPr="00455347">
        <w:rPr>
          <w:rFonts w:ascii="Arial" w:hAnsi="Arial" w:cs="Arial"/>
          <w:b/>
          <w:noProof/>
          <w:sz w:val="28"/>
          <w:szCs w:val="28"/>
        </w:rPr>
        <w:t>28.12.2020г. №59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sz w:val="28"/>
          <w:szCs w:val="28"/>
        </w:rPr>
      </w:pPr>
      <w:r w:rsidRPr="00455347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sz w:val="28"/>
          <w:szCs w:val="28"/>
        </w:rPr>
      </w:pPr>
      <w:r w:rsidRPr="00455347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sz w:val="28"/>
          <w:szCs w:val="28"/>
        </w:rPr>
      </w:pPr>
      <w:r w:rsidRPr="00455347">
        <w:rPr>
          <w:rFonts w:ascii="Arial" w:hAnsi="Arial" w:cs="Arial"/>
          <w:b/>
          <w:bCs/>
          <w:sz w:val="28"/>
          <w:szCs w:val="28"/>
        </w:rPr>
        <w:t>ЧУНСКИЙ РАЙОН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sz w:val="28"/>
          <w:szCs w:val="28"/>
        </w:rPr>
      </w:pPr>
      <w:r w:rsidRPr="00455347">
        <w:rPr>
          <w:rFonts w:ascii="Arial" w:hAnsi="Arial" w:cs="Arial"/>
          <w:b/>
          <w:bCs/>
          <w:sz w:val="28"/>
          <w:szCs w:val="28"/>
        </w:rPr>
        <w:t>НОВОЧУНСКОЕ МУНИЦИПАЛЬНОЕ ОБРАЗОВАНИЕ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sz w:val="28"/>
          <w:szCs w:val="28"/>
        </w:rPr>
      </w:pPr>
      <w:r w:rsidRPr="00455347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sz w:val="28"/>
          <w:szCs w:val="28"/>
        </w:rPr>
      </w:pPr>
      <w:r w:rsidRPr="00455347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455347">
        <w:rPr>
          <w:rFonts w:ascii="Arial" w:hAnsi="Arial" w:cs="Arial"/>
          <w:b/>
          <w:sz w:val="28"/>
          <w:szCs w:val="28"/>
        </w:rPr>
        <w:t xml:space="preserve">О ПОДГОТОВКЕ ПРЕДЛОЖЕНИЙ О ВНЕСЕНИИ ИЗМЕНЕНИЙ </w:t>
      </w:r>
      <w:proofErr w:type="gramStart"/>
      <w:r w:rsidRPr="00455347">
        <w:rPr>
          <w:rFonts w:ascii="Arial" w:hAnsi="Arial" w:cs="Arial"/>
          <w:b/>
          <w:sz w:val="28"/>
          <w:szCs w:val="28"/>
        </w:rPr>
        <w:t>В</w:t>
      </w:r>
      <w:proofErr w:type="gramEnd"/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sz w:val="28"/>
          <w:szCs w:val="28"/>
        </w:rPr>
      </w:pPr>
      <w:r w:rsidRPr="00455347">
        <w:rPr>
          <w:rFonts w:ascii="Arial" w:hAnsi="Arial" w:cs="Arial"/>
          <w:b/>
          <w:sz w:val="28"/>
          <w:szCs w:val="28"/>
        </w:rPr>
        <w:t>ПРАВИЛА ЗЕМЛЕПОЛЬЗОВАНИЯ И ЗАСТРОЙКИ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455347">
        <w:rPr>
          <w:rFonts w:ascii="Arial" w:hAnsi="Arial" w:cs="Arial"/>
          <w:b/>
          <w:bCs/>
          <w:sz w:val="28"/>
          <w:szCs w:val="28"/>
        </w:rPr>
        <w:t>ЧЕРВЯНСКОГО МУНИЦИПАЛЬНОГО ОБРАЗОВАНИЯ».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  <w:lang/>
        </w:rPr>
      </w:pPr>
      <w:r w:rsidRPr="00455347">
        <w:rPr>
          <w:rFonts w:ascii="Arial" w:hAnsi="Arial" w:cs="Arial"/>
          <w:sz w:val="24"/>
          <w:szCs w:val="24"/>
        </w:rPr>
        <w:t xml:space="preserve">В </w:t>
      </w:r>
      <w:r w:rsidRPr="00455347">
        <w:rPr>
          <w:rFonts w:ascii="Arial" w:hAnsi="Arial" w:cs="Arial"/>
          <w:sz w:val="24"/>
          <w:szCs w:val="24"/>
          <w:lang/>
        </w:rPr>
        <w:t>соответствии</w:t>
      </w:r>
      <w:r w:rsidRPr="00455347">
        <w:rPr>
          <w:rFonts w:ascii="Arial" w:hAnsi="Arial" w:cs="Arial"/>
          <w:sz w:val="24"/>
          <w:szCs w:val="24"/>
        </w:rPr>
        <w:t xml:space="preserve"> со статьями 23, 24,28 Градостроительного кодекса РФ Федеральным законом от 06.10.2003 №131-ФЗ «Об общих принципах местного самоуправления в Российской Федерации»», руководствуясь Уставом </w:t>
      </w:r>
      <w:r w:rsidRPr="00455347">
        <w:rPr>
          <w:rFonts w:ascii="Arial" w:hAnsi="Arial" w:cs="Arial"/>
          <w:sz w:val="24"/>
          <w:szCs w:val="24"/>
          <w:lang/>
        </w:rPr>
        <w:t> </w:t>
      </w:r>
      <w:r w:rsidRPr="00455347">
        <w:rPr>
          <w:rFonts w:ascii="Arial" w:hAnsi="Arial" w:cs="Arial"/>
          <w:sz w:val="24"/>
          <w:szCs w:val="24"/>
        </w:rPr>
        <w:t xml:space="preserve">Червянского </w:t>
      </w:r>
      <w:r w:rsidRPr="00455347">
        <w:rPr>
          <w:rFonts w:ascii="Arial" w:hAnsi="Arial" w:cs="Arial"/>
          <w:sz w:val="24"/>
          <w:szCs w:val="24"/>
          <w:lang/>
        </w:rPr>
        <w:t>муниципального образования,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55347">
        <w:rPr>
          <w:rFonts w:ascii="Arial" w:hAnsi="Arial" w:cs="Arial"/>
          <w:bCs/>
          <w:sz w:val="24"/>
          <w:szCs w:val="24"/>
        </w:rPr>
        <w:t> 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sz w:val="24"/>
          <w:szCs w:val="24"/>
        </w:rPr>
      </w:pPr>
      <w:r w:rsidRPr="00455347">
        <w:rPr>
          <w:rFonts w:ascii="Arial" w:hAnsi="Arial" w:cs="Arial"/>
          <w:b/>
          <w:sz w:val="24"/>
          <w:szCs w:val="24"/>
        </w:rPr>
        <w:t>ПОСТАНОВЛЯЮ</w:t>
      </w:r>
      <w:r w:rsidRPr="00455347">
        <w:rPr>
          <w:rFonts w:ascii="Arial" w:hAnsi="Arial" w:cs="Arial"/>
          <w:sz w:val="24"/>
          <w:szCs w:val="24"/>
        </w:rPr>
        <w:t>: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55347">
        <w:rPr>
          <w:rFonts w:ascii="Arial" w:hAnsi="Arial" w:cs="Arial"/>
          <w:sz w:val="24"/>
          <w:szCs w:val="24"/>
        </w:rPr>
        <w:t>1. Администрации Червянского муниципального образования приступить к подготовке</w:t>
      </w:r>
      <w:r>
        <w:rPr>
          <w:rFonts w:ascii="Arial" w:hAnsi="Arial" w:cs="Arial"/>
          <w:sz w:val="24"/>
          <w:szCs w:val="24"/>
        </w:rPr>
        <w:t xml:space="preserve"> </w:t>
      </w:r>
      <w:r w:rsidRPr="00455347">
        <w:rPr>
          <w:rFonts w:ascii="Arial" w:hAnsi="Arial" w:cs="Arial"/>
          <w:sz w:val="24"/>
          <w:szCs w:val="24"/>
        </w:rPr>
        <w:t>предложений о внесении изменений в Правила землепользования и застройки Червянского муниципального образования, утвержденный решением Думы Червянского муниципального образования от 28.10.2013г. №43.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55347">
        <w:rPr>
          <w:rFonts w:ascii="Arial" w:hAnsi="Arial" w:cs="Arial"/>
          <w:sz w:val="24"/>
          <w:szCs w:val="24"/>
        </w:rPr>
        <w:t xml:space="preserve">       2. Утвердить: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55347">
        <w:rPr>
          <w:rFonts w:ascii="Arial" w:hAnsi="Arial" w:cs="Arial"/>
          <w:sz w:val="24"/>
          <w:szCs w:val="24"/>
        </w:rPr>
        <w:t xml:space="preserve">1) Положение о Комиссии по подготовке предложений о </w:t>
      </w:r>
      <w:r>
        <w:rPr>
          <w:rFonts w:ascii="Arial" w:hAnsi="Arial" w:cs="Arial"/>
          <w:sz w:val="24"/>
          <w:szCs w:val="24"/>
        </w:rPr>
        <w:t>внесении и</w:t>
      </w:r>
      <w:r w:rsidRPr="00455347">
        <w:rPr>
          <w:rFonts w:ascii="Arial" w:hAnsi="Arial" w:cs="Arial"/>
          <w:sz w:val="24"/>
          <w:szCs w:val="24"/>
        </w:rPr>
        <w:t>зменений в Правила землепользования и застройки Червянского муниципального образования (приложение № 1);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55347">
        <w:rPr>
          <w:rFonts w:ascii="Arial" w:hAnsi="Arial" w:cs="Arial"/>
          <w:sz w:val="24"/>
          <w:szCs w:val="24"/>
        </w:rPr>
        <w:t>2) Порядок направления заинтересованными лицами предложений о</w:t>
      </w:r>
      <w:r>
        <w:rPr>
          <w:rFonts w:ascii="Arial" w:hAnsi="Arial" w:cs="Arial"/>
          <w:sz w:val="24"/>
          <w:szCs w:val="24"/>
        </w:rPr>
        <w:t xml:space="preserve"> </w:t>
      </w:r>
      <w:r w:rsidRPr="00455347">
        <w:rPr>
          <w:rFonts w:ascii="Arial" w:hAnsi="Arial" w:cs="Arial"/>
          <w:sz w:val="24"/>
          <w:szCs w:val="24"/>
        </w:rPr>
        <w:t>внесении изменений в Правила землепользования и застройки Червянского муниципального образовани</w:t>
      </w:r>
      <w:proofErr w:type="gramStart"/>
      <w:r w:rsidRPr="00455347">
        <w:rPr>
          <w:rFonts w:ascii="Arial" w:hAnsi="Arial" w:cs="Arial"/>
          <w:sz w:val="24"/>
          <w:szCs w:val="24"/>
        </w:rPr>
        <w:t>я(</w:t>
      </w:r>
      <w:proofErr w:type="gramEnd"/>
      <w:r w:rsidRPr="00455347">
        <w:rPr>
          <w:rFonts w:ascii="Arial" w:hAnsi="Arial" w:cs="Arial"/>
          <w:sz w:val="24"/>
          <w:szCs w:val="24"/>
        </w:rPr>
        <w:t>приложение № 2).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55347"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55347">
        <w:rPr>
          <w:rFonts w:ascii="Arial" w:hAnsi="Arial" w:cs="Arial"/>
          <w:sz w:val="24"/>
          <w:szCs w:val="24"/>
        </w:rPr>
        <w:t>4.Контроль над выполнением настоящего постановления оставляю за собой.</w:t>
      </w:r>
    </w:p>
    <w:tbl>
      <w:tblPr>
        <w:tblW w:w="10173" w:type="dxa"/>
        <w:tblLook w:val="04A0"/>
      </w:tblPr>
      <w:tblGrid>
        <w:gridCol w:w="108"/>
        <w:gridCol w:w="4819"/>
        <w:gridCol w:w="568"/>
        <w:gridCol w:w="4536"/>
        <w:gridCol w:w="142"/>
      </w:tblGrid>
      <w:tr w:rsidR="00455347" w:rsidRPr="00455347" w:rsidTr="00455347">
        <w:trPr>
          <w:gridBefore w:val="1"/>
          <w:wBefore w:w="108" w:type="dxa"/>
        </w:trPr>
        <w:tc>
          <w:tcPr>
            <w:tcW w:w="5387" w:type="dxa"/>
            <w:gridSpan w:val="2"/>
          </w:tcPr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347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455347" w:rsidRPr="00455347" w:rsidRDefault="00455347" w:rsidP="0045534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347">
              <w:rPr>
                <w:rFonts w:ascii="Arial" w:hAnsi="Arial" w:cs="Arial"/>
                <w:spacing w:val="-1"/>
                <w:sz w:val="24"/>
                <w:szCs w:val="24"/>
              </w:rPr>
              <w:t xml:space="preserve">Червянского </w:t>
            </w:r>
            <w:r w:rsidRPr="0045534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5347">
              <w:rPr>
                <w:rFonts w:ascii="Arial" w:hAnsi="Arial" w:cs="Arial"/>
                <w:sz w:val="24"/>
                <w:szCs w:val="24"/>
              </w:rPr>
              <w:t xml:space="preserve">образования                                                                    </w:t>
            </w: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347">
              <w:rPr>
                <w:rFonts w:ascii="Arial" w:hAnsi="Arial" w:cs="Arial"/>
                <w:sz w:val="24"/>
                <w:szCs w:val="24"/>
              </w:rPr>
              <w:t>А.С. Рукосуев</w:t>
            </w:r>
          </w:p>
        </w:tc>
      </w:tr>
      <w:tr w:rsidR="00455347" w:rsidRPr="00455347" w:rsidTr="00455347">
        <w:trPr>
          <w:gridAfter w:val="1"/>
          <w:wAfter w:w="142" w:type="dxa"/>
        </w:trPr>
        <w:tc>
          <w:tcPr>
            <w:tcW w:w="4927" w:type="dxa"/>
            <w:gridSpan w:val="2"/>
          </w:tcPr>
          <w:p w:rsidR="00455347" w:rsidRPr="00455347" w:rsidRDefault="00455347" w:rsidP="00455347">
            <w:pPr>
              <w:pStyle w:val="a3"/>
              <w:ind w:firstLine="426"/>
              <w:jc w:val="both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347">
              <w:rPr>
                <w:rFonts w:ascii="Arial" w:hAnsi="Arial" w:cs="Arial"/>
                <w:sz w:val="24"/>
                <w:szCs w:val="24"/>
              </w:rPr>
              <w:tab/>
            </w: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455347">
              <w:rPr>
                <w:rFonts w:ascii="Courier New" w:hAnsi="Courier New" w:cs="Courier New"/>
                <w:sz w:val="24"/>
                <w:szCs w:val="24"/>
              </w:rPr>
              <w:t>Приложение № 1</w:t>
            </w:r>
          </w:p>
          <w:p w:rsidR="00455347" w:rsidRPr="00455347" w:rsidRDefault="00455347" w:rsidP="00455347">
            <w:pPr>
              <w:pStyle w:val="a3"/>
              <w:ind w:firstLine="426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 постановлению администрации </w:t>
            </w:r>
            <w:r w:rsidRPr="00455347">
              <w:rPr>
                <w:rFonts w:ascii="Courier New" w:hAnsi="Courier New" w:cs="Courier New"/>
                <w:sz w:val="24"/>
                <w:szCs w:val="24"/>
              </w:rPr>
              <w:t>Червянского муниципального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455347">
              <w:rPr>
                <w:rFonts w:ascii="Courier New" w:hAnsi="Courier New" w:cs="Courier New"/>
                <w:sz w:val="24"/>
                <w:szCs w:val="24"/>
              </w:rPr>
              <w:t>образования</w:t>
            </w:r>
          </w:p>
          <w:p w:rsidR="00455347" w:rsidRPr="00455347" w:rsidRDefault="00455347" w:rsidP="00455347">
            <w:pPr>
              <w:pStyle w:val="a3"/>
              <w:ind w:firstLine="426"/>
              <w:jc w:val="right"/>
              <w:rPr>
                <w:rFonts w:ascii="Courier New" w:hAnsi="Courier New" w:cs="Courier New"/>
                <w:sz w:val="24"/>
                <w:szCs w:val="24"/>
                <w:u w:val="single"/>
              </w:rPr>
            </w:pPr>
            <w:r w:rsidRPr="00455347">
              <w:rPr>
                <w:rFonts w:ascii="Courier New" w:hAnsi="Courier New" w:cs="Courier New"/>
                <w:sz w:val="24"/>
                <w:szCs w:val="24"/>
              </w:rPr>
              <w:t>от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455347">
              <w:rPr>
                <w:rFonts w:ascii="Courier New" w:hAnsi="Courier New" w:cs="Courier New"/>
                <w:sz w:val="24"/>
                <w:szCs w:val="24"/>
              </w:rPr>
              <w:t>28декабря 2020г. №59</w:t>
            </w: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534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ПОЛОЖЕНИЕ О КОМИССИИ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5347">
        <w:rPr>
          <w:rFonts w:ascii="Arial" w:hAnsi="Arial" w:cs="Arial"/>
          <w:b/>
          <w:bCs/>
          <w:color w:val="000000"/>
          <w:sz w:val="24"/>
          <w:szCs w:val="24"/>
        </w:rPr>
        <w:t xml:space="preserve">ПО ПОДГОТОВКЕ  ПРЕДЛОЖЕНИЙО </w:t>
      </w:r>
      <w:proofErr w:type="gramStart"/>
      <w:r w:rsidRPr="00455347">
        <w:rPr>
          <w:rFonts w:ascii="Arial" w:hAnsi="Arial" w:cs="Arial"/>
          <w:b/>
          <w:bCs/>
          <w:color w:val="000000"/>
          <w:sz w:val="24"/>
          <w:szCs w:val="24"/>
        </w:rPr>
        <w:t>ВНЕСЕНИИ</w:t>
      </w:r>
      <w:proofErr w:type="gramEnd"/>
      <w:r w:rsidRPr="00455347">
        <w:rPr>
          <w:rFonts w:ascii="Arial" w:hAnsi="Arial" w:cs="Arial"/>
          <w:b/>
          <w:bCs/>
          <w:color w:val="000000"/>
          <w:sz w:val="24"/>
          <w:szCs w:val="24"/>
        </w:rPr>
        <w:t xml:space="preserve"> ИЗМЕНЕНИЙ  В ПРАВИЛА ЗЕМЛЕПОЛЬЗОВАНИЯ И ЗАСТРОЙКИ ЧЕРВЯНСКОГО МУНИЦИПАЛЬНОГО ОБРАЗОВАНИЯ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5347">
        <w:rPr>
          <w:rFonts w:ascii="Arial" w:hAnsi="Arial" w:cs="Arial"/>
          <w:bCs/>
          <w:color w:val="000000"/>
          <w:sz w:val="24"/>
          <w:szCs w:val="24"/>
        </w:rPr>
        <w:t>1. Общие положения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1. Комиссия по подготовке предложений о внесении изменений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Правила землепользования и застройки  Червянс</w:t>
      </w:r>
      <w:r>
        <w:rPr>
          <w:rFonts w:ascii="Arial" w:hAnsi="Arial" w:cs="Arial"/>
          <w:color w:val="000000"/>
          <w:sz w:val="24"/>
          <w:szCs w:val="24"/>
        </w:rPr>
        <w:t>кого муниципального образования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, утвержденный решением Думы </w:t>
      </w:r>
      <w:r w:rsidRPr="00455347">
        <w:rPr>
          <w:rFonts w:ascii="Arial" w:hAnsi="Arial" w:cs="Arial"/>
          <w:sz w:val="24"/>
          <w:szCs w:val="24"/>
        </w:rPr>
        <w:t xml:space="preserve">Червянского муниципального образования от 28.10.2013 г. № 43 </w:t>
      </w:r>
      <w:r w:rsidRPr="00455347">
        <w:rPr>
          <w:rFonts w:ascii="Arial" w:hAnsi="Arial" w:cs="Arial"/>
          <w:color w:val="000000"/>
          <w:sz w:val="24"/>
          <w:szCs w:val="24"/>
        </w:rPr>
        <w:t>(далее - Комиссия), является постоянно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действующим коллегиальным совещательным органом при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2. Комиссия создается в целях рассмотрения поступающих предложений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внесении изменений в Правила землепользования и застройки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455347">
        <w:rPr>
          <w:rFonts w:ascii="Arial" w:hAnsi="Arial" w:cs="Arial"/>
          <w:color w:val="000000"/>
          <w:sz w:val="24"/>
          <w:szCs w:val="24"/>
        </w:rPr>
        <w:t>, подготовки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заключений по поступившим предложениям и обеспечения подготовки проекта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внесения изменений в Правила землепользования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 xml:space="preserve">3. Комиссия в своей деятельности руководствуется </w:t>
      </w:r>
      <w:proofErr w:type="gramStart"/>
      <w:r w:rsidRPr="00455347">
        <w:rPr>
          <w:rFonts w:ascii="Arial" w:hAnsi="Arial" w:cs="Arial"/>
          <w:color w:val="000000"/>
          <w:sz w:val="24"/>
          <w:szCs w:val="24"/>
        </w:rPr>
        <w:t>нормативными</w:t>
      </w:r>
      <w:proofErr w:type="gramEnd"/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правовыми актами, регулирующими отношения в области градостроительной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деятельности, настоящим Положением.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5347">
        <w:rPr>
          <w:rFonts w:ascii="Arial" w:hAnsi="Arial" w:cs="Arial"/>
          <w:bCs/>
          <w:color w:val="000000"/>
          <w:sz w:val="24"/>
          <w:szCs w:val="24"/>
        </w:rPr>
        <w:t>2. Функции Комиссии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1. В компетенцию Комиссии входит осуществление следующих функций: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1) согласование задания на подготовку проекта внесения изменений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Правила землепользования и застройки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455347">
        <w:rPr>
          <w:rFonts w:ascii="Arial" w:hAnsi="Arial" w:cs="Arial"/>
          <w:color w:val="000000"/>
          <w:sz w:val="24"/>
          <w:szCs w:val="24"/>
        </w:rPr>
        <w:t>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2) рассмотрение предложений по вопросу внесения изменений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Правила землепользования и застройки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455347">
        <w:rPr>
          <w:rFonts w:ascii="Arial" w:hAnsi="Arial" w:cs="Arial"/>
          <w:color w:val="000000"/>
          <w:sz w:val="24"/>
          <w:szCs w:val="24"/>
        </w:rPr>
        <w:t>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3) подготовка заключения по поступившим предложениям о внесении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 xml:space="preserve">изменений в Правила землепользования и застройки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5347">
        <w:rPr>
          <w:rFonts w:ascii="Arial" w:hAnsi="Arial" w:cs="Arial"/>
          <w:color w:val="000000"/>
          <w:sz w:val="24"/>
          <w:szCs w:val="24"/>
        </w:rPr>
        <w:t>с рекомендациями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внесении в соответствии с поступившими предложениями изменений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Правила</w:t>
      </w:r>
      <w:proofErr w:type="gramEnd"/>
      <w:r w:rsidRPr="00455347">
        <w:rPr>
          <w:rFonts w:ascii="Arial" w:hAnsi="Arial" w:cs="Arial"/>
          <w:color w:val="000000"/>
          <w:sz w:val="24"/>
          <w:szCs w:val="24"/>
        </w:rPr>
        <w:t xml:space="preserve"> землепользования и застройки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 или об отклонении такого предложения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с указанием причин отклонения и направление заключения Главе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455347">
        <w:rPr>
          <w:rFonts w:ascii="Arial" w:hAnsi="Arial" w:cs="Arial"/>
          <w:color w:val="000000"/>
          <w:sz w:val="24"/>
          <w:szCs w:val="24"/>
        </w:rPr>
        <w:t>. Заключения оформляются протоколом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Комиссии;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4) рассмотрение проектных решений, предоставленных исполнителем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соответствии с требованиями муниципального контракта и технического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задания;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5) организация выставки, экспозиции демонстрационных материалов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проекта, выступлений </w:t>
      </w:r>
      <w:proofErr w:type="gramStart"/>
      <w:r w:rsidRPr="00455347">
        <w:rPr>
          <w:rFonts w:ascii="Arial" w:hAnsi="Arial" w:cs="Arial"/>
          <w:color w:val="000000"/>
          <w:sz w:val="24"/>
          <w:szCs w:val="24"/>
        </w:rPr>
        <w:t xml:space="preserve">представителей органов местного </w:t>
      </w:r>
      <w:r>
        <w:rPr>
          <w:rFonts w:ascii="Arial" w:hAnsi="Arial" w:cs="Arial"/>
          <w:color w:val="000000"/>
          <w:sz w:val="24"/>
          <w:szCs w:val="24"/>
        </w:rPr>
        <w:t xml:space="preserve">самоуправления </w:t>
      </w:r>
      <w:r w:rsidRPr="00455347">
        <w:rPr>
          <w:rFonts w:ascii="Arial" w:hAnsi="Arial" w:cs="Arial"/>
          <w:color w:val="000000"/>
          <w:sz w:val="24"/>
          <w:szCs w:val="24"/>
        </w:rPr>
        <w:t>разработчиков проекта</w:t>
      </w:r>
      <w:proofErr w:type="gramEnd"/>
      <w:r w:rsidRPr="00455347">
        <w:rPr>
          <w:rFonts w:ascii="Arial" w:hAnsi="Arial" w:cs="Arial"/>
          <w:color w:val="000000"/>
          <w:sz w:val="24"/>
          <w:szCs w:val="24"/>
        </w:rPr>
        <w:t xml:space="preserve"> на собраниях жителей в печатных средствах массовой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информации, на радио и телевидении;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7) согласование проекта в соответствии с требованиями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EF"/>
          <w:sz w:val="24"/>
          <w:szCs w:val="24"/>
        </w:rPr>
        <w:t>Градостроительного кодекса Российской Федерации</w:t>
      </w:r>
      <w:r w:rsidRPr="00455347">
        <w:rPr>
          <w:rFonts w:ascii="Arial" w:hAnsi="Arial" w:cs="Arial"/>
          <w:color w:val="000000"/>
          <w:sz w:val="24"/>
          <w:szCs w:val="24"/>
        </w:rPr>
        <w:t>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8) подготовка предложений на рассмотрение согласительной Комиссии (в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случае поступления заключений, содержащих положения о несогласии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проектом);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lastRenderedPageBreak/>
        <w:t>9) подготовка заключения на основании документов и материалов,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представленных согласительной комиссией (в случае направления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согласительной комиссией материалов по несогласованным вопросам),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направление заключения на имя Главы администрации;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10) рассмотрение вопроса о направлении проекта внесения изменений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Правила землепользования и застройки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Главе администрации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55347">
        <w:rPr>
          <w:rFonts w:ascii="Arial" w:hAnsi="Arial" w:cs="Arial"/>
          <w:bCs/>
          <w:color w:val="000000"/>
          <w:sz w:val="24"/>
          <w:szCs w:val="24"/>
        </w:rPr>
        <w:t>3. Порядок деятельности Комиссии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1. Состав Комиссии формируется в составе членов и иных лиц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утверждается постановлением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455347">
        <w:rPr>
          <w:rFonts w:ascii="Arial" w:hAnsi="Arial" w:cs="Arial"/>
          <w:color w:val="000000"/>
          <w:sz w:val="24"/>
          <w:szCs w:val="24"/>
        </w:rPr>
        <w:t>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Руководство деятельностью Комиссии осуществляют являющиеся членами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Комиссии председатель Комиссии, а в его отсутствие – заместитель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председателя.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2. Председатель Комиссии подписывает документы, подготовленные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Комиссией в соответствии с ее компетенцией.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3. Заседания Комиссии проводятся по мере поступления предложений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внесении изменений в Правила землепользования и застройки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и необходимости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подготовки документов и выполнения функций, указанных в разделе 2настоящего Положения. Дата заседаний Комиссии определяется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председателем Комиссии.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4. В случае отсутствия члена Комиссии его вправе представлять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уполномоченное по доверенности лицо.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5. Решение Комиссии принимают путем открытого голосования, простым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большинством голосов. При равенстве голосов голос председательствующего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является решающим.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6. Решения Комиссии оформляются протоколом, который подписывается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секретарем Комиссии и утверждается председателем Комиссии.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7. В состав Комиссии входят депутаты Думы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45534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работники администрации, муниципальные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служащие,  специалисты исполнительны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5347">
        <w:rPr>
          <w:rFonts w:ascii="Arial" w:hAnsi="Arial" w:cs="Arial"/>
          <w:color w:val="000000"/>
          <w:sz w:val="24"/>
          <w:szCs w:val="24"/>
        </w:rPr>
        <w:t>хорганов</w:t>
      </w:r>
      <w:proofErr w:type="spellEnd"/>
      <w:r w:rsidRPr="00455347">
        <w:rPr>
          <w:rFonts w:ascii="Arial" w:hAnsi="Arial" w:cs="Arial"/>
          <w:color w:val="000000"/>
          <w:sz w:val="24"/>
          <w:szCs w:val="24"/>
        </w:rPr>
        <w:t xml:space="preserve"> государственной власти субъекта Российской Федерации – Иркутской области.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8. В целях рассмотрения проектных решений, предоставленных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исполнителем, на соответствие требованиям муниципального контракта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технического задания Комиссия вправе привлекать независимых экспертов.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9. Техническую организацию работы Комиссии осуществляет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ответственный секретарь Комиссии, не являющийся членом Комиссии.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10. Ответственный секретарь Комиссии: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информирует членов Комиссии о дате, времени и месте проведения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заседания Комиссии;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обеспечивает членов Комиссии необходимой документацией;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осуществляет подготовку протоколов заседания Комиссии.</w:t>
      </w:r>
    </w:p>
    <w:tbl>
      <w:tblPr>
        <w:tblW w:w="10173" w:type="dxa"/>
        <w:tblLook w:val="04A0"/>
      </w:tblPr>
      <w:tblGrid>
        <w:gridCol w:w="10173"/>
      </w:tblGrid>
      <w:tr w:rsidR="00455347" w:rsidRPr="00455347" w:rsidTr="00455347">
        <w:tc>
          <w:tcPr>
            <w:tcW w:w="10173" w:type="dxa"/>
          </w:tcPr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55347" w:rsidRPr="00455347" w:rsidRDefault="00455347" w:rsidP="00455347">
            <w:pPr>
              <w:pStyle w:val="a3"/>
              <w:ind w:firstLine="426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455347">
              <w:rPr>
                <w:rFonts w:ascii="Courier New" w:hAnsi="Courier New" w:cs="Courier New"/>
                <w:sz w:val="24"/>
                <w:szCs w:val="24"/>
              </w:rPr>
              <w:t>Приложение № 2</w:t>
            </w:r>
          </w:p>
          <w:p w:rsidR="00455347" w:rsidRPr="00455347" w:rsidRDefault="00455347" w:rsidP="00455347">
            <w:pPr>
              <w:pStyle w:val="a3"/>
              <w:ind w:firstLine="426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455347">
              <w:rPr>
                <w:rFonts w:ascii="Courier New" w:hAnsi="Courier New" w:cs="Courier New"/>
                <w:sz w:val="24"/>
                <w:szCs w:val="24"/>
              </w:rPr>
              <w:t>к постановлению администрации</w:t>
            </w:r>
          </w:p>
          <w:p w:rsidR="00455347" w:rsidRPr="00455347" w:rsidRDefault="00455347" w:rsidP="00455347">
            <w:pPr>
              <w:pStyle w:val="a3"/>
              <w:ind w:firstLine="426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455347">
              <w:rPr>
                <w:rFonts w:ascii="Courier New" w:hAnsi="Courier New" w:cs="Courier New"/>
                <w:sz w:val="24"/>
                <w:szCs w:val="24"/>
              </w:rPr>
              <w:t>Червянского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455347">
              <w:rPr>
                <w:rFonts w:ascii="Courier New" w:hAnsi="Courier New" w:cs="Courier New"/>
                <w:sz w:val="24"/>
                <w:szCs w:val="24"/>
              </w:rPr>
              <w:t>муниципального образования</w:t>
            </w:r>
          </w:p>
          <w:p w:rsidR="00455347" w:rsidRPr="00455347" w:rsidRDefault="00455347" w:rsidP="00455347">
            <w:pPr>
              <w:pStyle w:val="a3"/>
              <w:ind w:firstLine="426"/>
              <w:jc w:val="right"/>
              <w:rPr>
                <w:rFonts w:ascii="Courier New" w:hAnsi="Courier New" w:cs="Courier New"/>
                <w:sz w:val="24"/>
                <w:szCs w:val="24"/>
                <w:u w:val="single"/>
              </w:rPr>
            </w:pPr>
            <w:r w:rsidRPr="00455347">
              <w:rPr>
                <w:rFonts w:ascii="Courier New" w:hAnsi="Courier New" w:cs="Courier New"/>
                <w:sz w:val="24"/>
                <w:szCs w:val="24"/>
              </w:rPr>
              <w:t>от 28 декабря 2020г. №59</w:t>
            </w:r>
          </w:p>
          <w:p w:rsidR="00455347" w:rsidRPr="00455347" w:rsidRDefault="00455347" w:rsidP="00455347">
            <w:pPr>
              <w:pStyle w:val="a3"/>
              <w:ind w:firstLine="426"/>
              <w:jc w:val="both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534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ПОРЯДОК НАПРАВЛЕНИЯ</w:t>
      </w:r>
    </w:p>
    <w:p w:rsidR="00455347" w:rsidRPr="00455347" w:rsidRDefault="00455347" w:rsidP="00455347">
      <w:pPr>
        <w:pStyle w:val="a3"/>
        <w:ind w:firstLine="426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55347">
        <w:rPr>
          <w:rFonts w:ascii="Arial" w:hAnsi="Arial" w:cs="Arial"/>
          <w:b/>
          <w:bCs/>
          <w:color w:val="000000"/>
          <w:sz w:val="24"/>
          <w:szCs w:val="24"/>
        </w:rPr>
        <w:t>ЗАИНТЕРЕСОВАННЫМИ ЛИЦАМИ ПРЕДЛОЖЕНИЙ  О  ВНЕСЕНИИ ИЗМЕНЕНИЙ В ПРАВИЛА ЗЕМЛЕПОЛЬЗОВАНИЯ И ЗАСТРОЙКИ ЧЕРВЯНСКОГО МУНИЦИПАЛЬНОГО ОБРАЗОВАНИЯ</w:t>
      </w:r>
      <w:r w:rsidRPr="0045534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 xml:space="preserve">1. Предложения заинтересованных лиц по внесению изменений </w:t>
      </w:r>
      <w:proofErr w:type="spellStart"/>
      <w:r w:rsidRPr="00455347">
        <w:rPr>
          <w:rFonts w:ascii="Arial" w:hAnsi="Arial" w:cs="Arial"/>
          <w:color w:val="000000"/>
          <w:sz w:val="24"/>
          <w:szCs w:val="24"/>
        </w:rPr>
        <w:t>вП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5347">
        <w:rPr>
          <w:rFonts w:ascii="Arial" w:hAnsi="Arial" w:cs="Arial"/>
          <w:color w:val="000000"/>
          <w:sz w:val="24"/>
          <w:szCs w:val="24"/>
        </w:rPr>
        <w:t>равила</w:t>
      </w:r>
      <w:proofErr w:type="spellEnd"/>
      <w:r w:rsidRPr="00455347">
        <w:rPr>
          <w:rFonts w:ascii="Arial" w:hAnsi="Arial" w:cs="Arial"/>
          <w:color w:val="000000"/>
          <w:sz w:val="24"/>
          <w:szCs w:val="24"/>
        </w:rPr>
        <w:t xml:space="preserve"> землепользования и застройки </w:t>
      </w:r>
      <w:r w:rsidRPr="00455347">
        <w:rPr>
          <w:rFonts w:ascii="Arial" w:hAnsi="Arial" w:cs="Arial"/>
          <w:sz w:val="24"/>
          <w:szCs w:val="24"/>
        </w:rPr>
        <w:t xml:space="preserve">Червянского муниципального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направляются в администрацию </w:t>
      </w:r>
      <w:r w:rsidRPr="00455347">
        <w:rPr>
          <w:rFonts w:ascii="Arial" w:hAnsi="Arial" w:cs="Arial"/>
          <w:sz w:val="24"/>
          <w:szCs w:val="24"/>
        </w:rPr>
        <w:t>Червянского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по адресу с. </w:t>
      </w:r>
      <w:r w:rsidRPr="00455347">
        <w:rPr>
          <w:rFonts w:ascii="Arial" w:hAnsi="Arial" w:cs="Arial"/>
          <w:sz w:val="24"/>
          <w:szCs w:val="24"/>
        </w:rPr>
        <w:t>Червянка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 Иркутской области Чунского района, ул. </w:t>
      </w:r>
      <w:proofErr w:type="gramStart"/>
      <w:r w:rsidRPr="00455347">
        <w:rPr>
          <w:rFonts w:ascii="Arial" w:hAnsi="Arial" w:cs="Arial"/>
          <w:color w:val="000000"/>
          <w:sz w:val="24"/>
          <w:szCs w:val="24"/>
        </w:rPr>
        <w:t>Центральная</w:t>
      </w:r>
      <w:proofErr w:type="gramEnd"/>
      <w:r w:rsidRPr="00455347">
        <w:rPr>
          <w:rFonts w:ascii="Arial" w:hAnsi="Arial" w:cs="Arial"/>
          <w:color w:val="000000"/>
          <w:sz w:val="24"/>
          <w:szCs w:val="24"/>
        </w:rPr>
        <w:t>, 28.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2. В обращении должны быть указаны: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адрес отправителя;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контактные телефоны;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наименование юридического лица; фамилия, имя, отчество руководителя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(для юридических лиц);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фамилия, имя, отчество для физических лиц и индивидуальных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предпринимателей без образования юридического лица.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3. Предложения, содержащиеся в обращении, должны быть логично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изложены, текст должен быть читаемым. Предложения должны 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мотивированы с приложением материалов, необходимых для обоснования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данных предложений.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Перечень документов, рекомендуемых для рассмотрения Комиссией 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подготовке предложений о внесении изменений в Правила землепользования и застройки </w:t>
      </w:r>
      <w:r w:rsidRPr="00455347">
        <w:rPr>
          <w:rFonts w:ascii="Arial" w:hAnsi="Arial" w:cs="Arial"/>
          <w:sz w:val="24"/>
          <w:szCs w:val="24"/>
        </w:rPr>
        <w:t>Червянского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proofErr w:type="gramStart"/>
      <w:r w:rsidRPr="00455347">
        <w:rPr>
          <w:rFonts w:ascii="Arial" w:hAnsi="Arial" w:cs="Arial"/>
          <w:color w:val="000000"/>
          <w:sz w:val="24"/>
          <w:szCs w:val="24"/>
        </w:rPr>
        <w:t xml:space="preserve"> ::</w:t>
      </w:r>
      <w:proofErr w:type="gramEnd"/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а) для физических лиц: копия паспорта (1 экз.);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для юридических лиц: копии устава, ОГРН, ЕГРЮЛ (1 экз.);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б) правоустанавливающие документы на объекты недвижимости (копии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 xml:space="preserve">земельного участка) (за исключением случая обращения с предложением </w:t>
      </w:r>
      <w:proofErr w:type="gramStart"/>
      <w:r w:rsidRPr="00455347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 xml:space="preserve">инициативном </w:t>
      </w:r>
      <w:proofErr w:type="gramStart"/>
      <w:r w:rsidRPr="00455347">
        <w:rPr>
          <w:rFonts w:ascii="Arial" w:hAnsi="Arial" w:cs="Arial"/>
          <w:color w:val="000000"/>
          <w:sz w:val="24"/>
          <w:szCs w:val="24"/>
        </w:rPr>
        <w:t>порядке</w:t>
      </w:r>
      <w:proofErr w:type="gramEnd"/>
      <w:r w:rsidRPr="00455347">
        <w:rPr>
          <w:rFonts w:ascii="Arial" w:hAnsi="Arial" w:cs="Arial"/>
          <w:color w:val="000000"/>
          <w:sz w:val="24"/>
          <w:szCs w:val="24"/>
        </w:rPr>
        <w:t>):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постановление о выборе земельного участка;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 xml:space="preserve">- предварительном </w:t>
      </w:r>
      <w:proofErr w:type="gramStart"/>
      <w:r w:rsidRPr="00455347">
        <w:rPr>
          <w:rFonts w:ascii="Arial" w:hAnsi="Arial" w:cs="Arial"/>
          <w:color w:val="000000"/>
          <w:sz w:val="24"/>
          <w:szCs w:val="24"/>
        </w:rPr>
        <w:t>согласовании</w:t>
      </w:r>
      <w:proofErr w:type="gramEnd"/>
      <w:r w:rsidRPr="00455347">
        <w:rPr>
          <w:rFonts w:ascii="Arial" w:hAnsi="Arial" w:cs="Arial"/>
          <w:color w:val="000000"/>
          <w:sz w:val="24"/>
          <w:szCs w:val="24"/>
        </w:rPr>
        <w:t xml:space="preserve"> места размещения объекта;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кадастровый план земельного участка;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свидетельство о государственной регистрации права;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иные документы, являющиеся основанием для возникновения права;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в) материалы, отражающие существующую ситуацию: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- съемка текущих изменений (масштаб 1:500, срок действия 1 год);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455347">
        <w:rPr>
          <w:rFonts w:ascii="Arial" w:hAnsi="Arial" w:cs="Arial"/>
          <w:color w:val="000000"/>
          <w:sz w:val="24"/>
          <w:szCs w:val="24"/>
        </w:rPr>
        <w:t>фотофиксация</w:t>
      </w:r>
      <w:proofErr w:type="spellEnd"/>
      <w:r w:rsidRPr="00455347">
        <w:rPr>
          <w:rFonts w:ascii="Arial" w:hAnsi="Arial" w:cs="Arial"/>
          <w:color w:val="000000"/>
          <w:sz w:val="24"/>
          <w:szCs w:val="24"/>
        </w:rPr>
        <w:t xml:space="preserve"> прилегающей территории;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г) список правообладателей земельных участков, имеющих общую границу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с земельным участком заявителя, с указанием полного наименования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организации, почтового адреса, наименования должности руководителя,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Ф.И.О. руководителя;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55347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455347">
        <w:rPr>
          <w:rFonts w:ascii="Arial" w:hAnsi="Arial" w:cs="Arial"/>
          <w:color w:val="000000"/>
          <w:sz w:val="24"/>
          <w:szCs w:val="24"/>
        </w:rPr>
        <w:t>) доверенность на представление документов в Комиссию;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е) в случае нахождения земельного участка или объекта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строения на территориях зон действия ограничений по условиям охраны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 xml:space="preserve">объектов культурного наследия, </w:t>
      </w:r>
      <w:proofErr w:type="spellStart"/>
      <w:r w:rsidRPr="00455347">
        <w:rPr>
          <w:rFonts w:ascii="Arial" w:hAnsi="Arial" w:cs="Arial"/>
          <w:color w:val="000000"/>
          <w:sz w:val="24"/>
          <w:szCs w:val="24"/>
        </w:rPr>
        <w:t>водоохранных</w:t>
      </w:r>
      <w:proofErr w:type="spellEnd"/>
      <w:r w:rsidRPr="00455347">
        <w:rPr>
          <w:rFonts w:ascii="Arial" w:hAnsi="Arial" w:cs="Arial"/>
          <w:color w:val="000000"/>
          <w:sz w:val="24"/>
          <w:szCs w:val="24"/>
        </w:rPr>
        <w:t>, санитарных зон и в 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347">
        <w:rPr>
          <w:rFonts w:ascii="Arial" w:hAnsi="Arial" w:cs="Arial"/>
          <w:color w:val="000000"/>
          <w:sz w:val="24"/>
          <w:szCs w:val="24"/>
        </w:rPr>
        <w:t>подобных случаях Комиссией могут быть затребованы заключения</w:t>
      </w:r>
    </w:p>
    <w:p w:rsidR="00455347" w:rsidRPr="00455347" w:rsidRDefault="00455347" w:rsidP="00455347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55347">
        <w:rPr>
          <w:rFonts w:ascii="Arial" w:hAnsi="Arial" w:cs="Arial"/>
          <w:color w:val="000000"/>
          <w:sz w:val="24"/>
          <w:szCs w:val="24"/>
        </w:rPr>
        <w:t>специальных органов.</w:t>
      </w:r>
    </w:p>
    <w:p w:rsidR="00246AEA" w:rsidRPr="00455347" w:rsidRDefault="00246AEA" w:rsidP="0045534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sectPr w:rsidR="00246AEA" w:rsidRPr="0045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347"/>
    <w:rsid w:val="00246AEA"/>
    <w:rsid w:val="0045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534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Цветовое выделение"/>
    <w:rsid w:val="00455347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1341</Words>
  <Characters>7650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2</cp:revision>
  <dcterms:created xsi:type="dcterms:W3CDTF">2021-01-28T03:40:00Z</dcterms:created>
  <dcterms:modified xsi:type="dcterms:W3CDTF">2021-01-28T03:45:00Z</dcterms:modified>
</cp:coreProperties>
</file>