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9" w:rsidRPr="009E1862" w:rsidRDefault="008F41C9" w:rsidP="008F41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10.05.2019 г. № 11/2</w:t>
      </w:r>
    </w:p>
    <w:p w:rsidR="008F41C9" w:rsidRPr="009E1862" w:rsidRDefault="008F41C9" w:rsidP="008F41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41C9" w:rsidRPr="009E1862" w:rsidRDefault="008F41C9" w:rsidP="008F41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8F41C9" w:rsidRPr="009E1862" w:rsidRDefault="008F41C9" w:rsidP="008F41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8F41C9" w:rsidRPr="009E1862" w:rsidRDefault="008F41C9" w:rsidP="008F41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8F41C9" w:rsidRPr="009E1862" w:rsidRDefault="008F41C9" w:rsidP="008F41C9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8F41C9" w:rsidRPr="009E1862" w:rsidRDefault="008F41C9" w:rsidP="008F41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8F41C9" w:rsidRPr="007D67AD" w:rsidRDefault="008F41C9" w:rsidP="008F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1C9" w:rsidRPr="00814D38" w:rsidRDefault="008F41C9" w:rsidP="008F41C9">
      <w:pPr>
        <w:pStyle w:val="a3"/>
      </w:pPr>
    </w:p>
    <w:p w:rsidR="008F41C9" w:rsidRPr="0095752B" w:rsidRDefault="008F41C9" w:rsidP="008F41C9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sz w:val="24"/>
          <w:szCs w:val="24"/>
        </w:rPr>
        <w:t>О постановке на баланс</w:t>
      </w:r>
    </w:p>
    <w:p w:rsidR="008F41C9" w:rsidRPr="0095752B" w:rsidRDefault="008F41C9" w:rsidP="008F41C9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sz w:val="24"/>
          <w:szCs w:val="24"/>
        </w:rPr>
        <w:t>Основных средств</w:t>
      </w:r>
    </w:p>
    <w:p w:rsidR="008F41C9" w:rsidRPr="0095752B" w:rsidRDefault="008F41C9" w:rsidP="008F41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41C9" w:rsidRPr="0095752B" w:rsidRDefault="008F41C9" w:rsidP="008F41C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41C9" w:rsidRPr="0095752B" w:rsidRDefault="008F41C9" w:rsidP="008F41C9">
      <w:pPr>
        <w:pStyle w:val="a3"/>
        <w:jc w:val="both"/>
        <w:rPr>
          <w:rFonts w:ascii="Arial" w:hAnsi="Arial" w:cs="Arial"/>
          <w:sz w:val="24"/>
          <w:szCs w:val="24"/>
        </w:rPr>
      </w:pPr>
      <w:r w:rsidRPr="009575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8F41C9" w:rsidRPr="004543FA" w:rsidRDefault="008F41C9" w:rsidP="008F41C9">
      <w:pPr>
        <w:pStyle w:val="a3"/>
        <w:jc w:val="both"/>
      </w:pPr>
      <w:r w:rsidRPr="0095752B">
        <w:rPr>
          <w:rFonts w:ascii="Arial" w:hAnsi="Arial" w:cs="Arial"/>
          <w:color w:val="000000"/>
          <w:sz w:val="24"/>
          <w:szCs w:val="24"/>
        </w:rPr>
        <w:t xml:space="preserve">        Главному бухгалтеру ЦБ СП Чунского района Карповой Н.В. поставить на баланс Червянского муниципального  образования, следующие основные средства на основании </w:t>
      </w:r>
      <w:r>
        <w:rPr>
          <w:rFonts w:ascii="Arial" w:hAnsi="Arial" w:cs="Arial"/>
          <w:sz w:val="24"/>
          <w:szCs w:val="24"/>
        </w:rPr>
        <w:t>д</w:t>
      </w:r>
      <w:r w:rsidRPr="004543FA">
        <w:rPr>
          <w:rFonts w:ascii="Arial" w:hAnsi="Arial" w:cs="Arial"/>
          <w:sz w:val="24"/>
          <w:szCs w:val="24"/>
        </w:rPr>
        <w:t>оговора № 30/04/01-2019 от 30</w:t>
      </w:r>
      <w:r>
        <w:rPr>
          <w:rFonts w:ascii="Arial" w:hAnsi="Arial" w:cs="Arial"/>
          <w:sz w:val="24"/>
          <w:szCs w:val="24"/>
        </w:rPr>
        <w:t xml:space="preserve"> </w:t>
      </w:r>
      <w:r w:rsidRPr="004543FA">
        <w:rPr>
          <w:rFonts w:ascii="Arial" w:hAnsi="Arial" w:cs="Arial"/>
          <w:sz w:val="24"/>
          <w:szCs w:val="24"/>
        </w:rPr>
        <w:t xml:space="preserve">апреля 2019 года, </w:t>
      </w:r>
      <w:r w:rsidRPr="004543FA">
        <w:rPr>
          <w:rFonts w:ascii="Arial" w:hAnsi="Arial" w:cs="Arial"/>
          <w:color w:val="000000"/>
          <w:sz w:val="24"/>
          <w:szCs w:val="24"/>
        </w:rPr>
        <w:t xml:space="preserve"> д</w:t>
      </w:r>
      <w:r w:rsidRPr="004543FA">
        <w:rPr>
          <w:rFonts w:ascii="Arial" w:hAnsi="Arial" w:cs="Arial"/>
          <w:sz w:val="24"/>
          <w:szCs w:val="24"/>
        </w:rPr>
        <w:t>оговора № 30/04/02-2019 от 30апреля 2019 года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6379"/>
        <w:gridCol w:w="1559"/>
        <w:gridCol w:w="1383"/>
      </w:tblGrid>
      <w:tr w:rsidR="008F41C9" w:rsidRPr="00FD6F93" w:rsidTr="00F14974">
        <w:tc>
          <w:tcPr>
            <w:tcW w:w="709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83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Цена (руб.)</w:t>
            </w:r>
          </w:p>
        </w:tc>
      </w:tr>
      <w:tr w:rsidR="008F41C9" w:rsidRPr="00FD6F93" w:rsidTr="00F14974">
        <w:tc>
          <w:tcPr>
            <w:tcW w:w="709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F41C9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 xml:space="preserve">Автобусная остановка 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5E6E64">
              <w:rPr>
                <w:rFonts w:ascii="Arial" w:hAnsi="Arial" w:cs="Arial"/>
                <w:b/>
                <w:sz w:val="24"/>
                <w:szCs w:val="24"/>
              </w:rPr>
              <w:t xml:space="preserve">Описание: 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Профильная труба: 50х50х3, 40х20х2.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E64">
              <w:rPr>
                <w:rFonts w:ascii="Arial" w:hAnsi="Arial" w:cs="Arial"/>
                <w:sz w:val="24"/>
                <w:szCs w:val="24"/>
              </w:rPr>
              <w:t>Профнастил</w:t>
            </w:r>
            <w:proofErr w:type="spellEnd"/>
            <w:r w:rsidRPr="005E6E64">
              <w:rPr>
                <w:rFonts w:ascii="Arial" w:hAnsi="Arial" w:cs="Arial"/>
                <w:sz w:val="24"/>
                <w:szCs w:val="24"/>
              </w:rPr>
              <w:t>: профильный лист С-10, цвет: Синий.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E64">
              <w:rPr>
                <w:rFonts w:ascii="Arial" w:hAnsi="Arial" w:cs="Arial"/>
                <w:sz w:val="24"/>
                <w:szCs w:val="24"/>
              </w:rPr>
              <w:t>Саморезы</w:t>
            </w:r>
            <w:proofErr w:type="spellEnd"/>
            <w:r w:rsidRPr="005E6E64">
              <w:rPr>
                <w:rFonts w:ascii="Arial" w:hAnsi="Arial" w:cs="Arial"/>
                <w:sz w:val="24"/>
                <w:szCs w:val="24"/>
              </w:rPr>
              <w:t xml:space="preserve"> кровельные 5,5х19. - 250штук.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 xml:space="preserve">Доска 40х140, покрытие </w:t>
            </w:r>
            <w:proofErr w:type="spellStart"/>
            <w:r w:rsidRPr="005E6E64">
              <w:rPr>
                <w:rFonts w:ascii="Arial" w:hAnsi="Arial" w:cs="Arial"/>
                <w:sz w:val="24"/>
                <w:szCs w:val="24"/>
              </w:rPr>
              <w:t>Сейнеж</w:t>
            </w:r>
            <w:proofErr w:type="spellEnd"/>
            <w:r w:rsidRPr="005E6E64">
              <w:rPr>
                <w:rFonts w:ascii="Arial" w:hAnsi="Arial" w:cs="Arial"/>
                <w:sz w:val="24"/>
                <w:szCs w:val="24"/>
              </w:rPr>
              <w:t>, цвет: лиственница.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Покрытие металла: Грунт Эмаль 3 в 1, цвет: Черный.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Способ крепления: Конструкция цельносварная, по основанию закладные (лист 4мм.)</w:t>
            </w:r>
          </w:p>
          <w:p w:rsidR="008F41C9" w:rsidRPr="00AF43A7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383" w:type="dxa"/>
          </w:tcPr>
          <w:p w:rsidR="008F41C9" w:rsidRPr="005E6E64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45923,00</w:t>
            </w:r>
          </w:p>
        </w:tc>
      </w:tr>
      <w:tr w:rsidR="008F41C9" w:rsidRPr="00FD6F93" w:rsidTr="00F14974">
        <w:tc>
          <w:tcPr>
            <w:tcW w:w="709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F41C9" w:rsidRPr="005E6E64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Скамейки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95752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писание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E6E64">
              <w:rPr>
                <w:rFonts w:ascii="Arial" w:hAnsi="Arial" w:cs="Arial"/>
                <w:sz w:val="24"/>
                <w:szCs w:val="24"/>
              </w:rPr>
              <w:t>Профильная труба: 40х20х2, 20х20х2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 xml:space="preserve">Доска 25х120, покрытие </w:t>
            </w:r>
            <w:proofErr w:type="spellStart"/>
            <w:r w:rsidRPr="005E6E64">
              <w:rPr>
                <w:rFonts w:ascii="Arial" w:hAnsi="Arial" w:cs="Arial"/>
                <w:sz w:val="24"/>
                <w:szCs w:val="24"/>
              </w:rPr>
              <w:t>Сейнеж</w:t>
            </w:r>
            <w:proofErr w:type="spellEnd"/>
            <w:r w:rsidRPr="005E6E64">
              <w:rPr>
                <w:rFonts w:ascii="Arial" w:hAnsi="Arial" w:cs="Arial"/>
                <w:sz w:val="24"/>
                <w:szCs w:val="24"/>
              </w:rPr>
              <w:t>, цвет: лиственница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Покрытие металла: Грунт Эмаль 3 в 1, цвет: Черный.</w:t>
            </w:r>
          </w:p>
          <w:p w:rsidR="008F41C9" w:rsidRPr="0095752B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383" w:type="dxa"/>
          </w:tcPr>
          <w:p w:rsidR="008F41C9" w:rsidRPr="005E6E64" w:rsidRDefault="008F41C9" w:rsidP="00F14974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6E64">
              <w:rPr>
                <w:rFonts w:ascii="Arial" w:hAnsi="Arial" w:cs="Arial"/>
                <w:sz w:val="24"/>
                <w:szCs w:val="24"/>
              </w:rPr>
              <w:t>46500,00</w:t>
            </w:r>
          </w:p>
        </w:tc>
      </w:tr>
      <w:tr w:rsidR="008F41C9" w:rsidRPr="00FD6F93" w:rsidTr="00F14974">
        <w:tc>
          <w:tcPr>
            <w:tcW w:w="709" w:type="dxa"/>
          </w:tcPr>
          <w:p w:rsidR="008F41C9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8F41C9" w:rsidRPr="00D67D7D" w:rsidRDefault="008F41C9" w:rsidP="00F14974">
            <w:pPr>
              <w:rPr>
                <w:rFonts w:ascii="Arial" w:hAnsi="Arial" w:cs="Arial"/>
                <w:sz w:val="24"/>
                <w:szCs w:val="24"/>
              </w:rPr>
            </w:pPr>
            <w:r w:rsidRPr="00D67D7D">
              <w:rPr>
                <w:rFonts w:ascii="Arial" w:hAnsi="Arial" w:cs="Arial"/>
                <w:sz w:val="24"/>
                <w:szCs w:val="24"/>
              </w:rPr>
              <w:t xml:space="preserve">Урна «ТРАПЕЦИЯ» (25 литров) </w:t>
            </w:r>
          </w:p>
          <w:p w:rsidR="008F41C9" w:rsidRPr="00D67D7D" w:rsidRDefault="008F41C9" w:rsidP="00F149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7D7D">
              <w:rPr>
                <w:rFonts w:ascii="Arial" w:hAnsi="Arial" w:cs="Arial"/>
                <w:b/>
                <w:sz w:val="24"/>
                <w:szCs w:val="24"/>
              </w:rPr>
              <w:t xml:space="preserve">Описание: </w:t>
            </w:r>
          </w:p>
          <w:p w:rsidR="008F41C9" w:rsidRPr="00D67D7D" w:rsidRDefault="008F41C9" w:rsidP="00F14974">
            <w:pPr>
              <w:rPr>
                <w:rFonts w:ascii="Arial" w:hAnsi="Arial" w:cs="Arial"/>
                <w:sz w:val="24"/>
                <w:szCs w:val="24"/>
              </w:rPr>
            </w:pPr>
            <w:r w:rsidRPr="00D67D7D">
              <w:rPr>
                <w:rFonts w:ascii="Arial" w:hAnsi="Arial" w:cs="Arial"/>
                <w:sz w:val="24"/>
                <w:szCs w:val="24"/>
              </w:rPr>
              <w:t>Профильная труба: 40х20х2</w:t>
            </w:r>
          </w:p>
          <w:p w:rsidR="008F41C9" w:rsidRPr="00D67D7D" w:rsidRDefault="008F41C9" w:rsidP="00F14974">
            <w:pPr>
              <w:rPr>
                <w:rFonts w:ascii="Arial" w:hAnsi="Arial" w:cs="Arial"/>
                <w:sz w:val="24"/>
                <w:szCs w:val="24"/>
              </w:rPr>
            </w:pPr>
            <w:r w:rsidRPr="00D67D7D">
              <w:rPr>
                <w:rFonts w:ascii="Arial" w:hAnsi="Arial" w:cs="Arial"/>
                <w:sz w:val="24"/>
                <w:szCs w:val="24"/>
              </w:rPr>
              <w:t>Лист металла 1,5мм.</w:t>
            </w:r>
          </w:p>
          <w:p w:rsidR="008F41C9" w:rsidRPr="00D67D7D" w:rsidRDefault="008F41C9" w:rsidP="00F14974">
            <w:pPr>
              <w:rPr>
                <w:rFonts w:ascii="Arial" w:hAnsi="Arial" w:cs="Arial"/>
                <w:sz w:val="24"/>
                <w:szCs w:val="24"/>
              </w:rPr>
            </w:pPr>
            <w:r w:rsidRPr="00D67D7D">
              <w:rPr>
                <w:rFonts w:ascii="Arial" w:hAnsi="Arial" w:cs="Arial"/>
                <w:sz w:val="24"/>
                <w:szCs w:val="24"/>
              </w:rPr>
              <w:t>Покрытие: Грунт Эмаль 3 в 1, цвет: Черный.</w:t>
            </w:r>
          </w:p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1C9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1383" w:type="dxa"/>
          </w:tcPr>
          <w:p w:rsidR="008F41C9" w:rsidRPr="005E6E64" w:rsidRDefault="008F41C9" w:rsidP="00F1497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11 877,00</w:t>
            </w:r>
          </w:p>
        </w:tc>
      </w:tr>
      <w:tr w:rsidR="008F41C9" w:rsidRPr="00FD6F93" w:rsidTr="00F14974">
        <w:tc>
          <w:tcPr>
            <w:tcW w:w="8647" w:type="dxa"/>
            <w:gridSpan w:val="3"/>
            <w:tcBorders>
              <w:left w:val="nil"/>
              <w:bottom w:val="nil"/>
            </w:tcBorders>
          </w:tcPr>
          <w:p w:rsidR="008F41C9" w:rsidRPr="00FD6F93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F41C9" w:rsidRDefault="008F41C9" w:rsidP="00F149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F93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8F41C9" w:rsidRPr="00FD6F93" w:rsidRDefault="008F41C9" w:rsidP="008F41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104 300</w:t>
            </w:r>
          </w:p>
        </w:tc>
      </w:tr>
    </w:tbl>
    <w:p w:rsidR="008F41C9" w:rsidRPr="008C6211" w:rsidRDefault="008F41C9" w:rsidP="008F41C9">
      <w:pPr>
        <w:pStyle w:val="a3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8F41C9" w:rsidRPr="008C6211" w:rsidRDefault="008F41C9" w:rsidP="008F41C9">
      <w:pPr>
        <w:pStyle w:val="a3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8F41C9" w:rsidRPr="008C6211" w:rsidRDefault="008F41C9" w:rsidP="008F41C9">
      <w:pPr>
        <w:pStyle w:val="a3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8F41C9" w:rsidRPr="008C6211" w:rsidRDefault="008F41C9" w:rsidP="008F41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61400" w:rsidRPr="008F41C9" w:rsidRDefault="00F61400" w:rsidP="008F41C9"/>
    <w:sectPr w:rsidR="00F61400" w:rsidRPr="008F41C9" w:rsidSect="00E9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B17"/>
    <w:rsid w:val="00272B17"/>
    <w:rsid w:val="008F41C9"/>
    <w:rsid w:val="00E970CD"/>
    <w:rsid w:val="00F6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B1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72B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3</cp:revision>
  <dcterms:created xsi:type="dcterms:W3CDTF">2020-02-13T06:49:00Z</dcterms:created>
  <dcterms:modified xsi:type="dcterms:W3CDTF">2020-02-13T06:52:00Z</dcterms:modified>
</cp:coreProperties>
</file>