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06.05.2019 г. № 11/1</w:t>
      </w:r>
    </w:p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272B17" w:rsidRPr="009E1862" w:rsidRDefault="00272B17" w:rsidP="00272B17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272B17" w:rsidRPr="009E1862" w:rsidRDefault="00272B17" w:rsidP="00272B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272B17" w:rsidRPr="007D67AD" w:rsidRDefault="00272B17" w:rsidP="00272B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17" w:rsidRPr="00814D38" w:rsidRDefault="00272B17" w:rsidP="00272B17">
      <w:pPr>
        <w:pStyle w:val="a3"/>
      </w:pPr>
    </w:p>
    <w:p w:rsidR="00272B17" w:rsidRPr="0095752B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 постановке на баланс</w:t>
      </w:r>
    </w:p>
    <w:p w:rsidR="00272B17" w:rsidRPr="0095752B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Основных средств</w:t>
      </w:r>
    </w:p>
    <w:p w:rsidR="00272B17" w:rsidRPr="0095752B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B17" w:rsidRPr="0095752B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B17" w:rsidRPr="0095752B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272B17" w:rsidRPr="004543FA" w:rsidRDefault="00272B17" w:rsidP="00272B17">
      <w:pPr>
        <w:pStyle w:val="a3"/>
        <w:jc w:val="both"/>
      </w:pPr>
      <w:r w:rsidRPr="0095752B">
        <w:rPr>
          <w:rFonts w:ascii="Arial" w:hAnsi="Arial" w:cs="Arial"/>
          <w:color w:val="000000"/>
          <w:sz w:val="24"/>
          <w:szCs w:val="24"/>
        </w:rPr>
        <w:t xml:space="preserve">        Главному бухгалтеру ЦБ СП Чунского района Карповой Н.В. поставить на баланс Червянского муниципального  образования, следующие основные средства на основании </w:t>
      </w:r>
      <w:r>
        <w:rPr>
          <w:rFonts w:ascii="Arial" w:hAnsi="Arial" w:cs="Arial"/>
          <w:sz w:val="24"/>
          <w:szCs w:val="24"/>
        </w:rPr>
        <w:t>д</w:t>
      </w:r>
      <w:r w:rsidRPr="004543FA">
        <w:rPr>
          <w:rFonts w:ascii="Arial" w:hAnsi="Arial" w:cs="Arial"/>
          <w:sz w:val="24"/>
          <w:szCs w:val="24"/>
        </w:rPr>
        <w:t>оговора № 30/04/01-2019 от 30</w:t>
      </w:r>
      <w:r>
        <w:rPr>
          <w:rFonts w:ascii="Arial" w:hAnsi="Arial" w:cs="Arial"/>
          <w:sz w:val="24"/>
          <w:szCs w:val="24"/>
        </w:rPr>
        <w:t xml:space="preserve"> </w:t>
      </w:r>
      <w:r w:rsidRPr="004543FA">
        <w:rPr>
          <w:rFonts w:ascii="Arial" w:hAnsi="Arial" w:cs="Arial"/>
          <w:sz w:val="24"/>
          <w:szCs w:val="24"/>
        </w:rPr>
        <w:t xml:space="preserve">апреля 2019 года, </w:t>
      </w:r>
      <w:r w:rsidRPr="004543FA">
        <w:rPr>
          <w:rFonts w:ascii="Arial" w:hAnsi="Arial" w:cs="Arial"/>
          <w:color w:val="000000"/>
          <w:sz w:val="24"/>
          <w:szCs w:val="24"/>
        </w:rPr>
        <w:t xml:space="preserve"> д</w:t>
      </w:r>
      <w:r w:rsidRPr="004543FA">
        <w:rPr>
          <w:rFonts w:ascii="Arial" w:hAnsi="Arial" w:cs="Arial"/>
          <w:sz w:val="24"/>
          <w:szCs w:val="24"/>
        </w:rPr>
        <w:t>оговора № 30/04/02-2019 от 30апреля 2019 года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6379"/>
        <w:gridCol w:w="1559"/>
        <w:gridCol w:w="1383"/>
      </w:tblGrid>
      <w:tr w:rsidR="00272B17" w:rsidRPr="00FD6F93" w:rsidTr="00F14974">
        <w:tc>
          <w:tcPr>
            <w:tcW w:w="709" w:type="dxa"/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272B17" w:rsidRPr="00FD6F93" w:rsidTr="00F14974">
        <w:tc>
          <w:tcPr>
            <w:tcW w:w="709" w:type="dxa"/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 xml:space="preserve">Урна «ТРАПЕЦИЯ» (20 литров) </w:t>
            </w:r>
          </w:p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  <w:r w:rsidRPr="005E6E6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Профильная труба: 40х20х2</w:t>
            </w:r>
          </w:p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Лист металла 1,5мм.</w:t>
            </w:r>
          </w:p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Покрытие: Грунт Эмаль 3 в 1, цвет: Черный.</w:t>
            </w:r>
          </w:p>
          <w:p w:rsidR="00272B17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B17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383" w:type="dxa"/>
          </w:tcPr>
          <w:p w:rsidR="00272B17" w:rsidRPr="005E6E64" w:rsidRDefault="00272B17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9618,00</w:t>
            </w:r>
          </w:p>
        </w:tc>
      </w:tr>
      <w:tr w:rsidR="00272B17" w:rsidRPr="00FD6F93" w:rsidTr="00F14974">
        <w:tc>
          <w:tcPr>
            <w:tcW w:w="8647" w:type="dxa"/>
            <w:gridSpan w:val="3"/>
            <w:tcBorders>
              <w:left w:val="nil"/>
              <w:bottom w:val="nil"/>
            </w:tcBorders>
          </w:tcPr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2B17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272B17" w:rsidRPr="00FD6F93" w:rsidRDefault="00272B17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9 618,00</w:t>
            </w:r>
          </w:p>
        </w:tc>
      </w:tr>
    </w:tbl>
    <w:p w:rsidR="00272B17" w:rsidRPr="008C6211" w:rsidRDefault="00272B17" w:rsidP="00272B17">
      <w:pPr>
        <w:pStyle w:val="a3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72B17" w:rsidRPr="008C6211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272B17" w:rsidRPr="008C6211" w:rsidRDefault="00272B17" w:rsidP="00272B17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272B17" w:rsidRPr="008C6211" w:rsidRDefault="00272B17" w:rsidP="00272B1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61400" w:rsidRDefault="00F61400"/>
    <w:sectPr w:rsidR="00F6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17"/>
    <w:rsid w:val="00272B17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1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2B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2020-02-13T06:49:00Z</dcterms:created>
  <dcterms:modified xsi:type="dcterms:W3CDTF">2020-02-13T06:50:00Z</dcterms:modified>
</cp:coreProperties>
</file>