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220C26" w:rsidRDefault="009766FA" w:rsidP="009766FA">
      <w:pPr>
        <w:jc w:val="center"/>
        <w:rPr>
          <w:rFonts w:ascii="Arial" w:hAnsi="Arial" w:cs="Arial"/>
          <w:b/>
          <w:color w:val="000000"/>
          <w:sz w:val="32"/>
          <w:szCs w:val="32"/>
        </w:rPr>
      </w:pPr>
      <w:r>
        <w:rPr>
          <w:rFonts w:ascii="Arial" w:hAnsi="Arial" w:cs="Arial"/>
          <w:b/>
          <w:color w:val="000000"/>
          <w:sz w:val="32"/>
          <w:szCs w:val="32"/>
        </w:rPr>
        <w:t>2</w:t>
      </w:r>
      <w:r w:rsidR="007A0013">
        <w:rPr>
          <w:rFonts w:ascii="Arial" w:hAnsi="Arial" w:cs="Arial"/>
          <w:b/>
          <w:color w:val="000000"/>
          <w:sz w:val="32"/>
          <w:szCs w:val="32"/>
        </w:rPr>
        <w:t>9</w:t>
      </w:r>
      <w:r>
        <w:rPr>
          <w:rFonts w:ascii="Arial" w:hAnsi="Arial" w:cs="Arial"/>
          <w:b/>
          <w:color w:val="000000"/>
          <w:sz w:val="32"/>
          <w:szCs w:val="32"/>
        </w:rPr>
        <w:t>.</w:t>
      </w:r>
      <w:r w:rsidR="007C2F69">
        <w:rPr>
          <w:rFonts w:ascii="Arial" w:hAnsi="Arial" w:cs="Arial"/>
          <w:b/>
          <w:color w:val="000000"/>
          <w:sz w:val="32"/>
          <w:szCs w:val="32"/>
        </w:rPr>
        <w:t>0</w:t>
      </w:r>
      <w:r w:rsidR="007A0013">
        <w:rPr>
          <w:rFonts w:ascii="Arial" w:hAnsi="Arial" w:cs="Arial"/>
          <w:b/>
          <w:color w:val="000000"/>
          <w:sz w:val="32"/>
          <w:szCs w:val="32"/>
        </w:rPr>
        <w:t>4</w:t>
      </w:r>
      <w:r>
        <w:rPr>
          <w:rFonts w:ascii="Arial" w:hAnsi="Arial" w:cs="Arial"/>
          <w:b/>
          <w:color w:val="000000"/>
          <w:sz w:val="32"/>
          <w:szCs w:val="32"/>
        </w:rPr>
        <w:t>.201</w:t>
      </w:r>
      <w:r w:rsidR="000317E6">
        <w:rPr>
          <w:rFonts w:ascii="Arial" w:hAnsi="Arial" w:cs="Arial"/>
          <w:b/>
          <w:color w:val="000000"/>
          <w:sz w:val="32"/>
          <w:szCs w:val="32"/>
        </w:rPr>
        <w:t xml:space="preserve">9 </w:t>
      </w:r>
      <w:r>
        <w:rPr>
          <w:rFonts w:ascii="Arial" w:hAnsi="Arial" w:cs="Arial"/>
          <w:b/>
          <w:color w:val="000000"/>
          <w:sz w:val="32"/>
          <w:szCs w:val="32"/>
        </w:rPr>
        <w:t>г. №</w:t>
      </w:r>
      <w:r w:rsidR="007A0013">
        <w:rPr>
          <w:rFonts w:ascii="Arial" w:hAnsi="Arial" w:cs="Arial"/>
          <w:b/>
          <w:color w:val="000000"/>
          <w:sz w:val="32"/>
          <w:szCs w:val="32"/>
        </w:rPr>
        <w:t xml:space="preserve"> 67</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ИРКУТСКАЯ ОБЛАСТЬ</w:t>
      </w:r>
    </w:p>
    <w:p w:rsidR="007C2F69" w:rsidRPr="00E96EA4" w:rsidRDefault="007C2F69" w:rsidP="007C2F69">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7C2F69" w:rsidRPr="00E96EA4" w:rsidRDefault="0002507A" w:rsidP="007C2F69">
      <w:pPr>
        <w:jc w:val="center"/>
        <w:rPr>
          <w:rFonts w:ascii="Arial" w:hAnsi="Arial" w:cs="Arial"/>
          <w:b/>
          <w:sz w:val="32"/>
          <w:szCs w:val="32"/>
        </w:rPr>
      </w:pPr>
      <w:r>
        <w:rPr>
          <w:rFonts w:ascii="Arial" w:hAnsi="Arial" w:cs="Arial"/>
          <w:b/>
          <w:sz w:val="32"/>
          <w:szCs w:val="32"/>
        </w:rPr>
        <w:t>ЧЕРВЯНСКОЕ</w:t>
      </w:r>
      <w:r w:rsidR="007C2F69" w:rsidRPr="00E96EA4">
        <w:rPr>
          <w:rFonts w:ascii="Arial" w:hAnsi="Arial" w:cs="Arial"/>
          <w:b/>
          <w:sz w:val="32"/>
          <w:szCs w:val="32"/>
        </w:rPr>
        <w:t xml:space="preserve"> МУНИЦИПАЛЬНОЕ ОБРАЗОВАНИЕ</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ДУМА СЕЛЬСКОГО ПОСЕЛЕНИЯ</w:t>
      </w:r>
    </w:p>
    <w:p w:rsidR="007C2F69" w:rsidRPr="00E96EA4" w:rsidRDefault="007C2F69" w:rsidP="007C2F6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7C2F69" w:rsidRPr="00E96EA4" w:rsidRDefault="007A0013" w:rsidP="007C2F69">
      <w:pPr>
        <w:jc w:val="center"/>
        <w:rPr>
          <w:rFonts w:ascii="Arial" w:hAnsi="Arial" w:cs="Arial"/>
          <w:b/>
          <w:sz w:val="32"/>
          <w:szCs w:val="32"/>
        </w:rPr>
      </w:pPr>
      <w:r>
        <w:rPr>
          <w:rFonts w:ascii="Arial" w:hAnsi="Arial" w:cs="Arial"/>
          <w:b/>
          <w:sz w:val="32"/>
          <w:szCs w:val="32"/>
        </w:rPr>
        <w:t>ВОСЕМНАДЦАТАЯ</w:t>
      </w:r>
      <w:r w:rsidR="007C2F69" w:rsidRPr="00E96EA4">
        <w:rPr>
          <w:rFonts w:ascii="Arial" w:hAnsi="Arial" w:cs="Arial"/>
          <w:b/>
          <w:sz w:val="32"/>
          <w:szCs w:val="32"/>
        </w:rPr>
        <w:t xml:space="preserve"> СЕССИЯ</w:t>
      </w:r>
    </w:p>
    <w:p w:rsidR="009766FA" w:rsidRPr="00220C26" w:rsidRDefault="007C2F69" w:rsidP="007C2F6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9766FA" w:rsidP="009766FA">
      <w:pPr>
        <w:jc w:val="center"/>
        <w:rPr>
          <w:rFonts w:ascii="Arial" w:hAnsi="Arial" w:cs="Arial"/>
          <w:sz w:val="32"/>
          <w:szCs w:val="32"/>
        </w:rPr>
      </w:pPr>
      <w:r w:rsidRPr="009766FA">
        <w:rPr>
          <w:rFonts w:ascii="Arial" w:hAnsi="Arial" w:cs="Arial"/>
          <w:b/>
          <w:bCs/>
          <w:sz w:val="32"/>
          <w:szCs w:val="32"/>
        </w:rPr>
        <w:t>О</w:t>
      </w:r>
      <w:r w:rsidR="007A0013">
        <w:rPr>
          <w:rFonts w:ascii="Arial" w:hAnsi="Arial" w:cs="Arial"/>
          <w:b/>
          <w:bCs/>
          <w:sz w:val="32"/>
          <w:szCs w:val="32"/>
        </w:rPr>
        <w:t xml:space="preserve"> ВНЕСЕНИИ ИЗМЕНЕНИЙ В </w:t>
      </w:r>
      <w:r w:rsidRPr="009766FA">
        <w:rPr>
          <w:rFonts w:ascii="Arial" w:hAnsi="Arial" w:cs="Arial"/>
          <w:b/>
          <w:bCs/>
          <w:sz w:val="32"/>
          <w:szCs w:val="32"/>
        </w:rPr>
        <w:t>ПОЛОЖЕНИ</w:t>
      </w:r>
      <w:r w:rsidR="007A0013">
        <w:rPr>
          <w:rFonts w:ascii="Arial" w:hAnsi="Arial" w:cs="Arial"/>
          <w:b/>
          <w:bCs/>
          <w:sz w:val="32"/>
          <w:szCs w:val="32"/>
        </w:rPr>
        <w:t>Е</w:t>
      </w:r>
      <w:r w:rsidRPr="009766FA">
        <w:rPr>
          <w:rFonts w:ascii="Arial" w:hAnsi="Arial" w:cs="Arial"/>
          <w:b/>
          <w:bCs/>
          <w:sz w:val="32"/>
          <w:szCs w:val="32"/>
        </w:rPr>
        <w:t xml:space="preserve"> ОБ ОПЛАТЕ ТРУДА МУНИЦИПАЛЬНЫХ СЛУЖАЩИХ В </w:t>
      </w:r>
      <w:r w:rsidR="0002507A">
        <w:rPr>
          <w:rFonts w:ascii="Arial" w:hAnsi="Arial" w:cs="Arial"/>
          <w:b/>
          <w:bCs/>
          <w:sz w:val="32"/>
          <w:szCs w:val="32"/>
        </w:rPr>
        <w:t>ЧЕРВЯНСКОМ</w:t>
      </w:r>
      <w:r w:rsidRPr="009766FA">
        <w:rPr>
          <w:rFonts w:ascii="Arial" w:hAnsi="Arial" w:cs="Arial"/>
          <w:b/>
          <w:bCs/>
          <w:sz w:val="32"/>
          <w:szCs w:val="32"/>
        </w:rPr>
        <w:t xml:space="preserve"> МУНИЦИПАЛЬНОМ ОБРАЗОВАНИИ</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w:t>
      </w:r>
      <w:r w:rsidR="000317E6">
        <w:rPr>
          <w:rFonts w:ascii="Arial" w:hAnsi="Arial" w:cs="Arial"/>
        </w:rPr>
        <w:t xml:space="preserve"> от 6 октября 2003 года №131-ФЗ, </w:t>
      </w:r>
      <w:r w:rsidRPr="00A542B4">
        <w:rPr>
          <w:rFonts w:ascii="Arial" w:hAnsi="Arial" w:cs="Arial"/>
        </w:rPr>
        <w:t>Федеральным законом «О муниципальной службы в Российской Федерации» от 2 марта 20</w:t>
      </w:r>
      <w:r w:rsidR="000317E6">
        <w:rPr>
          <w:rFonts w:ascii="Arial" w:hAnsi="Arial" w:cs="Arial"/>
        </w:rPr>
        <w:t>07 года №25-ФЗ (в редакции от 27.12.2018</w:t>
      </w:r>
      <w:r w:rsidRPr="00A542B4">
        <w:rPr>
          <w:rFonts w:ascii="Arial" w:hAnsi="Arial" w:cs="Arial"/>
        </w:rPr>
        <w:t>)</w:t>
      </w:r>
      <w:r w:rsidR="000317E6">
        <w:rPr>
          <w:rFonts w:ascii="Arial" w:hAnsi="Arial" w:cs="Arial"/>
        </w:rPr>
        <w:t>,</w:t>
      </w:r>
      <w:r w:rsidRPr="00A542B4">
        <w:rPr>
          <w:rFonts w:ascii="Arial" w:hAnsi="Arial" w:cs="Arial"/>
        </w:rPr>
        <w:t xml:space="preserve"> Законом Иркутской области «Об отдельных вопросах муниципальной службы в Иркутской области «от 15 октября 2007 года №88-оз </w:t>
      </w:r>
      <w:r w:rsidR="00FF733C">
        <w:rPr>
          <w:rFonts w:ascii="Arial" w:hAnsi="Arial" w:cs="Arial"/>
        </w:rPr>
        <w:t>(в редакции от 12.04.2018</w:t>
      </w:r>
      <w:r w:rsidRPr="00A542B4">
        <w:rPr>
          <w:rFonts w:ascii="Arial" w:hAnsi="Arial" w:cs="Arial"/>
        </w:rPr>
        <w:t>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Pr>
          <w:rFonts w:ascii="Arial" w:hAnsi="Arial" w:cs="Arial"/>
        </w:rPr>
        <w:t>з,</w:t>
      </w:r>
      <w:r w:rsidRPr="00A542B4">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№191-уг от 19 октября 2017 года «Об индексации размеров окладов месячного денежного содержания государственных служащих Иркутской области,</w:t>
      </w:r>
      <w:r w:rsidR="007A0013">
        <w:rPr>
          <w:rFonts w:ascii="Arial" w:hAnsi="Arial" w:cs="Arial"/>
        </w:rPr>
        <w:t xml:space="preserve"> указом Губернатора Иркутской области № 52-уг от 14 марта 2019 года «Об увеличении (индексации) размеров окладов месячного денежного содержания государственных гражданских служащих Иркутской области»,</w:t>
      </w:r>
      <w:r w:rsidRPr="00A542B4">
        <w:rPr>
          <w:rFonts w:ascii="Arial" w:hAnsi="Arial" w:cs="Arial"/>
        </w:rPr>
        <w:t xml:space="preserve"> 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1.</w:t>
      </w:r>
      <w:r w:rsidR="007A0013">
        <w:rPr>
          <w:rFonts w:ascii="Arial" w:hAnsi="Arial" w:cs="Arial"/>
        </w:rPr>
        <w:t>Внести и утвердить изменения в</w:t>
      </w:r>
      <w:r w:rsidRPr="00F8770A">
        <w:rPr>
          <w:rFonts w:ascii="Arial" w:hAnsi="Arial" w:cs="Arial"/>
        </w:rPr>
        <w:t xml:space="preserve"> Положение об оплате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муниципального образования (Приложение).</w:t>
      </w: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2. Решение Думы </w:t>
      </w:r>
      <w:r w:rsidR="0002507A">
        <w:rPr>
          <w:rFonts w:ascii="Arial" w:hAnsi="Arial" w:cs="Arial"/>
        </w:rPr>
        <w:t>Червянского</w:t>
      </w:r>
      <w:r w:rsidRPr="00F8770A">
        <w:rPr>
          <w:rFonts w:ascii="Arial" w:hAnsi="Arial" w:cs="Arial"/>
        </w:rPr>
        <w:t xml:space="preserve"> </w:t>
      </w:r>
      <w:r w:rsidR="0002507A">
        <w:rPr>
          <w:rFonts w:ascii="Arial" w:hAnsi="Arial" w:cs="Arial"/>
        </w:rPr>
        <w:t xml:space="preserve">муниципального образования </w:t>
      </w:r>
      <w:r w:rsidR="007A0013">
        <w:rPr>
          <w:rFonts w:ascii="Arial" w:hAnsi="Arial" w:cs="Arial"/>
        </w:rPr>
        <w:t>от 21.01.2019</w:t>
      </w:r>
      <w:r w:rsidR="0002507A">
        <w:rPr>
          <w:rFonts w:ascii="Arial" w:hAnsi="Arial" w:cs="Arial"/>
        </w:rPr>
        <w:t xml:space="preserve"> года № </w:t>
      </w:r>
      <w:r w:rsidR="007A0013">
        <w:rPr>
          <w:rFonts w:ascii="Arial" w:hAnsi="Arial" w:cs="Arial"/>
        </w:rPr>
        <w:t xml:space="preserve">58 </w:t>
      </w:r>
      <w:r w:rsidRPr="00F8770A">
        <w:rPr>
          <w:rFonts w:ascii="Arial" w:hAnsi="Arial" w:cs="Arial"/>
        </w:rPr>
        <w:t xml:space="preserve">«Об утверждении Положения о размере и условиях оплаты </w:t>
      </w:r>
      <w:r w:rsidRPr="00F8770A">
        <w:rPr>
          <w:rFonts w:ascii="Arial" w:hAnsi="Arial" w:cs="Arial"/>
        </w:rPr>
        <w:lastRenderedPageBreak/>
        <w:t xml:space="preserve">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w:t>
      </w:r>
      <w:r w:rsidR="007A0013">
        <w:rPr>
          <w:rFonts w:ascii="Arial" w:hAnsi="Arial" w:cs="Arial"/>
        </w:rPr>
        <w:t>о образования » признать с 01</w:t>
      </w:r>
      <w:r w:rsidRPr="00F8770A">
        <w:rPr>
          <w:rFonts w:ascii="Arial" w:hAnsi="Arial" w:cs="Arial"/>
        </w:rPr>
        <w:t>.</w:t>
      </w:r>
      <w:r w:rsidR="00C670DF">
        <w:rPr>
          <w:rFonts w:ascii="Arial" w:hAnsi="Arial" w:cs="Arial"/>
        </w:rPr>
        <w:t xml:space="preserve"> 04</w:t>
      </w:r>
      <w:r w:rsidR="007A0013">
        <w:rPr>
          <w:rFonts w:ascii="Arial" w:hAnsi="Arial" w:cs="Arial"/>
        </w:rPr>
        <w:t>. 2019</w:t>
      </w:r>
      <w:r w:rsidRPr="00F8770A">
        <w:rPr>
          <w:rFonts w:ascii="Arial" w:hAnsi="Arial" w:cs="Arial"/>
        </w:rPr>
        <w:t xml:space="preserve"> года утратившим силу. </w:t>
      </w: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3. Настоящее реше</w:t>
      </w:r>
      <w:r w:rsidR="00C670DF">
        <w:rPr>
          <w:rFonts w:ascii="Arial" w:hAnsi="Arial" w:cs="Arial"/>
        </w:rPr>
        <w:t>ние вступает в силу с 01.04</w:t>
      </w:r>
      <w:r w:rsidR="000A62E8">
        <w:rPr>
          <w:rFonts w:ascii="Arial" w:hAnsi="Arial" w:cs="Arial"/>
        </w:rPr>
        <w:t>.2019</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4. 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lastRenderedPageBreak/>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A542B4">
        <w:rPr>
          <w:rFonts w:ascii="Courier New" w:hAnsi="Courier New" w:cs="Courier New"/>
          <w:sz w:val="22"/>
          <w:szCs w:val="22"/>
        </w:rPr>
        <w:t xml:space="preserve">от </w:t>
      </w:r>
      <w:r w:rsidR="009E4C48" w:rsidRPr="00A542B4">
        <w:rPr>
          <w:rFonts w:ascii="Courier New" w:hAnsi="Courier New" w:cs="Courier New"/>
          <w:sz w:val="22"/>
          <w:szCs w:val="22"/>
        </w:rPr>
        <w:t>2</w:t>
      </w:r>
      <w:r w:rsidR="007A0013">
        <w:rPr>
          <w:rFonts w:ascii="Courier New" w:hAnsi="Courier New" w:cs="Courier New"/>
          <w:sz w:val="22"/>
          <w:szCs w:val="22"/>
        </w:rPr>
        <w:t>9</w:t>
      </w:r>
      <w:r w:rsidR="00F8770A" w:rsidRPr="00A542B4">
        <w:rPr>
          <w:rFonts w:ascii="Courier New" w:hAnsi="Courier New" w:cs="Courier New"/>
          <w:sz w:val="22"/>
          <w:szCs w:val="22"/>
        </w:rPr>
        <w:t>.</w:t>
      </w:r>
      <w:r w:rsidR="007A0013">
        <w:rPr>
          <w:rFonts w:ascii="Courier New" w:hAnsi="Courier New" w:cs="Courier New"/>
          <w:sz w:val="22"/>
          <w:szCs w:val="22"/>
        </w:rPr>
        <w:t>04</w:t>
      </w:r>
      <w:r w:rsidR="00A17025" w:rsidRPr="00A542B4">
        <w:rPr>
          <w:rFonts w:ascii="Courier New" w:hAnsi="Courier New" w:cs="Courier New"/>
          <w:sz w:val="22"/>
          <w:szCs w:val="22"/>
        </w:rPr>
        <w:t>.201</w:t>
      </w:r>
      <w:r w:rsidR="000A62E8">
        <w:rPr>
          <w:rFonts w:ascii="Courier New" w:hAnsi="Courier New" w:cs="Courier New"/>
          <w:sz w:val="22"/>
          <w:szCs w:val="22"/>
        </w:rPr>
        <w:t>9</w:t>
      </w:r>
      <w:r w:rsidR="00F8770A" w:rsidRPr="00A542B4">
        <w:rPr>
          <w:rFonts w:ascii="Courier New" w:hAnsi="Courier New" w:cs="Courier New"/>
          <w:sz w:val="22"/>
          <w:szCs w:val="22"/>
        </w:rPr>
        <w:t xml:space="preserve"> №</w:t>
      </w:r>
      <w:r w:rsidR="0002507A">
        <w:rPr>
          <w:rFonts w:ascii="Courier New" w:hAnsi="Courier New" w:cs="Courier New"/>
          <w:sz w:val="22"/>
          <w:szCs w:val="22"/>
        </w:rPr>
        <w:t xml:space="preserve"> </w:t>
      </w:r>
      <w:r w:rsidR="007A0013">
        <w:rPr>
          <w:rFonts w:ascii="Courier New" w:hAnsi="Courier New" w:cs="Courier New"/>
          <w:sz w:val="22"/>
          <w:szCs w:val="22"/>
        </w:rPr>
        <w:t>67</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A542B4" w:rsidRPr="00A542B4">
        <w:rPr>
          <w:rFonts w:ascii="Arial" w:hAnsi="Arial" w:cs="Arial"/>
        </w:rPr>
        <w:t xml:space="preserve">  муниципального образования» ( далее-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 кодекса Российской Федерации ,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№191-уг от 19 октября 2017 года «Об индексации размеров окладов месячного денежного содержания государственных служащих Иркутской области,</w:t>
      </w:r>
      <w:r w:rsidR="00997E39" w:rsidRPr="00997E39">
        <w:rPr>
          <w:rFonts w:ascii="Arial" w:hAnsi="Arial" w:cs="Arial"/>
        </w:rPr>
        <w:t xml:space="preserve"> </w:t>
      </w:r>
      <w:r w:rsidR="00997E39">
        <w:rPr>
          <w:rFonts w:ascii="Arial" w:hAnsi="Arial" w:cs="Arial"/>
        </w:rPr>
        <w:t>указом Губернатора Иркутской области № 52-уг от 14 марта 2019 года «Об увеличении (индексации) размеров окладов месячного денежного содержания государственных гражданских служащих Иркутской области»,</w:t>
      </w:r>
      <w:r w:rsidR="00A542B4" w:rsidRPr="00A542B4">
        <w:rPr>
          <w:rFonts w:ascii="Arial" w:hAnsi="Arial" w:cs="Arial"/>
        </w:rPr>
        <w:t xml:space="preserve"> Уставом </w:t>
      </w:r>
      <w:r w:rsidR="0002507A">
        <w:rPr>
          <w:rFonts w:ascii="Arial" w:hAnsi="Arial" w:cs="Arial"/>
        </w:rPr>
        <w:t>Червянского</w:t>
      </w:r>
      <w:r w:rsidR="00A542B4" w:rsidRPr="00A542B4">
        <w:rPr>
          <w:rFonts w:ascii="Arial" w:hAnsi="Arial" w:cs="Arial"/>
        </w:rPr>
        <w:t xml:space="preserve"> муниципального образования</w:t>
      </w:r>
      <w:r w:rsidR="00A542B4">
        <w:rPr>
          <w:rFonts w:ascii="Arial" w:hAnsi="Arial" w:cs="Arial"/>
        </w:rPr>
        <w:t>.</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lastRenderedPageBreak/>
        <w:t>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Default="00F97B74" w:rsidP="00F97B74">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lastRenderedPageBreak/>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 xml:space="preserve">Законом Иркутской области от 27 марта 2009 года №13-оз «О должностях, периоды работы на которых включаются в стаж муниципальной </w:t>
      </w:r>
      <w:r w:rsidRPr="00F2274D">
        <w:rPr>
          <w:rFonts w:ascii="Arial" w:hAnsi="Arial" w:cs="Arial"/>
        </w:rPr>
        <w:lastRenderedPageBreak/>
        <w:t>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1) по высшей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2) по главной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386F62" w:rsidRPr="00F2274D">
        <w:rPr>
          <w:sz w:val="24"/>
          <w:szCs w:val="24"/>
        </w:rPr>
        <w:t>1</w:t>
      </w:r>
      <w:r w:rsidR="00D12746" w:rsidRPr="00F2274D">
        <w:rPr>
          <w:sz w:val="24"/>
          <w:szCs w:val="24"/>
        </w:rPr>
        <w:t>5</w:t>
      </w:r>
      <w:r w:rsidR="00AA0E2E"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30 до </w:t>
      </w:r>
      <w:r w:rsidR="00AA0E2E" w:rsidRPr="00F2274D">
        <w:rPr>
          <w:sz w:val="24"/>
          <w:szCs w:val="24"/>
        </w:rPr>
        <w:t>12</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до </w:t>
      </w:r>
      <w:r w:rsidR="00AA0E2E" w:rsidRPr="00F2274D">
        <w:rPr>
          <w:sz w:val="24"/>
          <w:szCs w:val="24"/>
        </w:rPr>
        <w:t>10</w:t>
      </w:r>
      <w:r w:rsidR="00386F62"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7) участие в работе комиссий, рабочих групп, иных консультативно-</w:t>
      </w:r>
      <w:r w:rsidRPr="00F2274D">
        <w:rPr>
          <w:sz w:val="24"/>
          <w:szCs w:val="24"/>
        </w:rPr>
        <w:lastRenderedPageBreak/>
        <w:t xml:space="preserve">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lastRenderedPageBreak/>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Pr="003E520C">
        <w:rPr>
          <w:rFonts w:ascii="Arial" w:hAnsi="Arial" w:cs="Arial"/>
        </w:rPr>
        <w:t>от 1 до 3,0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старшие должности – от 1 до 2,5</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младшие должности - от 1 до 2,5</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lastRenderedPageBreak/>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4A7927">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A542B4">
        <w:rPr>
          <w:rFonts w:ascii="Arial" w:hAnsi="Arial" w:cs="Arial"/>
        </w:rPr>
        <w:t>одного должностного оклада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lastRenderedPageBreak/>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A3723" w:rsidRDefault="000A3723" w:rsidP="000A3723">
      <w:pPr>
        <w:shd w:val="clear" w:color="auto" w:fill="FFFFFF"/>
        <w:spacing w:line="274" w:lineRule="exact"/>
        <w:ind w:left="883"/>
        <w:jc w:val="center"/>
        <w:rPr>
          <w:rFonts w:ascii="Arial" w:hAnsi="Arial" w:cs="Arial"/>
        </w:rPr>
      </w:pPr>
      <w:r w:rsidRPr="000A3723">
        <w:rPr>
          <w:rFonts w:ascii="Arial" w:hAnsi="Arial" w:cs="Arial"/>
        </w:rPr>
        <w:t>Настоящее Положе</w:t>
      </w:r>
      <w:r w:rsidR="000A62E8">
        <w:rPr>
          <w:rFonts w:ascii="Arial" w:hAnsi="Arial" w:cs="Arial"/>
        </w:rPr>
        <w:t>ние вступает в силу с 01.0</w:t>
      </w:r>
      <w:r w:rsidR="00C670DF">
        <w:rPr>
          <w:rFonts w:ascii="Arial" w:hAnsi="Arial" w:cs="Arial"/>
        </w:rPr>
        <w:t>4</w:t>
      </w:r>
      <w:r w:rsidR="000A62E8">
        <w:rPr>
          <w:rFonts w:ascii="Arial" w:hAnsi="Arial" w:cs="Arial"/>
        </w:rPr>
        <w:t>.2019</w:t>
      </w:r>
      <w:r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Pr="000A3723" w:rsidRDefault="000A62E8"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Pr="000A3723" w:rsidRDefault="0002507A" w:rsidP="000A3723">
      <w:pPr>
        <w:shd w:val="clear" w:color="auto" w:fill="FFFFFF"/>
        <w:tabs>
          <w:tab w:val="left" w:pos="1008"/>
        </w:tabs>
        <w:ind w:right="19"/>
        <w:jc w:val="both"/>
        <w:rPr>
          <w:rFonts w:ascii="Arial" w:hAnsi="Arial" w:cs="Arial"/>
        </w:rPr>
      </w:pPr>
    </w:p>
    <w:p w:rsidR="000A3723" w:rsidRDefault="000A3723" w:rsidP="000A3723">
      <w:pPr>
        <w:autoSpaceDE w:val="0"/>
        <w:autoSpaceDN w:val="0"/>
        <w:adjustRightInd w:val="0"/>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(наименование муниципального образования)</w:t>
      </w:r>
    </w:p>
    <w:p w:rsidR="000A3723" w:rsidRPr="000A3723" w:rsidRDefault="000A3723"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997E39">
            <w:pPr>
              <w:pStyle w:val="a3"/>
              <w:jc w:val="center"/>
              <w:rPr>
                <w:rFonts w:ascii="Courier New" w:hAnsi="Courier New" w:cs="Courier New"/>
              </w:rPr>
            </w:pPr>
            <w:r w:rsidRPr="00A542B4">
              <w:rPr>
                <w:rFonts w:ascii="Courier New" w:hAnsi="Courier New" w:cs="Courier New"/>
                <w:sz w:val="22"/>
                <w:szCs w:val="22"/>
              </w:rPr>
              <w:t>5</w:t>
            </w:r>
            <w:r w:rsidR="00997E39">
              <w:rPr>
                <w:rFonts w:ascii="Courier New" w:hAnsi="Courier New" w:cs="Courier New"/>
                <w:sz w:val="22"/>
                <w:szCs w:val="22"/>
              </w:rPr>
              <w:t>956,08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1,0 - 3,0</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997E39" w:rsidP="00A542B4">
            <w:pPr>
              <w:pStyle w:val="a3"/>
              <w:jc w:val="center"/>
              <w:rPr>
                <w:rFonts w:ascii="Courier New" w:hAnsi="Courier New" w:cs="Courier New"/>
              </w:rPr>
            </w:pPr>
            <w:r>
              <w:rPr>
                <w:rFonts w:ascii="Courier New" w:hAnsi="Courier New" w:cs="Courier New"/>
                <w:sz w:val="22"/>
                <w:szCs w:val="22"/>
              </w:rPr>
              <w:t>4206,34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997E39" w:rsidP="00A542B4">
            <w:pPr>
              <w:jc w:val="center"/>
              <w:rPr>
                <w:rFonts w:ascii="Courier New" w:hAnsi="Courier New" w:cs="Courier New"/>
              </w:rPr>
            </w:pPr>
            <w:r>
              <w:rPr>
                <w:rFonts w:ascii="Courier New" w:hAnsi="Courier New" w:cs="Courier New"/>
                <w:sz w:val="22"/>
                <w:szCs w:val="22"/>
              </w:rPr>
              <w:t>4206,34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A542B4" w:rsidP="00A542B4">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997E39" w:rsidP="000A3723">
            <w:pPr>
              <w:jc w:val="center"/>
              <w:rPr>
                <w:rFonts w:ascii="Courier New" w:hAnsi="Courier New" w:cs="Courier New"/>
              </w:rPr>
            </w:pPr>
            <w:r>
              <w:rPr>
                <w:rFonts w:ascii="Courier New" w:hAnsi="Courier New" w:cs="Courier New"/>
                <w:sz w:val="22"/>
                <w:szCs w:val="22"/>
              </w:rPr>
              <w:t>3855,28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bl>
    <w:p w:rsidR="00A542B4" w:rsidRPr="00A542B4" w:rsidRDefault="00A542B4" w:rsidP="00A542B4">
      <w:pPr>
        <w:jc w:val="both"/>
        <w:rPr>
          <w:rFonts w:ascii="Arial" w:hAnsi="Arial" w:cs="Arial"/>
        </w:rPr>
      </w:pPr>
      <w:r w:rsidRPr="00A542B4">
        <w:rPr>
          <w:rFonts w:ascii="Arial" w:hAnsi="Arial" w:cs="Arial"/>
        </w:rPr>
        <w:t xml:space="preserve">СООТНОШЕНИЕ МУНИЦИПАЛЬНОЙ СЛУЖБЫ АДМИНИСТРАЦИИ </w:t>
      </w:r>
      <w:r w:rsidR="0002507A">
        <w:rPr>
          <w:rFonts w:ascii="Arial" w:hAnsi="Arial" w:cs="Arial"/>
        </w:rPr>
        <w:t>ЧЕРВЯНСКОГО</w:t>
      </w:r>
      <w:r w:rsidRPr="00A542B4">
        <w:rPr>
          <w:rFonts w:ascii="Arial" w:hAnsi="Arial" w:cs="Arial"/>
        </w:rPr>
        <w:t xml:space="preserve"> МУНИЦИПАЛЬНОГО ОБРАЗОВАНИЯ И ДОЛЖНОСТЕЙ ГОСУДАРСТВЕННОЙ ГРАЖДАНСКОЙ СЛУЖБЫ ИРКУТСКОЙ ОБЛАСТИ</w:t>
      </w:r>
    </w:p>
    <w:p w:rsidR="00A542B4" w:rsidRDefault="00A542B4" w:rsidP="00A542B4">
      <w:pPr>
        <w:jc w:val="both"/>
      </w:pPr>
    </w:p>
    <w:tbl>
      <w:tblPr>
        <w:tblStyle w:val="ab"/>
        <w:tblW w:w="0" w:type="auto"/>
        <w:tblLook w:val="01E0"/>
      </w:tblPr>
      <w:tblGrid>
        <w:gridCol w:w="4785"/>
        <w:gridCol w:w="4785"/>
      </w:tblGrid>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 xml:space="preserve">Администрация </w:t>
            </w:r>
            <w:r w:rsidR="0002507A">
              <w:rPr>
                <w:rFonts w:ascii="Courier New" w:hAnsi="Courier New" w:cs="Courier New"/>
                <w:sz w:val="22"/>
                <w:szCs w:val="22"/>
              </w:rPr>
              <w:t>Червянского</w:t>
            </w:r>
            <w:r w:rsidRPr="00A542B4">
              <w:rPr>
                <w:rFonts w:ascii="Courier New" w:hAnsi="Courier New" w:cs="Courier New"/>
                <w:sz w:val="22"/>
                <w:szCs w:val="22"/>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Исполнительные органы государственной власти Иркутской области</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Главный специалист- эксперт</w:t>
            </w:r>
          </w:p>
        </w:tc>
      </w:tr>
      <w:tr w:rsidR="00A542B4" w:rsidRPr="00A542B4"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Ведущий специалист- эксперт</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C670DF">
      <w:pPr>
        <w:autoSpaceDE w:val="0"/>
        <w:autoSpaceDN w:val="0"/>
        <w:adjustRightInd w:val="0"/>
        <w:rPr>
          <w:rFonts w:ascii="Courier New" w:hAnsi="Courier New" w:cs="Courier New"/>
          <w:sz w:val="22"/>
          <w:szCs w:val="22"/>
        </w:rPr>
      </w:pPr>
    </w:p>
    <w:p w:rsidR="00C670DF" w:rsidRDefault="00C670DF" w:rsidP="00C670DF">
      <w:pPr>
        <w:autoSpaceDE w:val="0"/>
        <w:autoSpaceDN w:val="0"/>
        <w:adjustRightInd w:val="0"/>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132"/>
        <w:gridCol w:w="1276"/>
        <w:gridCol w:w="1276"/>
      </w:tblGrid>
      <w:tr w:rsidR="00832CDA" w:rsidRPr="00832CDA" w:rsidTr="00832CDA">
        <w:tc>
          <w:tcPr>
            <w:tcW w:w="1985" w:type="dxa"/>
            <w:vMerge w:val="restart"/>
            <w:tcBorders>
              <w:top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832CDA" w:rsidRPr="00832CDA" w:rsidTr="00C670DF">
        <w:tc>
          <w:tcPr>
            <w:tcW w:w="1985" w:type="dxa"/>
            <w:vMerge/>
            <w:tcBorders>
              <w:top w:val="nil"/>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1132"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1 - класса</w:t>
            </w:r>
          </w:p>
        </w:tc>
        <w:tc>
          <w:tcPr>
            <w:tcW w:w="1276"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2 - класса</w:t>
            </w:r>
          </w:p>
        </w:tc>
        <w:tc>
          <w:tcPr>
            <w:tcW w:w="1276" w:type="dxa"/>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3 - класса</w:t>
            </w:r>
          </w:p>
        </w:tc>
      </w:tr>
      <w:tr w:rsidR="00832CDA" w:rsidRPr="00832CDA" w:rsidTr="00C670DF">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132" w:type="dxa"/>
            <w:tcBorders>
              <w:top w:val="single" w:sz="4" w:space="0" w:color="auto"/>
              <w:left w:val="single" w:sz="4" w:space="0" w:color="auto"/>
              <w:bottom w:val="single" w:sz="4" w:space="0" w:color="auto"/>
              <w:right w:val="single" w:sz="4" w:space="0" w:color="auto"/>
            </w:tcBorders>
          </w:tcPr>
          <w:p w:rsidR="00832CDA" w:rsidRPr="00832CDA" w:rsidRDefault="00C670DF" w:rsidP="00A542B4">
            <w:pPr>
              <w:pStyle w:val="a3"/>
              <w:jc w:val="center"/>
              <w:rPr>
                <w:rFonts w:ascii="Courier New" w:hAnsi="Courier New" w:cs="Courier New"/>
              </w:rPr>
            </w:pPr>
            <w:r>
              <w:rPr>
                <w:rFonts w:ascii="Courier New" w:hAnsi="Courier New" w:cs="Courier New"/>
                <w:sz w:val="22"/>
                <w:szCs w:val="22"/>
              </w:rPr>
              <w:t>2628</w:t>
            </w:r>
          </w:p>
        </w:tc>
        <w:tc>
          <w:tcPr>
            <w:tcW w:w="1276" w:type="dxa"/>
            <w:tcBorders>
              <w:top w:val="single" w:sz="4" w:space="0" w:color="auto"/>
              <w:left w:val="single" w:sz="4" w:space="0" w:color="auto"/>
              <w:bottom w:val="single" w:sz="4" w:space="0" w:color="auto"/>
              <w:right w:val="single" w:sz="4" w:space="0" w:color="auto"/>
            </w:tcBorders>
          </w:tcPr>
          <w:p w:rsidR="00832CDA" w:rsidRPr="00832CDA" w:rsidRDefault="00C670DF" w:rsidP="00C670DF">
            <w:pPr>
              <w:pStyle w:val="a3"/>
              <w:jc w:val="center"/>
              <w:rPr>
                <w:rFonts w:ascii="Courier New" w:hAnsi="Courier New" w:cs="Courier New"/>
              </w:rPr>
            </w:pPr>
            <w:r>
              <w:rPr>
                <w:rFonts w:ascii="Courier New" w:hAnsi="Courier New" w:cs="Courier New"/>
                <w:sz w:val="22"/>
                <w:szCs w:val="22"/>
              </w:rPr>
              <w:t>2453</w:t>
            </w:r>
          </w:p>
        </w:tc>
        <w:tc>
          <w:tcPr>
            <w:tcW w:w="1276" w:type="dxa"/>
            <w:tcBorders>
              <w:top w:val="single" w:sz="4" w:space="0" w:color="auto"/>
              <w:left w:val="single" w:sz="4" w:space="0" w:color="auto"/>
              <w:bottom w:val="single" w:sz="4" w:space="0" w:color="auto"/>
            </w:tcBorders>
          </w:tcPr>
          <w:p w:rsidR="00832CDA" w:rsidRPr="00832CDA" w:rsidRDefault="00C670DF" w:rsidP="00C670DF">
            <w:pPr>
              <w:pStyle w:val="a3"/>
              <w:jc w:val="center"/>
              <w:rPr>
                <w:rFonts w:ascii="Courier New" w:hAnsi="Courier New" w:cs="Courier New"/>
              </w:rPr>
            </w:pPr>
            <w:r>
              <w:rPr>
                <w:rFonts w:ascii="Courier New" w:hAnsi="Courier New" w:cs="Courier New"/>
                <w:sz w:val="22"/>
                <w:szCs w:val="22"/>
              </w:rPr>
              <w:t>2278</w:t>
            </w:r>
          </w:p>
        </w:tc>
      </w:tr>
      <w:tr w:rsidR="00832CDA" w:rsidRPr="00832CDA" w:rsidTr="00C670DF">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832CDA">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132" w:type="dxa"/>
            <w:tcBorders>
              <w:top w:val="single" w:sz="4" w:space="0" w:color="auto"/>
              <w:left w:val="single" w:sz="4" w:space="0" w:color="auto"/>
              <w:bottom w:val="single" w:sz="4" w:space="0" w:color="auto"/>
              <w:right w:val="single" w:sz="4" w:space="0" w:color="auto"/>
            </w:tcBorders>
          </w:tcPr>
          <w:p w:rsidR="00832CDA" w:rsidRPr="00832CDA" w:rsidRDefault="00C670DF" w:rsidP="00832CDA">
            <w:pPr>
              <w:pStyle w:val="a3"/>
              <w:jc w:val="center"/>
              <w:rPr>
                <w:rFonts w:ascii="Courier New" w:hAnsi="Courier New" w:cs="Courier New"/>
              </w:rPr>
            </w:pPr>
            <w:r>
              <w:rPr>
                <w:rFonts w:ascii="Courier New" w:hAnsi="Courier New" w:cs="Courier New"/>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832CDA" w:rsidRPr="00832CDA" w:rsidRDefault="00C670DF" w:rsidP="00C670DF">
            <w:pPr>
              <w:pStyle w:val="a3"/>
              <w:jc w:val="center"/>
              <w:rPr>
                <w:rFonts w:ascii="Courier New" w:hAnsi="Courier New" w:cs="Courier New"/>
              </w:rPr>
            </w:pPr>
            <w:r>
              <w:rPr>
                <w:rFonts w:ascii="Courier New" w:hAnsi="Courier New" w:cs="Courier New"/>
                <w:sz w:val="22"/>
                <w:szCs w:val="22"/>
              </w:rPr>
              <w:t>1841</w:t>
            </w:r>
          </w:p>
        </w:tc>
        <w:tc>
          <w:tcPr>
            <w:tcW w:w="1276" w:type="dxa"/>
            <w:tcBorders>
              <w:top w:val="single" w:sz="4" w:space="0" w:color="auto"/>
              <w:left w:val="single" w:sz="4" w:space="0" w:color="auto"/>
              <w:bottom w:val="single" w:sz="4" w:space="0" w:color="auto"/>
            </w:tcBorders>
          </w:tcPr>
          <w:p w:rsidR="00832CDA" w:rsidRPr="00832CDA" w:rsidRDefault="00A542B4" w:rsidP="00C670DF">
            <w:pPr>
              <w:pStyle w:val="a3"/>
              <w:jc w:val="center"/>
              <w:rPr>
                <w:rFonts w:ascii="Courier New" w:hAnsi="Courier New" w:cs="Courier New"/>
              </w:rPr>
            </w:pPr>
            <w:r>
              <w:rPr>
                <w:rFonts w:ascii="Courier New" w:hAnsi="Courier New" w:cs="Courier New"/>
                <w:sz w:val="22"/>
                <w:szCs w:val="22"/>
              </w:rPr>
              <w:t>16</w:t>
            </w:r>
            <w:r w:rsidR="00C670DF">
              <w:rPr>
                <w:rFonts w:ascii="Courier New" w:hAnsi="Courier New" w:cs="Courier New"/>
                <w:sz w:val="22"/>
                <w:szCs w:val="22"/>
              </w:rPr>
              <w:t>64</w:t>
            </w:r>
          </w:p>
        </w:tc>
      </w:tr>
      <w:tr w:rsidR="00832CDA" w:rsidRPr="00832CDA" w:rsidTr="00C670DF">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132" w:type="dxa"/>
            <w:tcBorders>
              <w:top w:val="single" w:sz="4" w:space="0" w:color="auto"/>
              <w:left w:val="single" w:sz="4" w:space="0" w:color="auto"/>
              <w:bottom w:val="single" w:sz="4" w:space="0" w:color="auto"/>
              <w:right w:val="single" w:sz="4" w:space="0" w:color="auto"/>
            </w:tcBorders>
          </w:tcPr>
          <w:p w:rsidR="00832CDA" w:rsidRPr="00832CDA" w:rsidRDefault="00C670DF" w:rsidP="00832CDA">
            <w:pPr>
              <w:pStyle w:val="a3"/>
              <w:jc w:val="center"/>
              <w:rPr>
                <w:rFonts w:ascii="Courier New" w:hAnsi="Courier New" w:cs="Courier New"/>
              </w:rPr>
            </w:pPr>
            <w:r>
              <w:rPr>
                <w:rFonts w:ascii="Courier New" w:hAnsi="Courier New" w:cs="Courier New"/>
                <w:sz w:val="22"/>
                <w:szCs w:val="22"/>
              </w:rPr>
              <w:t>1577</w:t>
            </w:r>
          </w:p>
        </w:tc>
        <w:tc>
          <w:tcPr>
            <w:tcW w:w="1276" w:type="dxa"/>
            <w:tcBorders>
              <w:top w:val="single" w:sz="4" w:space="0" w:color="auto"/>
              <w:left w:val="single" w:sz="4" w:space="0" w:color="auto"/>
              <w:bottom w:val="single" w:sz="4" w:space="0" w:color="auto"/>
              <w:right w:val="single" w:sz="4" w:space="0" w:color="auto"/>
            </w:tcBorders>
          </w:tcPr>
          <w:p w:rsidR="00832CDA" w:rsidRPr="00832CDA" w:rsidRDefault="00C670DF" w:rsidP="00C670DF">
            <w:pPr>
              <w:pStyle w:val="a3"/>
              <w:jc w:val="center"/>
              <w:rPr>
                <w:rFonts w:ascii="Courier New" w:hAnsi="Courier New" w:cs="Courier New"/>
              </w:rPr>
            </w:pPr>
            <w:r>
              <w:rPr>
                <w:rFonts w:ascii="Courier New" w:hAnsi="Courier New" w:cs="Courier New"/>
                <w:sz w:val="22"/>
                <w:szCs w:val="22"/>
              </w:rPr>
              <w:t>1315</w:t>
            </w:r>
          </w:p>
        </w:tc>
        <w:tc>
          <w:tcPr>
            <w:tcW w:w="1276" w:type="dxa"/>
            <w:tcBorders>
              <w:top w:val="single" w:sz="4" w:space="0" w:color="auto"/>
              <w:left w:val="single" w:sz="4" w:space="0" w:color="auto"/>
              <w:bottom w:val="single" w:sz="4" w:space="0" w:color="auto"/>
            </w:tcBorders>
          </w:tcPr>
          <w:p w:rsidR="00832CDA" w:rsidRPr="00832CDA" w:rsidRDefault="00A542B4" w:rsidP="00C670DF">
            <w:pPr>
              <w:pStyle w:val="a3"/>
              <w:jc w:val="center"/>
              <w:rPr>
                <w:rFonts w:ascii="Courier New" w:hAnsi="Courier New" w:cs="Courier New"/>
              </w:rPr>
            </w:pPr>
            <w:r>
              <w:rPr>
                <w:rFonts w:ascii="Courier New" w:hAnsi="Courier New" w:cs="Courier New"/>
                <w:sz w:val="22"/>
                <w:szCs w:val="22"/>
              </w:rPr>
              <w:t>1</w:t>
            </w:r>
            <w:r w:rsidR="00C670DF">
              <w:rPr>
                <w:rFonts w:ascii="Courier New" w:hAnsi="Courier New" w:cs="Courier New"/>
                <w:sz w:val="22"/>
                <w:szCs w:val="22"/>
              </w:rPr>
              <w:t>227</w:t>
            </w:r>
          </w:p>
        </w:tc>
      </w:tr>
      <w:tr w:rsidR="00832CDA" w:rsidRPr="00832CDA" w:rsidTr="00C670DF">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132" w:type="dxa"/>
            <w:tcBorders>
              <w:top w:val="single" w:sz="4" w:space="0" w:color="auto"/>
              <w:left w:val="single" w:sz="4" w:space="0" w:color="auto"/>
              <w:bottom w:val="single" w:sz="4" w:space="0" w:color="auto"/>
              <w:right w:val="single" w:sz="4" w:space="0" w:color="auto"/>
            </w:tcBorders>
          </w:tcPr>
          <w:p w:rsidR="00832CDA" w:rsidRPr="00832CDA" w:rsidRDefault="00C670DF" w:rsidP="00832CDA">
            <w:pPr>
              <w:pStyle w:val="a3"/>
              <w:jc w:val="center"/>
              <w:rPr>
                <w:rFonts w:ascii="Courier New" w:hAnsi="Courier New" w:cs="Courier New"/>
              </w:rPr>
            </w:pPr>
            <w:r>
              <w:rPr>
                <w:rFonts w:ascii="Courier New" w:hAnsi="Courier New" w:cs="Courier New"/>
                <w:sz w:val="22"/>
                <w:szCs w:val="22"/>
              </w:rPr>
              <w:t>1052</w:t>
            </w:r>
          </w:p>
          <w:p w:rsidR="00832CDA" w:rsidRPr="00832CDA" w:rsidRDefault="00832CDA" w:rsidP="00832CDA">
            <w:pPr>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832CDA" w:rsidRPr="00832CDA" w:rsidRDefault="00C670DF" w:rsidP="00C670DF">
            <w:pPr>
              <w:pStyle w:val="a3"/>
              <w:jc w:val="center"/>
              <w:rPr>
                <w:rFonts w:ascii="Courier New" w:hAnsi="Courier New" w:cs="Courier New"/>
                <w:lang w:val="en-US"/>
              </w:rPr>
            </w:pPr>
            <w:r>
              <w:rPr>
                <w:rFonts w:ascii="Courier New" w:hAnsi="Courier New" w:cs="Courier New"/>
                <w:sz w:val="22"/>
                <w:szCs w:val="22"/>
              </w:rPr>
              <w:t>965</w:t>
            </w:r>
          </w:p>
        </w:tc>
        <w:tc>
          <w:tcPr>
            <w:tcW w:w="1276" w:type="dxa"/>
            <w:tcBorders>
              <w:top w:val="single" w:sz="4" w:space="0" w:color="auto"/>
              <w:left w:val="single" w:sz="4" w:space="0" w:color="auto"/>
              <w:bottom w:val="single" w:sz="4" w:space="0" w:color="auto"/>
            </w:tcBorders>
          </w:tcPr>
          <w:p w:rsidR="00832CDA" w:rsidRPr="00832CDA" w:rsidRDefault="00C670DF" w:rsidP="00832CDA">
            <w:pPr>
              <w:pStyle w:val="a3"/>
              <w:jc w:val="center"/>
              <w:rPr>
                <w:rFonts w:ascii="Courier New" w:hAnsi="Courier New" w:cs="Courier New"/>
              </w:rPr>
            </w:pPr>
            <w:r>
              <w:rPr>
                <w:rFonts w:ascii="Courier New" w:hAnsi="Courier New" w:cs="Courier New"/>
                <w:sz w:val="22"/>
                <w:szCs w:val="22"/>
              </w:rPr>
              <w:t>790</w:t>
            </w:r>
          </w:p>
          <w:p w:rsidR="00832CDA" w:rsidRPr="00832CDA" w:rsidRDefault="00832CDA" w:rsidP="00832CDA">
            <w:pPr>
              <w:jc w:val="center"/>
              <w:rPr>
                <w:rFonts w:ascii="Courier New" w:hAnsi="Courier New" w:cs="Courier New"/>
              </w:rPr>
            </w:pPr>
          </w:p>
        </w:tc>
      </w:tr>
    </w:tbl>
    <w:p w:rsidR="003701C6" w:rsidRPr="00832CDA" w:rsidRDefault="003701C6" w:rsidP="00832CDA">
      <w:pPr>
        <w:rPr>
          <w:rStyle w:val="a4"/>
          <w:rFonts w:ascii="Arial" w:hAnsi="Arial" w:cs="Arial"/>
          <w:bCs/>
          <w:color w:val="000000" w:themeColor="text1"/>
        </w:rPr>
      </w:pPr>
    </w:p>
    <w:p w:rsidR="00F42080" w:rsidRDefault="00F42080" w:rsidP="00F42080">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sidR="00832CDA">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832CDA" w:rsidRDefault="0002507A" w:rsidP="00F4208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Норматив формирования расходов на оплату труда муниципальных служащих определяется из расчета 74,5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особые условия муниципальной службы – в размере 14,5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DF2297">
        <w:rPr>
          <w:rFonts w:ascii="Arial" w:hAnsi="Arial" w:cs="Arial"/>
        </w:rPr>
        <w:t xml:space="preserve">4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единовременной выплаты при предоставлении ежегодного оплачиваемого отпуска – в размере двух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материальной помощи – в размере одного должностного оклада.</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Default="001259D9" w:rsidP="001259D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1259D9" w:rsidRPr="00832CDA" w:rsidRDefault="001259D9" w:rsidP="001259D9">
      <w:pPr>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sectPr w:rsidR="001259D9" w:rsidRPr="00832CDA"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78" w:rsidRDefault="00D77278" w:rsidP="00305369">
      <w:r>
        <w:separator/>
      </w:r>
    </w:p>
  </w:endnote>
  <w:endnote w:type="continuationSeparator" w:id="1">
    <w:p w:rsidR="00D77278" w:rsidRDefault="00D77278"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78" w:rsidRDefault="00D77278" w:rsidP="00305369">
      <w:r>
        <w:separator/>
      </w:r>
    </w:p>
  </w:footnote>
  <w:footnote w:type="continuationSeparator" w:id="1">
    <w:p w:rsidR="00D77278" w:rsidRDefault="00D77278"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A3723"/>
    <w:rsid w:val="000A4D9A"/>
    <w:rsid w:val="000A62E8"/>
    <w:rsid w:val="000A78B1"/>
    <w:rsid w:val="001259D9"/>
    <w:rsid w:val="001578F7"/>
    <w:rsid w:val="00170F39"/>
    <w:rsid w:val="0019454B"/>
    <w:rsid w:val="001A797E"/>
    <w:rsid w:val="001B3BB8"/>
    <w:rsid w:val="001C5D5E"/>
    <w:rsid w:val="001D7C83"/>
    <w:rsid w:val="0021020B"/>
    <w:rsid w:val="00280D06"/>
    <w:rsid w:val="002C260E"/>
    <w:rsid w:val="00305369"/>
    <w:rsid w:val="00314DD7"/>
    <w:rsid w:val="00340DB8"/>
    <w:rsid w:val="003533C3"/>
    <w:rsid w:val="003553BE"/>
    <w:rsid w:val="003701C6"/>
    <w:rsid w:val="003730C5"/>
    <w:rsid w:val="00374D08"/>
    <w:rsid w:val="00386F62"/>
    <w:rsid w:val="003E2280"/>
    <w:rsid w:val="003E520C"/>
    <w:rsid w:val="00404558"/>
    <w:rsid w:val="00425634"/>
    <w:rsid w:val="00491C9D"/>
    <w:rsid w:val="004A0BB0"/>
    <w:rsid w:val="004A7927"/>
    <w:rsid w:val="004C0C83"/>
    <w:rsid w:val="004C0E03"/>
    <w:rsid w:val="004D1473"/>
    <w:rsid w:val="004D2086"/>
    <w:rsid w:val="005132F0"/>
    <w:rsid w:val="00527871"/>
    <w:rsid w:val="00597C7D"/>
    <w:rsid w:val="005E6942"/>
    <w:rsid w:val="00711241"/>
    <w:rsid w:val="00722DE2"/>
    <w:rsid w:val="007513DD"/>
    <w:rsid w:val="00770C08"/>
    <w:rsid w:val="007A0013"/>
    <w:rsid w:val="007B4E00"/>
    <w:rsid w:val="007B5F75"/>
    <w:rsid w:val="007C2F69"/>
    <w:rsid w:val="00820BFC"/>
    <w:rsid w:val="00827A6C"/>
    <w:rsid w:val="00832CDA"/>
    <w:rsid w:val="009007A7"/>
    <w:rsid w:val="00956190"/>
    <w:rsid w:val="009628F1"/>
    <w:rsid w:val="009766FA"/>
    <w:rsid w:val="0098466C"/>
    <w:rsid w:val="009861CA"/>
    <w:rsid w:val="00990866"/>
    <w:rsid w:val="00997E39"/>
    <w:rsid w:val="009B2C64"/>
    <w:rsid w:val="009E4C48"/>
    <w:rsid w:val="00A17025"/>
    <w:rsid w:val="00A260E9"/>
    <w:rsid w:val="00A3188C"/>
    <w:rsid w:val="00A465D8"/>
    <w:rsid w:val="00A542B4"/>
    <w:rsid w:val="00A60C0F"/>
    <w:rsid w:val="00A96549"/>
    <w:rsid w:val="00AA0E2E"/>
    <w:rsid w:val="00AC36FF"/>
    <w:rsid w:val="00B45DA2"/>
    <w:rsid w:val="00B64A87"/>
    <w:rsid w:val="00BB7140"/>
    <w:rsid w:val="00BD1529"/>
    <w:rsid w:val="00BD3640"/>
    <w:rsid w:val="00C044F4"/>
    <w:rsid w:val="00C26847"/>
    <w:rsid w:val="00C3224E"/>
    <w:rsid w:val="00C35E97"/>
    <w:rsid w:val="00C670DF"/>
    <w:rsid w:val="00C72B3C"/>
    <w:rsid w:val="00C741AA"/>
    <w:rsid w:val="00C90E4B"/>
    <w:rsid w:val="00C95454"/>
    <w:rsid w:val="00CB535F"/>
    <w:rsid w:val="00CF62C9"/>
    <w:rsid w:val="00D107BF"/>
    <w:rsid w:val="00D12746"/>
    <w:rsid w:val="00D568FF"/>
    <w:rsid w:val="00D72584"/>
    <w:rsid w:val="00D77278"/>
    <w:rsid w:val="00D779C3"/>
    <w:rsid w:val="00D83E98"/>
    <w:rsid w:val="00DB2415"/>
    <w:rsid w:val="00DE6117"/>
    <w:rsid w:val="00DF2297"/>
    <w:rsid w:val="00E07D30"/>
    <w:rsid w:val="00E30104"/>
    <w:rsid w:val="00E4145B"/>
    <w:rsid w:val="00E76E2C"/>
    <w:rsid w:val="00E93923"/>
    <w:rsid w:val="00EA6AF7"/>
    <w:rsid w:val="00EB24DF"/>
    <w:rsid w:val="00F219DF"/>
    <w:rsid w:val="00F21FA1"/>
    <w:rsid w:val="00F2274D"/>
    <w:rsid w:val="00F228E0"/>
    <w:rsid w:val="00F27159"/>
    <w:rsid w:val="00F42080"/>
    <w:rsid w:val="00F562CB"/>
    <w:rsid w:val="00F612BE"/>
    <w:rsid w:val="00F6149D"/>
    <w:rsid w:val="00F8770A"/>
    <w:rsid w:val="00F97B74"/>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10</cp:revision>
  <cp:lastPrinted>2019-02-04T02:14:00Z</cp:lastPrinted>
  <dcterms:created xsi:type="dcterms:W3CDTF">2018-01-26T01:35:00Z</dcterms:created>
  <dcterms:modified xsi:type="dcterms:W3CDTF">2019-04-24T07:55:00Z</dcterms:modified>
</cp:coreProperties>
</file>