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45" w:rsidRPr="00306345" w:rsidRDefault="004565CF" w:rsidP="008712C9">
      <w:pPr>
        <w:widowControl w:val="0"/>
        <w:autoSpaceDE w:val="0"/>
        <w:autoSpaceDN w:val="0"/>
        <w:adjustRightInd w:val="0"/>
        <w:jc w:val="center"/>
        <w:rPr>
          <w:rFonts w:ascii="Arial" w:hAnsi="Arial" w:cs="Arial"/>
          <w:b/>
          <w:bCs/>
          <w:sz w:val="32"/>
          <w:szCs w:val="32"/>
        </w:rPr>
      </w:pPr>
      <w:r>
        <w:rPr>
          <w:rFonts w:ascii="Arial" w:hAnsi="Arial" w:cs="Arial"/>
          <w:b/>
          <w:bCs/>
          <w:sz w:val="32"/>
          <w:szCs w:val="32"/>
        </w:rPr>
        <w:t>01.10</w:t>
      </w:r>
      <w:r w:rsidR="00306345" w:rsidRPr="00306345">
        <w:rPr>
          <w:rFonts w:ascii="Arial" w:hAnsi="Arial" w:cs="Arial"/>
          <w:b/>
          <w:bCs/>
          <w:sz w:val="32"/>
          <w:szCs w:val="32"/>
        </w:rPr>
        <w:t>.2018 №</w:t>
      </w:r>
      <w:r>
        <w:rPr>
          <w:rFonts w:ascii="Arial" w:hAnsi="Arial" w:cs="Arial"/>
          <w:b/>
          <w:bCs/>
          <w:sz w:val="32"/>
          <w:szCs w:val="32"/>
        </w:rPr>
        <w:t>44</w:t>
      </w:r>
    </w:p>
    <w:p w:rsidR="008712C9" w:rsidRPr="00306345" w:rsidRDefault="008712C9" w:rsidP="008712C9">
      <w:pPr>
        <w:widowControl w:val="0"/>
        <w:autoSpaceDE w:val="0"/>
        <w:autoSpaceDN w:val="0"/>
        <w:adjustRightInd w:val="0"/>
        <w:jc w:val="center"/>
        <w:rPr>
          <w:rFonts w:ascii="Arial" w:hAnsi="Arial" w:cs="Arial"/>
          <w:b/>
          <w:bCs/>
          <w:sz w:val="32"/>
          <w:szCs w:val="32"/>
        </w:rPr>
      </w:pPr>
      <w:r w:rsidRPr="00306345">
        <w:rPr>
          <w:rFonts w:ascii="Arial" w:hAnsi="Arial" w:cs="Arial"/>
          <w:b/>
          <w:bCs/>
          <w:sz w:val="32"/>
          <w:szCs w:val="32"/>
        </w:rPr>
        <w:t>РОССИЙСКАЯ ФЕДЕРАЦИЯ</w:t>
      </w:r>
    </w:p>
    <w:p w:rsidR="008712C9" w:rsidRPr="00306345" w:rsidRDefault="008712C9" w:rsidP="008712C9">
      <w:pPr>
        <w:widowControl w:val="0"/>
        <w:autoSpaceDE w:val="0"/>
        <w:autoSpaceDN w:val="0"/>
        <w:adjustRightInd w:val="0"/>
        <w:jc w:val="center"/>
        <w:rPr>
          <w:rFonts w:ascii="Arial" w:hAnsi="Arial" w:cs="Arial"/>
          <w:b/>
          <w:bCs/>
          <w:sz w:val="32"/>
          <w:szCs w:val="32"/>
        </w:rPr>
      </w:pPr>
      <w:r w:rsidRPr="00306345">
        <w:rPr>
          <w:rFonts w:ascii="Arial" w:hAnsi="Arial" w:cs="Arial"/>
          <w:b/>
          <w:bCs/>
          <w:sz w:val="32"/>
          <w:szCs w:val="32"/>
        </w:rPr>
        <w:t>ИРКУТСКАЯ ОБЛАСТЬ</w:t>
      </w:r>
    </w:p>
    <w:p w:rsidR="008712C9" w:rsidRPr="00306345" w:rsidRDefault="00306345" w:rsidP="008712C9">
      <w:pPr>
        <w:widowControl w:val="0"/>
        <w:autoSpaceDE w:val="0"/>
        <w:autoSpaceDN w:val="0"/>
        <w:adjustRightInd w:val="0"/>
        <w:jc w:val="center"/>
        <w:rPr>
          <w:rFonts w:ascii="Arial" w:hAnsi="Arial" w:cs="Arial"/>
          <w:b/>
          <w:bCs/>
          <w:sz w:val="32"/>
          <w:szCs w:val="32"/>
        </w:rPr>
      </w:pPr>
      <w:r>
        <w:rPr>
          <w:rFonts w:ascii="Arial" w:hAnsi="Arial" w:cs="Arial"/>
          <w:b/>
          <w:bCs/>
          <w:sz w:val="32"/>
          <w:szCs w:val="32"/>
        </w:rPr>
        <w:t>ЧУНСКИЙ</w:t>
      </w:r>
      <w:r w:rsidRPr="00306345">
        <w:rPr>
          <w:rFonts w:ascii="Arial" w:hAnsi="Arial" w:cs="Arial"/>
          <w:b/>
          <w:bCs/>
          <w:sz w:val="32"/>
          <w:szCs w:val="32"/>
        </w:rPr>
        <w:t xml:space="preserve"> МУНИЦИПАЛЬНЫЙ </w:t>
      </w:r>
      <w:r w:rsidR="008712C9" w:rsidRPr="00306345">
        <w:rPr>
          <w:rFonts w:ascii="Arial" w:hAnsi="Arial" w:cs="Arial"/>
          <w:b/>
          <w:bCs/>
          <w:sz w:val="32"/>
          <w:szCs w:val="32"/>
        </w:rPr>
        <w:t>РАЙОН</w:t>
      </w:r>
    </w:p>
    <w:p w:rsidR="00306345" w:rsidRDefault="004565CF" w:rsidP="008712C9">
      <w:pPr>
        <w:widowControl w:val="0"/>
        <w:autoSpaceDE w:val="0"/>
        <w:autoSpaceDN w:val="0"/>
        <w:adjustRightInd w:val="0"/>
        <w:jc w:val="center"/>
        <w:rPr>
          <w:rFonts w:ascii="Arial" w:hAnsi="Arial" w:cs="Arial"/>
          <w:b/>
          <w:bCs/>
          <w:sz w:val="32"/>
          <w:szCs w:val="32"/>
        </w:rPr>
      </w:pPr>
      <w:r>
        <w:rPr>
          <w:rFonts w:ascii="Arial" w:hAnsi="Arial" w:cs="Arial"/>
          <w:b/>
          <w:bCs/>
          <w:sz w:val="32"/>
          <w:szCs w:val="32"/>
        </w:rPr>
        <w:t>ЧЕРВЯНСКОЕ</w:t>
      </w:r>
      <w:r w:rsidR="008712C9" w:rsidRPr="00306345">
        <w:rPr>
          <w:rFonts w:ascii="Arial" w:hAnsi="Arial" w:cs="Arial"/>
          <w:b/>
          <w:bCs/>
          <w:sz w:val="32"/>
          <w:szCs w:val="32"/>
        </w:rPr>
        <w:t xml:space="preserve"> МУНИЦИПАЛЬНОЕ ОБРАЗОВАНИЕ</w:t>
      </w:r>
    </w:p>
    <w:p w:rsidR="00306345" w:rsidRPr="00306345" w:rsidRDefault="00306345" w:rsidP="008712C9">
      <w:pPr>
        <w:widowControl w:val="0"/>
        <w:autoSpaceDE w:val="0"/>
        <w:autoSpaceDN w:val="0"/>
        <w:adjustRightInd w:val="0"/>
        <w:jc w:val="center"/>
        <w:rPr>
          <w:rFonts w:ascii="Arial" w:hAnsi="Arial" w:cs="Arial"/>
          <w:b/>
          <w:bCs/>
          <w:sz w:val="32"/>
          <w:szCs w:val="32"/>
        </w:rPr>
      </w:pPr>
      <w:r w:rsidRPr="00306345">
        <w:rPr>
          <w:rFonts w:ascii="Arial" w:hAnsi="Arial" w:cs="Arial"/>
          <w:b/>
          <w:bCs/>
          <w:sz w:val="32"/>
          <w:szCs w:val="32"/>
        </w:rPr>
        <w:t>ДУМА</w:t>
      </w:r>
    </w:p>
    <w:p w:rsidR="00306345" w:rsidRPr="00306345" w:rsidRDefault="00306345" w:rsidP="008712C9">
      <w:pPr>
        <w:widowControl w:val="0"/>
        <w:autoSpaceDE w:val="0"/>
        <w:autoSpaceDN w:val="0"/>
        <w:adjustRightInd w:val="0"/>
        <w:jc w:val="center"/>
        <w:rPr>
          <w:rFonts w:ascii="Arial" w:hAnsi="Arial" w:cs="Arial"/>
          <w:b/>
          <w:bCs/>
          <w:sz w:val="32"/>
          <w:szCs w:val="32"/>
        </w:rPr>
      </w:pPr>
      <w:r w:rsidRPr="00306345">
        <w:rPr>
          <w:rFonts w:ascii="Arial" w:hAnsi="Arial" w:cs="Arial"/>
          <w:b/>
          <w:bCs/>
          <w:sz w:val="32"/>
          <w:szCs w:val="32"/>
        </w:rPr>
        <w:t>РЕШЕНИЕ</w:t>
      </w:r>
    </w:p>
    <w:p w:rsidR="00306345" w:rsidRPr="00306345" w:rsidRDefault="00306345" w:rsidP="008712C9">
      <w:pPr>
        <w:widowControl w:val="0"/>
        <w:autoSpaceDE w:val="0"/>
        <w:autoSpaceDN w:val="0"/>
        <w:adjustRightInd w:val="0"/>
        <w:jc w:val="center"/>
        <w:rPr>
          <w:rFonts w:ascii="Arial" w:hAnsi="Arial" w:cs="Arial"/>
          <w:b/>
          <w:bCs/>
          <w:sz w:val="32"/>
          <w:szCs w:val="32"/>
        </w:rPr>
      </w:pPr>
    </w:p>
    <w:p w:rsidR="008712C9" w:rsidRDefault="00306345" w:rsidP="00306345">
      <w:pPr>
        <w:widowControl w:val="0"/>
        <w:autoSpaceDE w:val="0"/>
        <w:autoSpaceDN w:val="0"/>
        <w:adjustRightInd w:val="0"/>
        <w:jc w:val="center"/>
        <w:rPr>
          <w:rFonts w:ascii="Arial" w:hAnsi="Arial" w:cs="Arial"/>
          <w:b/>
          <w:bCs/>
          <w:sz w:val="32"/>
          <w:szCs w:val="32"/>
        </w:rPr>
      </w:pPr>
      <w:r w:rsidRPr="00306345">
        <w:rPr>
          <w:rFonts w:ascii="Arial" w:hAnsi="Arial" w:cs="Arial"/>
          <w:b/>
          <w:bCs/>
          <w:sz w:val="32"/>
          <w:szCs w:val="32"/>
        </w:rPr>
        <w:t xml:space="preserve">О ВНЕСЕНИИ ИЗМЕНЕНИЙ И ДОПОЛНЕНИЙ В ПОЛОЖЕНИЕ О МУНИЦИПАЛЬНОЙ СЛУЖБЕ В АДМИНИСТРАЦИИ </w:t>
      </w:r>
      <w:r w:rsidR="004565CF">
        <w:rPr>
          <w:rFonts w:ascii="Arial" w:hAnsi="Arial" w:cs="Arial"/>
          <w:b/>
          <w:bCs/>
          <w:sz w:val="32"/>
          <w:szCs w:val="32"/>
        </w:rPr>
        <w:t>ЧЕРВЯНСКОГО</w:t>
      </w:r>
      <w:r w:rsidRPr="00306345">
        <w:rPr>
          <w:rFonts w:ascii="Arial" w:hAnsi="Arial" w:cs="Arial"/>
          <w:b/>
          <w:bCs/>
          <w:sz w:val="32"/>
          <w:szCs w:val="32"/>
        </w:rPr>
        <w:t xml:space="preserve"> МУНИЦИПАЛЬНОГО ОБРАЗОВАНИЯ</w:t>
      </w:r>
    </w:p>
    <w:p w:rsidR="00306345" w:rsidRDefault="00306345" w:rsidP="00306345">
      <w:pPr>
        <w:widowControl w:val="0"/>
        <w:autoSpaceDE w:val="0"/>
        <w:autoSpaceDN w:val="0"/>
        <w:adjustRightInd w:val="0"/>
        <w:jc w:val="center"/>
        <w:rPr>
          <w:rFonts w:ascii="Times New Roman CYR" w:hAnsi="Times New Roman CYR" w:cs="Times New Roman CYR"/>
          <w:sz w:val="24"/>
          <w:szCs w:val="24"/>
        </w:rPr>
      </w:pPr>
    </w:p>
    <w:p w:rsidR="008712C9" w:rsidRPr="00306345" w:rsidRDefault="008712C9" w:rsidP="00306345">
      <w:pPr>
        <w:widowControl w:val="0"/>
        <w:autoSpaceDE w:val="0"/>
        <w:autoSpaceDN w:val="0"/>
        <w:adjustRightInd w:val="0"/>
        <w:ind w:firstLine="709"/>
        <w:jc w:val="both"/>
        <w:rPr>
          <w:rFonts w:ascii="Arial" w:hAnsi="Arial" w:cs="Arial"/>
          <w:sz w:val="24"/>
          <w:szCs w:val="24"/>
        </w:rPr>
      </w:pPr>
      <w:proofErr w:type="gramStart"/>
      <w:r w:rsidRPr="00306345">
        <w:rPr>
          <w:rFonts w:ascii="Arial" w:hAnsi="Arial" w:cs="Arial"/>
          <w:sz w:val="24"/>
          <w:szCs w:val="24"/>
        </w:rPr>
        <w:t>В целях приведения муниципальных правовых актов в соответствие с действующим законодательством, на основании Федерального закона от 02.03.2007 года № 25-ФЗ «О муниципальной службе в Российской Федерации», Закона Иркутской области от 15.10.2007 года № 88-ОЗ «Об отдельных вопросах муниципальной службы в Иркутской области», руководствуясь Федеральным законом от 06.10.2003 года № 131-ФЗ «Об общих принципах организации местного самоупра</w:t>
      </w:r>
      <w:r w:rsidR="004565CF">
        <w:rPr>
          <w:rFonts w:ascii="Arial" w:hAnsi="Arial" w:cs="Arial"/>
          <w:sz w:val="24"/>
          <w:szCs w:val="24"/>
        </w:rPr>
        <w:t xml:space="preserve">вления в Российской Федерации», руководствуясь </w:t>
      </w:r>
      <w:r w:rsidRPr="00306345">
        <w:rPr>
          <w:rFonts w:ascii="Arial" w:hAnsi="Arial" w:cs="Arial"/>
          <w:sz w:val="24"/>
          <w:szCs w:val="24"/>
        </w:rPr>
        <w:t>Уста</w:t>
      </w:r>
      <w:r w:rsidR="004565CF">
        <w:rPr>
          <w:rFonts w:ascii="Arial" w:hAnsi="Arial" w:cs="Arial"/>
          <w:sz w:val="24"/>
          <w:szCs w:val="24"/>
        </w:rPr>
        <w:t>вом</w:t>
      </w:r>
      <w:r w:rsidRPr="00306345">
        <w:rPr>
          <w:rFonts w:ascii="Arial" w:hAnsi="Arial" w:cs="Arial"/>
          <w:sz w:val="24"/>
          <w:szCs w:val="24"/>
        </w:rPr>
        <w:t xml:space="preserve"> </w:t>
      </w:r>
      <w:r w:rsidR="004565CF">
        <w:rPr>
          <w:rFonts w:ascii="Arial" w:hAnsi="Arial" w:cs="Arial"/>
          <w:sz w:val="24"/>
          <w:szCs w:val="24"/>
        </w:rPr>
        <w:t>Червянского</w:t>
      </w:r>
      <w:r w:rsidRPr="00306345">
        <w:rPr>
          <w:rFonts w:ascii="Arial" w:hAnsi="Arial" w:cs="Arial"/>
          <w:sz w:val="24"/>
          <w:szCs w:val="24"/>
        </w:rPr>
        <w:t xml:space="preserve"> муниципального</w:t>
      </w:r>
      <w:proofErr w:type="gramEnd"/>
      <w:r w:rsidRPr="00306345">
        <w:rPr>
          <w:rFonts w:ascii="Arial" w:hAnsi="Arial" w:cs="Arial"/>
          <w:sz w:val="24"/>
          <w:szCs w:val="24"/>
        </w:rPr>
        <w:t xml:space="preserve"> образования, Дума </w:t>
      </w:r>
      <w:r w:rsidR="004565CF">
        <w:rPr>
          <w:rFonts w:ascii="Arial" w:hAnsi="Arial" w:cs="Arial"/>
          <w:sz w:val="24"/>
          <w:szCs w:val="24"/>
        </w:rPr>
        <w:t>Червянского</w:t>
      </w:r>
      <w:r w:rsidRPr="00306345">
        <w:rPr>
          <w:rFonts w:ascii="Arial" w:hAnsi="Arial" w:cs="Arial"/>
          <w:sz w:val="24"/>
          <w:szCs w:val="24"/>
        </w:rPr>
        <w:t xml:space="preserve"> муниципального образования</w:t>
      </w:r>
    </w:p>
    <w:p w:rsidR="008712C9" w:rsidRPr="00306345" w:rsidRDefault="008712C9" w:rsidP="00306345">
      <w:pPr>
        <w:widowControl w:val="0"/>
        <w:autoSpaceDE w:val="0"/>
        <w:autoSpaceDN w:val="0"/>
        <w:adjustRightInd w:val="0"/>
        <w:ind w:firstLine="709"/>
        <w:jc w:val="both"/>
        <w:rPr>
          <w:rFonts w:ascii="Arial" w:hAnsi="Arial" w:cs="Arial"/>
          <w:b/>
          <w:sz w:val="32"/>
          <w:szCs w:val="32"/>
        </w:rPr>
      </w:pPr>
    </w:p>
    <w:p w:rsidR="008712C9" w:rsidRPr="00306345" w:rsidRDefault="008712C9" w:rsidP="00306345">
      <w:pPr>
        <w:widowControl w:val="0"/>
        <w:autoSpaceDE w:val="0"/>
        <w:autoSpaceDN w:val="0"/>
        <w:adjustRightInd w:val="0"/>
        <w:ind w:firstLine="709"/>
        <w:jc w:val="center"/>
        <w:rPr>
          <w:rFonts w:ascii="Arial" w:hAnsi="Arial" w:cs="Arial"/>
          <w:b/>
          <w:sz w:val="32"/>
          <w:szCs w:val="32"/>
        </w:rPr>
      </w:pPr>
      <w:r w:rsidRPr="00306345">
        <w:rPr>
          <w:rFonts w:ascii="Arial" w:hAnsi="Arial" w:cs="Arial"/>
          <w:b/>
          <w:sz w:val="32"/>
          <w:szCs w:val="32"/>
        </w:rPr>
        <w:t>РЕШИЛА:</w:t>
      </w:r>
    </w:p>
    <w:p w:rsidR="008712C9" w:rsidRPr="00306345" w:rsidRDefault="008712C9" w:rsidP="00306345">
      <w:pPr>
        <w:widowControl w:val="0"/>
        <w:autoSpaceDE w:val="0"/>
        <w:autoSpaceDN w:val="0"/>
        <w:adjustRightInd w:val="0"/>
        <w:ind w:firstLine="709"/>
        <w:rPr>
          <w:rFonts w:ascii="Arial" w:hAnsi="Arial" w:cs="Arial"/>
          <w:sz w:val="24"/>
          <w:szCs w:val="24"/>
        </w:rPr>
      </w:pPr>
    </w:p>
    <w:p w:rsidR="008712C9" w:rsidRPr="00306345" w:rsidRDefault="008712C9" w:rsidP="00306345">
      <w:pPr>
        <w:widowControl w:val="0"/>
        <w:autoSpaceDE w:val="0"/>
        <w:autoSpaceDN w:val="0"/>
        <w:adjustRightInd w:val="0"/>
        <w:ind w:firstLine="709"/>
        <w:contextualSpacing/>
        <w:jc w:val="both"/>
        <w:rPr>
          <w:rFonts w:ascii="Arial" w:hAnsi="Arial" w:cs="Arial"/>
          <w:sz w:val="24"/>
          <w:szCs w:val="24"/>
        </w:rPr>
      </w:pPr>
      <w:r w:rsidRPr="00306345">
        <w:rPr>
          <w:rFonts w:ascii="Arial" w:hAnsi="Arial" w:cs="Arial"/>
          <w:sz w:val="24"/>
          <w:szCs w:val="24"/>
        </w:rPr>
        <w:t xml:space="preserve">1. Внести изменения и дополнения в Положение о муниципальной службе в администрации </w:t>
      </w:r>
      <w:r w:rsidR="004565CF">
        <w:rPr>
          <w:rFonts w:ascii="Arial" w:hAnsi="Arial" w:cs="Arial"/>
          <w:sz w:val="24"/>
          <w:szCs w:val="24"/>
        </w:rPr>
        <w:t>Червянского</w:t>
      </w:r>
      <w:r w:rsidRPr="00306345">
        <w:rPr>
          <w:rFonts w:ascii="Arial" w:hAnsi="Arial" w:cs="Arial"/>
          <w:sz w:val="24"/>
          <w:szCs w:val="24"/>
        </w:rPr>
        <w:t xml:space="preserve"> муниципального образования</w:t>
      </w:r>
      <w:r w:rsidR="002768E8" w:rsidRPr="00306345">
        <w:rPr>
          <w:rFonts w:ascii="Arial" w:hAnsi="Arial" w:cs="Arial"/>
          <w:sz w:val="24"/>
          <w:szCs w:val="24"/>
        </w:rPr>
        <w:t xml:space="preserve"> (Прилагаются).</w:t>
      </w:r>
      <w:r w:rsidRPr="00306345">
        <w:rPr>
          <w:rFonts w:ascii="Arial" w:hAnsi="Arial" w:cs="Arial"/>
          <w:sz w:val="24"/>
          <w:szCs w:val="24"/>
        </w:rPr>
        <w:t xml:space="preserve"> </w:t>
      </w:r>
    </w:p>
    <w:p w:rsidR="008712C9" w:rsidRPr="00306345" w:rsidRDefault="008712C9" w:rsidP="00306345">
      <w:pPr>
        <w:widowControl w:val="0"/>
        <w:autoSpaceDE w:val="0"/>
        <w:autoSpaceDN w:val="0"/>
        <w:adjustRightInd w:val="0"/>
        <w:ind w:firstLine="709"/>
        <w:contextualSpacing/>
        <w:jc w:val="both"/>
        <w:rPr>
          <w:rFonts w:ascii="Arial" w:hAnsi="Arial" w:cs="Arial"/>
          <w:sz w:val="24"/>
          <w:szCs w:val="24"/>
        </w:rPr>
      </w:pPr>
      <w:r w:rsidRPr="00306345">
        <w:rPr>
          <w:rFonts w:ascii="Arial" w:hAnsi="Arial" w:cs="Arial"/>
          <w:sz w:val="24"/>
          <w:szCs w:val="24"/>
        </w:rPr>
        <w:t xml:space="preserve">2. Опубликовать настоящее решение на официальном сайте администрации </w:t>
      </w:r>
      <w:r w:rsidR="004565CF">
        <w:rPr>
          <w:rFonts w:ascii="Arial" w:hAnsi="Arial" w:cs="Arial"/>
          <w:sz w:val="24"/>
          <w:szCs w:val="24"/>
        </w:rPr>
        <w:t>Червянского</w:t>
      </w:r>
      <w:r w:rsidRPr="00306345">
        <w:rPr>
          <w:rFonts w:ascii="Arial" w:hAnsi="Arial" w:cs="Arial"/>
          <w:sz w:val="24"/>
          <w:szCs w:val="24"/>
        </w:rPr>
        <w:t xml:space="preserve"> муниципального образования, в сети «Интернет».</w:t>
      </w:r>
    </w:p>
    <w:p w:rsidR="002062C1" w:rsidRPr="00306345" w:rsidRDefault="002062C1" w:rsidP="00306345">
      <w:pPr>
        <w:widowControl w:val="0"/>
        <w:autoSpaceDE w:val="0"/>
        <w:autoSpaceDN w:val="0"/>
        <w:adjustRightInd w:val="0"/>
        <w:spacing w:before="120"/>
        <w:ind w:firstLine="709"/>
        <w:contextualSpacing/>
        <w:jc w:val="both"/>
        <w:rPr>
          <w:rFonts w:ascii="Arial" w:hAnsi="Arial" w:cs="Arial"/>
          <w:sz w:val="24"/>
          <w:szCs w:val="24"/>
        </w:rPr>
      </w:pPr>
      <w:r w:rsidRPr="00306345">
        <w:rPr>
          <w:rFonts w:ascii="Arial" w:hAnsi="Arial" w:cs="Arial"/>
          <w:sz w:val="24"/>
          <w:szCs w:val="24"/>
        </w:rPr>
        <w:t xml:space="preserve">3. </w:t>
      </w:r>
      <w:proofErr w:type="gramStart"/>
      <w:r w:rsidRPr="00306345">
        <w:rPr>
          <w:rFonts w:ascii="Arial" w:hAnsi="Arial" w:cs="Arial"/>
          <w:sz w:val="24"/>
          <w:szCs w:val="24"/>
        </w:rPr>
        <w:t>Контроль за</w:t>
      </w:r>
      <w:proofErr w:type="gramEnd"/>
      <w:r w:rsidRPr="00306345">
        <w:rPr>
          <w:rFonts w:ascii="Arial" w:hAnsi="Arial" w:cs="Arial"/>
          <w:sz w:val="24"/>
          <w:szCs w:val="24"/>
        </w:rPr>
        <w:t xml:space="preserve"> исполнением настоящего решения возложить на главу администрации </w:t>
      </w:r>
      <w:r w:rsidR="004565CF">
        <w:rPr>
          <w:rFonts w:ascii="Arial" w:hAnsi="Arial" w:cs="Arial"/>
          <w:sz w:val="24"/>
          <w:szCs w:val="24"/>
        </w:rPr>
        <w:t>Червянского</w:t>
      </w:r>
      <w:r w:rsidRPr="00306345">
        <w:rPr>
          <w:rFonts w:ascii="Arial" w:hAnsi="Arial" w:cs="Arial"/>
          <w:sz w:val="24"/>
          <w:szCs w:val="24"/>
        </w:rPr>
        <w:t xml:space="preserve"> муниципального образования </w:t>
      </w:r>
      <w:r w:rsidR="004565CF">
        <w:rPr>
          <w:rFonts w:ascii="Arial" w:hAnsi="Arial" w:cs="Arial"/>
          <w:sz w:val="24"/>
          <w:szCs w:val="24"/>
        </w:rPr>
        <w:t>А.С. Рукосуева.</w:t>
      </w:r>
    </w:p>
    <w:p w:rsidR="002062C1" w:rsidRPr="00306345" w:rsidRDefault="002062C1" w:rsidP="00306345">
      <w:pPr>
        <w:widowControl w:val="0"/>
        <w:autoSpaceDE w:val="0"/>
        <w:autoSpaceDN w:val="0"/>
        <w:adjustRightInd w:val="0"/>
        <w:spacing w:before="120"/>
        <w:ind w:firstLine="709"/>
        <w:jc w:val="both"/>
        <w:rPr>
          <w:rFonts w:ascii="Arial" w:hAnsi="Arial" w:cs="Arial"/>
          <w:sz w:val="24"/>
          <w:szCs w:val="24"/>
        </w:rPr>
      </w:pPr>
    </w:p>
    <w:p w:rsidR="002062C1" w:rsidRPr="00306345" w:rsidRDefault="002062C1" w:rsidP="00306345">
      <w:pPr>
        <w:autoSpaceDE w:val="0"/>
        <w:autoSpaceDN w:val="0"/>
        <w:adjustRightInd w:val="0"/>
        <w:ind w:firstLine="709"/>
        <w:jc w:val="center"/>
        <w:rPr>
          <w:rFonts w:ascii="Arial" w:hAnsi="Arial" w:cs="Arial"/>
          <w:b/>
          <w:bCs/>
          <w:sz w:val="24"/>
          <w:szCs w:val="24"/>
        </w:rPr>
      </w:pPr>
      <w:r w:rsidRPr="00306345">
        <w:rPr>
          <w:rFonts w:ascii="Arial" w:hAnsi="Arial" w:cs="Arial"/>
          <w:sz w:val="24"/>
          <w:szCs w:val="24"/>
        </w:rPr>
        <w:t xml:space="preserve"> </w:t>
      </w:r>
    </w:p>
    <w:p w:rsidR="002062C1" w:rsidRPr="00306345" w:rsidRDefault="002062C1" w:rsidP="002062C1">
      <w:pPr>
        <w:jc w:val="both"/>
        <w:rPr>
          <w:rFonts w:ascii="Arial" w:hAnsi="Arial" w:cs="Arial"/>
          <w:sz w:val="24"/>
          <w:szCs w:val="24"/>
        </w:rPr>
      </w:pPr>
      <w:r w:rsidRPr="00306345">
        <w:rPr>
          <w:rFonts w:ascii="Arial" w:hAnsi="Arial" w:cs="Arial"/>
          <w:sz w:val="24"/>
          <w:szCs w:val="24"/>
        </w:rPr>
        <w:t xml:space="preserve">Глава </w:t>
      </w:r>
      <w:r w:rsidR="004565CF">
        <w:rPr>
          <w:rFonts w:ascii="Arial" w:hAnsi="Arial" w:cs="Arial"/>
          <w:spacing w:val="-13"/>
          <w:sz w:val="24"/>
          <w:szCs w:val="24"/>
        </w:rPr>
        <w:t>Червянского</w:t>
      </w:r>
    </w:p>
    <w:p w:rsidR="00306345" w:rsidRPr="00306345" w:rsidRDefault="004565CF" w:rsidP="004565CF">
      <w:pPr>
        <w:tabs>
          <w:tab w:val="right" w:pos="10148"/>
        </w:tabs>
        <w:jc w:val="both"/>
        <w:rPr>
          <w:rFonts w:ascii="Arial" w:hAnsi="Arial" w:cs="Arial"/>
          <w:sz w:val="24"/>
          <w:szCs w:val="24"/>
        </w:rPr>
      </w:pPr>
      <w:r>
        <w:rPr>
          <w:rFonts w:ascii="Arial" w:hAnsi="Arial" w:cs="Arial"/>
          <w:sz w:val="24"/>
          <w:szCs w:val="24"/>
        </w:rPr>
        <w:t>муниципального образования,</w:t>
      </w:r>
    </w:p>
    <w:p w:rsidR="002062C1" w:rsidRPr="00306345" w:rsidRDefault="004565CF" w:rsidP="002062C1">
      <w:pPr>
        <w:shd w:val="clear" w:color="auto" w:fill="FFFFFF"/>
        <w:tabs>
          <w:tab w:val="left" w:pos="0"/>
        </w:tabs>
        <w:ind w:right="29"/>
        <w:jc w:val="both"/>
        <w:rPr>
          <w:rFonts w:ascii="Arial" w:hAnsi="Arial" w:cs="Arial"/>
          <w:spacing w:val="-13"/>
          <w:sz w:val="24"/>
          <w:szCs w:val="24"/>
        </w:rPr>
      </w:pPr>
      <w:r>
        <w:rPr>
          <w:rFonts w:ascii="Arial" w:hAnsi="Arial" w:cs="Arial"/>
          <w:spacing w:val="-13"/>
          <w:sz w:val="24"/>
          <w:szCs w:val="24"/>
        </w:rPr>
        <w:t>Председатель</w:t>
      </w:r>
      <w:r w:rsidR="002062C1" w:rsidRPr="00306345">
        <w:rPr>
          <w:rFonts w:ascii="Arial" w:hAnsi="Arial" w:cs="Arial"/>
          <w:spacing w:val="-13"/>
          <w:sz w:val="24"/>
          <w:szCs w:val="24"/>
        </w:rPr>
        <w:t xml:space="preserve"> Думы </w:t>
      </w:r>
      <w:r>
        <w:rPr>
          <w:rFonts w:ascii="Arial" w:hAnsi="Arial" w:cs="Arial"/>
          <w:spacing w:val="-13"/>
          <w:sz w:val="24"/>
          <w:szCs w:val="24"/>
        </w:rPr>
        <w:t>Червянского</w:t>
      </w:r>
    </w:p>
    <w:p w:rsidR="002062C1" w:rsidRPr="00306345" w:rsidRDefault="002062C1" w:rsidP="004565CF">
      <w:pPr>
        <w:shd w:val="clear" w:color="auto" w:fill="FFFFFF"/>
        <w:tabs>
          <w:tab w:val="left" w:pos="0"/>
          <w:tab w:val="right" w:pos="10206"/>
        </w:tabs>
        <w:ind w:right="29"/>
        <w:jc w:val="both"/>
        <w:rPr>
          <w:rFonts w:ascii="Arial" w:hAnsi="Arial" w:cs="Arial"/>
          <w:sz w:val="24"/>
          <w:szCs w:val="24"/>
        </w:rPr>
      </w:pPr>
      <w:r w:rsidRPr="00306345">
        <w:rPr>
          <w:rFonts w:ascii="Arial" w:hAnsi="Arial" w:cs="Arial"/>
          <w:spacing w:val="-13"/>
          <w:sz w:val="24"/>
          <w:szCs w:val="24"/>
        </w:rPr>
        <w:t xml:space="preserve">муниципального образования </w:t>
      </w:r>
      <w:r w:rsidR="004565CF">
        <w:rPr>
          <w:rFonts w:ascii="Arial" w:hAnsi="Arial" w:cs="Arial"/>
          <w:spacing w:val="-13"/>
          <w:sz w:val="24"/>
          <w:szCs w:val="24"/>
        </w:rPr>
        <w:t xml:space="preserve">                                                    </w:t>
      </w:r>
      <w:r w:rsidR="00A658C9">
        <w:rPr>
          <w:rFonts w:ascii="Arial" w:hAnsi="Arial" w:cs="Arial"/>
          <w:spacing w:val="-13"/>
          <w:sz w:val="24"/>
          <w:szCs w:val="24"/>
        </w:rPr>
        <w:t xml:space="preserve">                                   </w:t>
      </w:r>
      <w:r w:rsidR="004565CF">
        <w:rPr>
          <w:rFonts w:ascii="Arial" w:hAnsi="Arial" w:cs="Arial"/>
          <w:spacing w:val="-13"/>
          <w:sz w:val="24"/>
          <w:szCs w:val="24"/>
        </w:rPr>
        <w:t xml:space="preserve">   А.С. Рукосуев</w:t>
      </w:r>
    </w:p>
    <w:p w:rsidR="002062C1" w:rsidRDefault="002062C1"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Default="004565CF" w:rsidP="008712C9">
      <w:pPr>
        <w:widowControl w:val="0"/>
        <w:autoSpaceDE w:val="0"/>
        <w:autoSpaceDN w:val="0"/>
        <w:adjustRightInd w:val="0"/>
        <w:jc w:val="both"/>
        <w:rPr>
          <w:rFonts w:ascii="Arial" w:hAnsi="Arial" w:cs="Arial"/>
          <w:sz w:val="24"/>
          <w:szCs w:val="24"/>
        </w:rPr>
      </w:pPr>
    </w:p>
    <w:p w:rsidR="004565CF" w:rsidRPr="00306345" w:rsidRDefault="004565CF" w:rsidP="008712C9">
      <w:pPr>
        <w:widowControl w:val="0"/>
        <w:autoSpaceDE w:val="0"/>
        <w:autoSpaceDN w:val="0"/>
        <w:adjustRightInd w:val="0"/>
        <w:jc w:val="both"/>
        <w:rPr>
          <w:rFonts w:ascii="Arial" w:hAnsi="Arial" w:cs="Arial"/>
          <w:sz w:val="24"/>
          <w:szCs w:val="24"/>
        </w:rPr>
      </w:pPr>
    </w:p>
    <w:p w:rsidR="002768E8" w:rsidRPr="00306345" w:rsidRDefault="002768E8" w:rsidP="002768E8">
      <w:pPr>
        <w:widowControl w:val="0"/>
        <w:autoSpaceDE w:val="0"/>
        <w:autoSpaceDN w:val="0"/>
        <w:adjustRightInd w:val="0"/>
        <w:jc w:val="right"/>
        <w:rPr>
          <w:rFonts w:ascii="Courier New" w:hAnsi="Courier New" w:cs="Courier New"/>
          <w:sz w:val="22"/>
          <w:szCs w:val="22"/>
        </w:rPr>
      </w:pPr>
      <w:r w:rsidRPr="00306345">
        <w:rPr>
          <w:rFonts w:ascii="Courier New" w:hAnsi="Courier New" w:cs="Courier New"/>
          <w:sz w:val="22"/>
          <w:szCs w:val="22"/>
        </w:rPr>
        <w:lastRenderedPageBreak/>
        <w:t>Утвержден</w:t>
      </w:r>
      <w:r w:rsidR="004565CF">
        <w:rPr>
          <w:rFonts w:ascii="Courier New" w:hAnsi="Courier New" w:cs="Courier New"/>
          <w:sz w:val="22"/>
          <w:szCs w:val="22"/>
        </w:rPr>
        <w:t>о</w:t>
      </w:r>
    </w:p>
    <w:p w:rsidR="002768E8" w:rsidRPr="00306345" w:rsidRDefault="002768E8" w:rsidP="002768E8">
      <w:pPr>
        <w:widowControl w:val="0"/>
        <w:autoSpaceDE w:val="0"/>
        <w:autoSpaceDN w:val="0"/>
        <w:adjustRightInd w:val="0"/>
        <w:jc w:val="right"/>
        <w:rPr>
          <w:rFonts w:ascii="Courier New" w:hAnsi="Courier New" w:cs="Courier New"/>
          <w:sz w:val="22"/>
          <w:szCs w:val="22"/>
        </w:rPr>
      </w:pPr>
      <w:r w:rsidRPr="00306345">
        <w:rPr>
          <w:rFonts w:ascii="Courier New" w:hAnsi="Courier New" w:cs="Courier New"/>
          <w:sz w:val="22"/>
          <w:szCs w:val="22"/>
        </w:rPr>
        <w:t xml:space="preserve"> решением Думы </w:t>
      </w:r>
      <w:r w:rsidR="004565CF">
        <w:rPr>
          <w:rFonts w:ascii="Courier New" w:hAnsi="Courier New" w:cs="Courier New"/>
          <w:sz w:val="22"/>
          <w:szCs w:val="22"/>
        </w:rPr>
        <w:t>Червянского</w:t>
      </w:r>
    </w:p>
    <w:p w:rsidR="002768E8" w:rsidRPr="00306345" w:rsidRDefault="002768E8" w:rsidP="002768E8">
      <w:pPr>
        <w:widowControl w:val="0"/>
        <w:autoSpaceDE w:val="0"/>
        <w:autoSpaceDN w:val="0"/>
        <w:adjustRightInd w:val="0"/>
        <w:jc w:val="right"/>
        <w:rPr>
          <w:rFonts w:ascii="Courier New" w:hAnsi="Courier New" w:cs="Courier New"/>
          <w:sz w:val="22"/>
          <w:szCs w:val="22"/>
        </w:rPr>
      </w:pPr>
      <w:r w:rsidRPr="00306345">
        <w:rPr>
          <w:rFonts w:ascii="Courier New" w:hAnsi="Courier New" w:cs="Courier New"/>
          <w:sz w:val="22"/>
          <w:szCs w:val="22"/>
        </w:rPr>
        <w:t xml:space="preserve"> муниципального образования</w:t>
      </w:r>
    </w:p>
    <w:p w:rsidR="002768E8" w:rsidRPr="00306345" w:rsidRDefault="002768E8" w:rsidP="002768E8">
      <w:pPr>
        <w:widowControl w:val="0"/>
        <w:autoSpaceDE w:val="0"/>
        <w:autoSpaceDN w:val="0"/>
        <w:adjustRightInd w:val="0"/>
        <w:jc w:val="right"/>
        <w:rPr>
          <w:rFonts w:ascii="Courier New" w:hAnsi="Courier New" w:cs="Courier New"/>
          <w:sz w:val="22"/>
          <w:szCs w:val="22"/>
        </w:rPr>
      </w:pPr>
      <w:r w:rsidRPr="00306345">
        <w:rPr>
          <w:rFonts w:ascii="Courier New" w:hAnsi="Courier New" w:cs="Courier New"/>
          <w:sz w:val="22"/>
          <w:szCs w:val="22"/>
        </w:rPr>
        <w:t xml:space="preserve">от </w:t>
      </w:r>
      <w:r w:rsidR="004565CF">
        <w:rPr>
          <w:rFonts w:ascii="Courier New" w:hAnsi="Courier New" w:cs="Courier New"/>
          <w:sz w:val="22"/>
          <w:szCs w:val="22"/>
        </w:rPr>
        <w:t>01.10</w:t>
      </w:r>
      <w:r w:rsidR="002062C1" w:rsidRPr="00306345">
        <w:rPr>
          <w:rFonts w:ascii="Courier New" w:hAnsi="Courier New" w:cs="Courier New"/>
          <w:sz w:val="22"/>
          <w:szCs w:val="22"/>
        </w:rPr>
        <w:t xml:space="preserve">.2018 года </w:t>
      </w:r>
      <w:r w:rsidRPr="00306345">
        <w:rPr>
          <w:rFonts w:ascii="Courier New" w:hAnsi="Courier New" w:cs="Courier New"/>
          <w:sz w:val="22"/>
          <w:szCs w:val="22"/>
        </w:rPr>
        <w:t>№</w:t>
      </w:r>
      <w:r w:rsidR="004565CF">
        <w:rPr>
          <w:rFonts w:ascii="Courier New" w:hAnsi="Courier New" w:cs="Courier New"/>
          <w:sz w:val="22"/>
          <w:szCs w:val="22"/>
        </w:rPr>
        <w:t xml:space="preserve"> 44</w:t>
      </w:r>
    </w:p>
    <w:p w:rsidR="002768E8" w:rsidRPr="00306345" w:rsidRDefault="002768E8" w:rsidP="002768E8">
      <w:pPr>
        <w:widowControl w:val="0"/>
        <w:autoSpaceDE w:val="0"/>
        <w:autoSpaceDN w:val="0"/>
        <w:adjustRightInd w:val="0"/>
        <w:jc w:val="right"/>
        <w:rPr>
          <w:rFonts w:ascii="Arial" w:hAnsi="Arial" w:cs="Arial"/>
          <w:sz w:val="24"/>
          <w:szCs w:val="24"/>
        </w:rPr>
      </w:pPr>
    </w:p>
    <w:p w:rsidR="002768E8" w:rsidRPr="00306345" w:rsidRDefault="00F93B7A" w:rsidP="00F93B7A">
      <w:pPr>
        <w:widowControl w:val="0"/>
        <w:autoSpaceDE w:val="0"/>
        <w:autoSpaceDN w:val="0"/>
        <w:adjustRightInd w:val="0"/>
        <w:jc w:val="center"/>
        <w:rPr>
          <w:rFonts w:ascii="Arial" w:hAnsi="Arial" w:cs="Arial"/>
          <w:b/>
          <w:sz w:val="32"/>
          <w:szCs w:val="32"/>
        </w:rPr>
      </w:pPr>
      <w:r w:rsidRPr="00306345">
        <w:rPr>
          <w:rFonts w:ascii="Arial" w:hAnsi="Arial" w:cs="Arial"/>
          <w:b/>
          <w:sz w:val="32"/>
          <w:szCs w:val="32"/>
        </w:rPr>
        <w:t>Изменения и дополнения,</w:t>
      </w:r>
      <w:r w:rsidR="00306345">
        <w:rPr>
          <w:rFonts w:ascii="Arial" w:hAnsi="Arial" w:cs="Arial"/>
          <w:b/>
          <w:sz w:val="32"/>
          <w:szCs w:val="32"/>
        </w:rPr>
        <w:t xml:space="preserve"> вносимые </w:t>
      </w:r>
      <w:r w:rsidRPr="00306345">
        <w:rPr>
          <w:rFonts w:ascii="Arial" w:hAnsi="Arial" w:cs="Arial"/>
          <w:b/>
          <w:sz w:val="32"/>
          <w:szCs w:val="32"/>
        </w:rPr>
        <w:t xml:space="preserve">в Положение о муниципальной службе в администрации </w:t>
      </w:r>
      <w:r w:rsidR="004565CF">
        <w:rPr>
          <w:rFonts w:ascii="Arial" w:hAnsi="Arial" w:cs="Arial"/>
          <w:b/>
          <w:sz w:val="32"/>
          <w:szCs w:val="32"/>
        </w:rPr>
        <w:t>Червянского</w:t>
      </w:r>
      <w:r w:rsidRPr="00306345">
        <w:rPr>
          <w:rFonts w:ascii="Arial" w:hAnsi="Arial" w:cs="Arial"/>
          <w:b/>
          <w:sz w:val="32"/>
          <w:szCs w:val="32"/>
        </w:rPr>
        <w:t xml:space="preserve"> муниципального образования, утвержденное решением Думы </w:t>
      </w:r>
      <w:r w:rsidR="004565CF">
        <w:rPr>
          <w:rFonts w:ascii="Arial" w:hAnsi="Arial" w:cs="Arial"/>
          <w:b/>
          <w:sz w:val="32"/>
          <w:szCs w:val="32"/>
        </w:rPr>
        <w:t>Червянского</w:t>
      </w:r>
      <w:r w:rsidRPr="00306345">
        <w:rPr>
          <w:rFonts w:ascii="Arial" w:hAnsi="Arial" w:cs="Arial"/>
          <w:b/>
          <w:sz w:val="32"/>
          <w:szCs w:val="32"/>
        </w:rPr>
        <w:t xml:space="preserve"> </w:t>
      </w:r>
      <w:r w:rsidR="00FE2528">
        <w:rPr>
          <w:rFonts w:ascii="Arial" w:hAnsi="Arial" w:cs="Arial"/>
          <w:b/>
          <w:sz w:val="32"/>
          <w:szCs w:val="32"/>
        </w:rPr>
        <w:t>муниципального образования от 28.03.2014 года № 66</w:t>
      </w:r>
    </w:p>
    <w:p w:rsidR="00F93B7A" w:rsidRPr="00306345" w:rsidRDefault="00F93B7A" w:rsidP="00F93B7A">
      <w:pPr>
        <w:widowControl w:val="0"/>
        <w:autoSpaceDE w:val="0"/>
        <w:autoSpaceDN w:val="0"/>
        <w:adjustRightInd w:val="0"/>
        <w:jc w:val="center"/>
        <w:rPr>
          <w:rFonts w:ascii="Arial" w:hAnsi="Arial" w:cs="Arial"/>
          <w:sz w:val="24"/>
          <w:szCs w:val="24"/>
        </w:rPr>
      </w:pPr>
    </w:p>
    <w:p w:rsidR="00154537" w:rsidRPr="00306345" w:rsidRDefault="00154537" w:rsidP="00306345">
      <w:pPr>
        <w:widowControl w:val="0"/>
        <w:autoSpaceDE w:val="0"/>
        <w:autoSpaceDN w:val="0"/>
        <w:ind w:firstLine="709"/>
        <w:jc w:val="both"/>
        <w:rPr>
          <w:rFonts w:ascii="Arial" w:hAnsi="Arial" w:cs="Arial"/>
          <w:sz w:val="24"/>
          <w:szCs w:val="24"/>
        </w:rPr>
      </w:pPr>
      <w:r w:rsidRPr="00306345">
        <w:rPr>
          <w:rFonts w:ascii="Arial" w:hAnsi="Arial" w:cs="Arial"/>
          <w:sz w:val="24"/>
          <w:szCs w:val="24"/>
        </w:rPr>
        <w:t>1.Часть 2 статьи 12</w:t>
      </w:r>
      <w:r w:rsidR="006733E1" w:rsidRPr="00306345">
        <w:rPr>
          <w:rFonts w:ascii="Arial" w:hAnsi="Arial" w:cs="Arial"/>
          <w:sz w:val="24"/>
          <w:szCs w:val="24"/>
        </w:rPr>
        <w:t xml:space="preserve"> «Права муниципального служащего»</w:t>
      </w:r>
      <w:r w:rsidRPr="00306345">
        <w:rPr>
          <w:rFonts w:ascii="Arial" w:hAnsi="Arial" w:cs="Arial"/>
          <w:sz w:val="24"/>
          <w:szCs w:val="24"/>
        </w:rPr>
        <w:t xml:space="preserve"> изложить в следующей редакции: </w:t>
      </w:r>
      <w:r w:rsidRPr="00306345">
        <w:rPr>
          <w:rFonts w:ascii="Arial" w:hAnsi="Arial" w:cs="Arial"/>
          <w:b/>
          <w:sz w:val="24"/>
          <w:szCs w:val="24"/>
        </w:rPr>
        <w:t xml:space="preserve">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w:anchor="P186" w:history="1">
        <w:r w:rsidRPr="00306345">
          <w:rPr>
            <w:rFonts w:ascii="Arial" w:hAnsi="Arial" w:cs="Arial"/>
            <w:b/>
            <w:sz w:val="24"/>
            <w:szCs w:val="24"/>
          </w:rPr>
          <w:t>законом</w:t>
        </w:r>
      </w:hyperlink>
      <w:r w:rsidR="008752EA" w:rsidRPr="00306345">
        <w:rPr>
          <w:rFonts w:ascii="Arial" w:hAnsi="Arial" w:cs="Arial"/>
          <w:b/>
          <w:sz w:val="24"/>
          <w:szCs w:val="24"/>
        </w:rPr>
        <w:t xml:space="preserve"> «О муниципальной службе в Российской Федерации» № 25 от 02.03.2007 года</w:t>
      </w:r>
      <w:r w:rsidRPr="00306345">
        <w:rPr>
          <w:rFonts w:ascii="Arial" w:hAnsi="Arial" w:cs="Arial"/>
          <w:b/>
          <w:sz w:val="24"/>
          <w:szCs w:val="24"/>
        </w:rPr>
        <w:t>.</w:t>
      </w:r>
    </w:p>
    <w:p w:rsidR="00DE7516" w:rsidRPr="00306345" w:rsidRDefault="006733E1" w:rsidP="00306345">
      <w:pPr>
        <w:widowControl w:val="0"/>
        <w:autoSpaceDE w:val="0"/>
        <w:autoSpaceDN w:val="0"/>
        <w:ind w:firstLine="709"/>
        <w:jc w:val="both"/>
        <w:rPr>
          <w:rFonts w:ascii="Arial" w:hAnsi="Arial" w:cs="Arial"/>
          <w:b/>
          <w:sz w:val="24"/>
          <w:szCs w:val="24"/>
        </w:rPr>
      </w:pPr>
      <w:r w:rsidRPr="00306345">
        <w:rPr>
          <w:rFonts w:ascii="Arial" w:hAnsi="Arial" w:cs="Arial"/>
          <w:sz w:val="24"/>
          <w:szCs w:val="24"/>
        </w:rPr>
        <w:t>2. Статью 13 Обязанности муниципального служащего</w:t>
      </w:r>
      <w:r w:rsidR="00F93B7A" w:rsidRPr="00306345">
        <w:rPr>
          <w:rFonts w:ascii="Arial" w:hAnsi="Arial" w:cs="Arial"/>
          <w:sz w:val="24"/>
          <w:szCs w:val="24"/>
        </w:rPr>
        <w:t>»</w:t>
      </w:r>
      <w:r w:rsidRPr="00306345">
        <w:rPr>
          <w:rFonts w:ascii="Arial" w:hAnsi="Arial" w:cs="Arial"/>
          <w:sz w:val="24"/>
          <w:szCs w:val="24"/>
        </w:rPr>
        <w:t xml:space="preserve"> дополнить частью 2 сле</w:t>
      </w:r>
      <w:r w:rsidR="00DE7516" w:rsidRPr="00306345">
        <w:rPr>
          <w:rFonts w:ascii="Arial" w:hAnsi="Arial" w:cs="Arial"/>
          <w:sz w:val="24"/>
          <w:szCs w:val="24"/>
        </w:rPr>
        <w:t>дующего содержания:</w:t>
      </w:r>
      <w:r w:rsidR="00DE7516" w:rsidRPr="00306345">
        <w:rPr>
          <w:rFonts w:ascii="Arial" w:hAnsi="Arial" w:cs="Arial"/>
        </w:rPr>
        <w:t xml:space="preserve"> </w:t>
      </w:r>
      <w:r w:rsidR="00DE7516" w:rsidRPr="00306345">
        <w:rPr>
          <w:rFonts w:ascii="Arial" w:hAnsi="Arial" w:cs="Arial"/>
          <w:b/>
          <w:sz w:val="24"/>
          <w:szCs w:val="24"/>
        </w:rPr>
        <w:t xml:space="preserve">2. Муниципальный служащий не вправе исполнять данное ему неправомерное поручение. </w:t>
      </w:r>
      <w:proofErr w:type="gramStart"/>
      <w:r w:rsidR="00DE7516" w:rsidRPr="00306345">
        <w:rPr>
          <w:rFonts w:ascii="Arial" w:hAnsi="Arial" w:cs="Arial"/>
          <w:b/>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00DE7516" w:rsidRPr="00306345">
        <w:rPr>
          <w:rFonts w:ascii="Arial" w:hAnsi="Arial" w:cs="Arial"/>
          <w:b/>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68B6" w:rsidRPr="00306345" w:rsidRDefault="00DE7516" w:rsidP="00306345">
      <w:pPr>
        <w:widowControl w:val="0"/>
        <w:autoSpaceDE w:val="0"/>
        <w:autoSpaceDN w:val="0"/>
        <w:ind w:firstLine="709"/>
        <w:jc w:val="both"/>
        <w:rPr>
          <w:rFonts w:ascii="Arial" w:hAnsi="Arial" w:cs="Arial"/>
          <w:b/>
          <w:sz w:val="24"/>
          <w:szCs w:val="24"/>
        </w:rPr>
      </w:pPr>
      <w:r w:rsidRPr="00306345">
        <w:rPr>
          <w:rFonts w:ascii="Arial" w:hAnsi="Arial" w:cs="Arial"/>
          <w:sz w:val="24"/>
          <w:szCs w:val="24"/>
        </w:rPr>
        <w:t>3.</w:t>
      </w:r>
      <w:r w:rsidR="003B68B6" w:rsidRPr="00306345">
        <w:rPr>
          <w:rFonts w:ascii="Arial" w:hAnsi="Arial" w:cs="Arial"/>
          <w:sz w:val="24"/>
          <w:szCs w:val="24"/>
        </w:rPr>
        <w:t xml:space="preserve"> </w:t>
      </w:r>
      <w:proofErr w:type="gramStart"/>
      <w:r w:rsidR="003B68B6" w:rsidRPr="00306345">
        <w:rPr>
          <w:rFonts w:ascii="Arial" w:hAnsi="Arial" w:cs="Arial"/>
          <w:sz w:val="24"/>
          <w:szCs w:val="24"/>
        </w:rPr>
        <w:t>В статье</w:t>
      </w:r>
      <w:r w:rsidRPr="00306345">
        <w:rPr>
          <w:rFonts w:ascii="Arial" w:hAnsi="Arial" w:cs="Arial"/>
          <w:sz w:val="24"/>
          <w:szCs w:val="24"/>
        </w:rPr>
        <w:t xml:space="preserve"> 14 «Ограничения, связанные с муниципальной службой»</w:t>
      </w:r>
      <w:r w:rsidR="00306345">
        <w:rPr>
          <w:rFonts w:ascii="Arial" w:hAnsi="Arial" w:cs="Arial"/>
          <w:sz w:val="24"/>
          <w:szCs w:val="24"/>
        </w:rPr>
        <w:t xml:space="preserve"> пункт 10 изложить в следующей</w:t>
      </w:r>
      <w:r w:rsidR="003B68B6" w:rsidRPr="00306345">
        <w:rPr>
          <w:rFonts w:ascii="Arial" w:hAnsi="Arial" w:cs="Arial"/>
          <w:sz w:val="24"/>
          <w:szCs w:val="24"/>
        </w:rPr>
        <w:t xml:space="preserve"> редакции:  </w:t>
      </w:r>
      <w:r w:rsidR="003B68B6" w:rsidRPr="00306345">
        <w:rPr>
          <w:rFonts w:ascii="Arial" w:hAnsi="Arial" w:cs="Arial"/>
          <w:b/>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w:t>
      </w:r>
      <w:proofErr w:type="gramEnd"/>
      <w:r w:rsidR="003B68B6" w:rsidRPr="00306345">
        <w:rPr>
          <w:rFonts w:ascii="Arial" w:hAnsi="Arial" w:cs="Arial"/>
          <w:b/>
          <w:sz w:val="24"/>
          <w:szCs w:val="24"/>
        </w:rPr>
        <w:t xml:space="preserve"> </w:t>
      </w:r>
      <w:proofErr w:type="gramStart"/>
      <w:r w:rsidR="003B68B6" w:rsidRPr="00306345">
        <w:rPr>
          <w:rFonts w:ascii="Arial" w:hAnsi="Arial" w:cs="Arial"/>
          <w:b/>
          <w:sz w:val="24"/>
          <w:szCs w:val="24"/>
        </w:rPr>
        <w:t>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w:t>
      </w:r>
      <w:proofErr w:type="gramEnd"/>
      <w:r w:rsidR="003B68B6" w:rsidRPr="00306345">
        <w:rPr>
          <w:rFonts w:ascii="Arial" w:hAnsi="Arial" w:cs="Arial"/>
          <w:b/>
          <w:sz w:val="24"/>
          <w:szCs w:val="24"/>
        </w:rPr>
        <w:t xml:space="preserve"> указанное заключение не были нарушены</w:t>
      </w:r>
      <w:r w:rsidR="003B68B6" w:rsidRPr="00306345">
        <w:rPr>
          <w:rFonts w:ascii="Arial" w:hAnsi="Arial" w:cs="Arial"/>
          <w:sz w:val="24"/>
          <w:szCs w:val="24"/>
        </w:rPr>
        <w:t>;</w:t>
      </w:r>
    </w:p>
    <w:p w:rsidR="00DE7516" w:rsidRPr="00306345" w:rsidRDefault="00DE7516" w:rsidP="00306345">
      <w:pPr>
        <w:pStyle w:val="ConsPlusNormal"/>
        <w:ind w:firstLine="709"/>
        <w:jc w:val="both"/>
        <w:rPr>
          <w:b/>
          <w:sz w:val="24"/>
          <w:szCs w:val="24"/>
        </w:rPr>
      </w:pPr>
      <w:r w:rsidRPr="00306345">
        <w:rPr>
          <w:b/>
          <w:sz w:val="24"/>
          <w:szCs w:val="24"/>
        </w:rPr>
        <w:t xml:space="preserve"> дополнить пунктом 11 следующего содержания: 11) непредставление с</w:t>
      </w:r>
      <w:r w:rsidRPr="00306345">
        <w:rPr>
          <w:rFonts w:eastAsia="Calibri"/>
          <w:b/>
          <w:sz w:val="24"/>
          <w:szCs w:val="24"/>
          <w:lang w:eastAsia="en-US"/>
        </w:rPr>
        <w:t>ведений об адресах сайтов и (или) страниц сайтов в информационно-</w:t>
      </w:r>
      <w:r w:rsidRPr="00306345">
        <w:rPr>
          <w:rFonts w:eastAsia="Calibri"/>
          <w:b/>
          <w:sz w:val="24"/>
          <w:szCs w:val="24"/>
          <w:lang w:eastAsia="en-US"/>
        </w:rPr>
        <w:lastRenderedPageBreak/>
        <w:t>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r w:rsidR="008752EA" w:rsidRPr="00306345">
        <w:rPr>
          <w:rFonts w:eastAsia="Calibri"/>
          <w:b/>
          <w:sz w:val="24"/>
          <w:szCs w:val="24"/>
          <w:lang w:eastAsia="en-US"/>
        </w:rPr>
        <w:t>.</w:t>
      </w:r>
    </w:p>
    <w:p w:rsidR="003B4CA7" w:rsidRPr="00306345" w:rsidRDefault="003B4CA7" w:rsidP="00306345">
      <w:pPr>
        <w:widowControl w:val="0"/>
        <w:autoSpaceDE w:val="0"/>
        <w:autoSpaceDN w:val="0"/>
        <w:ind w:firstLine="709"/>
        <w:jc w:val="both"/>
        <w:outlineLvl w:val="1"/>
        <w:rPr>
          <w:rFonts w:ascii="Arial" w:hAnsi="Arial" w:cs="Arial"/>
          <w:sz w:val="24"/>
          <w:szCs w:val="24"/>
        </w:rPr>
      </w:pPr>
      <w:r w:rsidRPr="00306345">
        <w:rPr>
          <w:rFonts w:ascii="Arial" w:hAnsi="Arial" w:cs="Arial"/>
          <w:sz w:val="24"/>
          <w:szCs w:val="24"/>
        </w:rPr>
        <w:t xml:space="preserve">4. Главу 3 </w:t>
      </w:r>
      <w:r w:rsidR="00F93B7A" w:rsidRPr="00306345">
        <w:rPr>
          <w:rFonts w:ascii="Arial" w:hAnsi="Arial" w:cs="Arial"/>
          <w:sz w:val="24"/>
          <w:szCs w:val="24"/>
        </w:rPr>
        <w:t>«</w:t>
      </w:r>
      <w:r w:rsidRPr="00306345">
        <w:rPr>
          <w:rFonts w:ascii="Arial" w:hAnsi="Arial" w:cs="Arial"/>
          <w:sz w:val="24"/>
          <w:szCs w:val="24"/>
        </w:rPr>
        <w:t>Правовое положение муниципальных служащих, гарантии деятельности муниципальных служащих</w:t>
      </w:r>
      <w:r w:rsidR="00F93B7A" w:rsidRPr="00306345">
        <w:rPr>
          <w:rFonts w:ascii="Arial" w:hAnsi="Arial" w:cs="Arial"/>
          <w:sz w:val="24"/>
          <w:szCs w:val="24"/>
        </w:rPr>
        <w:t>»</w:t>
      </w:r>
      <w:r w:rsidRPr="00306345">
        <w:rPr>
          <w:rFonts w:ascii="Arial" w:hAnsi="Arial" w:cs="Arial"/>
          <w:sz w:val="24"/>
          <w:szCs w:val="24"/>
        </w:rPr>
        <w:t xml:space="preserve"> дополнить статьей 15.2. следующего содержания</w:t>
      </w:r>
      <w:r w:rsidR="00F93B7A" w:rsidRPr="00306345">
        <w:rPr>
          <w:rFonts w:ascii="Arial" w:hAnsi="Arial" w:cs="Arial"/>
          <w:sz w:val="24"/>
          <w:szCs w:val="24"/>
        </w:rPr>
        <w:t>:</w:t>
      </w:r>
      <w:r w:rsidRPr="00306345">
        <w:rPr>
          <w:rFonts w:ascii="Arial" w:hAnsi="Arial" w:cs="Arial"/>
          <w:sz w:val="24"/>
          <w:szCs w:val="24"/>
        </w:rPr>
        <w:t xml:space="preserve"> </w:t>
      </w:r>
    </w:p>
    <w:p w:rsidR="003B4CA7" w:rsidRPr="00306345" w:rsidRDefault="003B4CA7" w:rsidP="00306345">
      <w:pPr>
        <w:widowControl w:val="0"/>
        <w:autoSpaceDE w:val="0"/>
        <w:autoSpaceDN w:val="0"/>
        <w:ind w:firstLine="709"/>
        <w:jc w:val="both"/>
        <w:outlineLvl w:val="1"/>
        <w:rPr>
          <w:rFonts w:ascii="Arial" w:hAnsi="Arial" w:cs="Arial"/>
          <w:b/>
          <w:sz w:val="24"/>
          <w:szCs w:val="24"/>
        </w:rPr>
      </w:pPr>
      <w:r w:rsidRPr="00306345">
        <w:rPr>
          <w:rFonts w:ascii="Arial" w:hAnsi="Arial" w:cs="Arial"/>
          <w:b/>
          <w:sz w:val="24"/>
          <w:szCs w:val="24"/>
        </w:rPr>
        <w:t>Статья 15.2. Требования к служебному поведению муниципального служащего</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1. Муниц</w:t>
      </w:r>
      <w:r w:rsidRPr="00306345">
        <w:rPr>
          <w:rFonts w:ascii="Arial" w:hAnsi="Arial" w:cs="Arial"/>
          <w:b/>
          <w:sz w:val="22"/>
          <w:szCs w:val="24"/>
        </w:rPr>
        <w:t>и</w:t>
      </w:r>
      <w:r w:rsidRPr="00306345">
        <w:rPr>
          <w:rFonts w:ascii="Arial" w:hAnsi="Arial" w:cs="Arial"/>
          <w:b/>
          <w:sz w:val="24"/>
          <w:szCs w:val="24"/>
        </w:rPr>
        <w:t>пальный служащий обязан:</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1) исполнять должностные обязанности добросовестно, на высоком профессиональном уровне;</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5) проявлять корректность в обращении с гражданами;</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6) проявлять уважение к нравственным обычаям и традициям народов Российской Федерации;</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7) учитывать культурные и иные особенности различных этнических и социальных групп, а также конфессий;</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8) способствовать межнациональному и межконфессиональному согласию;</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9) не допускать конфликтных ситуаций, способных нанести ущерб его репутации или авторитету муниципального органа.</w:t>
      </w:r>
    </w:p>
    <w:p w:rsidR="003B4CA7"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97D24" w:rsidRPr="00306345" w:rsidRDefault="003B4CA7" w:rsidP="00306345">
      <w:pPr>
        <w:widowControl w:val="0"/>
        <w:autoSpaceDE w:val="0"/>
        <w:autoSpaceDN w:val="0"/>
        <w:ind w:firstLine="709"/>
        <w:jc w:val="both"/>
        <w:rPr>
          <w:rFonts w:ascii="Arial" w:hAnsi="Arial" w:cs="Arial"/>
          <w:b/>
          <w:sz w:val="24"/>
          <w:szCs w:val="24"/>
        </w:rPr>
      </w:pPr>
      <w:r w:rsidRPr="00306345">
        <w:rPr>
          <w:rFonts w:ascii="Arial" w:hAnsi="Arial" w:cs="Arial"/>
          <w:sz w:val="24"/>
          <w:szCs w:val="24"/>
        </w:rPr>
        <w:t>5.</w:t>
      </w:r>
      <w:r w:rsidR="00397D24" w:rsidRPr="00306345">
        <w:rPr>
          <w:rFonts w:ascii="Arial" w:hAnsi="Arial" w:cs="Arial"/>
          <w:sz w:val="24"/>
          <w:szCs w:val="24"/>
        </w:rPr>
        <w:t xml:space="preserve">Статью 16 «Сведения о доходах, расходах, об имуществе и обязательствах имущественного характера муниципального служащего»  дополнить пунктом 8 следующего содержания </w:t>
      </w:r>
      <w:r w:rsidR="00397D24" w:rsidRPr="00306345">
        <w:rPr>
          <w:rFonts w:ascii="Arial" w:hAnsi="Arial" w:cs="Arial"/>
          <w:b/>
          <w:sz w:val="24"/>
          <w:szCs w:val="24"/>
        </w:rPr>
        <w:t xml:space="preserve">«8.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sidR="00A658C9">
        <w:rPr>
          <w:rFonts w:ascii="Arial" w:hAnsi="Arial" w:cs="Arial"/>
          <w:b/>
          <w:sz w:val="24"/>
          <w:szCs w:val="24"/>
        </w:rPr>
        <w:t>муниципальными правовыми актами</w:t>
      </w:r>
      <w:r w:rsidR="00397D24" w:rsidRPr="00306345">
        <w:rPr>
          <w:rFonts w:ascii="Arial" w:hAnsi="Arial" w:cs="Arial"/>
          <w:b/>
          <w:sz w:val="24"/>
          <w:szCs w:val="24"/>
        </w:rPr>
        <w:t>»</w:t>
      </w:r>
    </w:p>
    <w:p w:rsidR="00397D24" w:rsidRPr="00306345" w:rsidRDefault="00397D24" w:rsidP="00306345">
      <w:pPr>
        <w:widowControl w:val="0"/>
        <w:autoSpaceDE w:val="0"/>
        <w:autoSpaceDN w:val="0"/>
        <w:ind w:firstLine="709"/>
        <w:jc w:val="both"/>
        <w:outlineLvl w:val="1"/>
        <w:rPr>
          <w:rFonts w:ascii="Arial" w:hAnsi="Arial" w:cs="Arial"/>
          <w:b/>
          <w:sz w:val="24"/>
          <w:szCs w:val="24"/>
        </w:rPr>
      </w:pPr>
      <w:r w:rsidRPr="00306345">
        <w:rPr>
          <w:rFonts w:ascii="Arial" w:hAnsi="Arial" w:cs="Arial"/>
          <w:sz w:val="24"/>
          <w:szCs w:val="24"/>
        </w:rPr>
        <w:t>6.Дополнить статьей 16.1. следующего содержания:</w:t>
      </w:r>
      <w:r w:rsidRPr="00306345">
        <w:rPr>
          <w:rFonts w:ascii="Arial" w:hAnsi="Arial" w:cs="Arial"/>
          <w:b/>
        </w:rPr>
        <w:t xml:space="preserve"> </w:t>
      </w:r>
      <w:r w:rsidRPr="00306345">
        <w:rPr>
          <w:rFonts w:ascii="Arial" w:hAnsi="Arial" w:cs="Arial"/>
          <w:b/>
          <w:sz w:val="24"/>
          <w:szCs w:val="24"/>
        </w:rPr>
        <w:t>Статья 16.1. Представление сведений о размещении информации в информационно-телекоммуникационной сети «Интернет»</w:t>
      </w:r>
    </w:p>
    <w:p w:rsidR="00397D24" w:rsidRPr="00306345" w:rsidRDefault="00397D24"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 xml:space="preserve">1. Сведения об адресах сайтов и (или) страниц сайтов в </w:t>
      </w:r>
      <w:r w:rsidRPr="00306345">
        <w:rPr>
          <w:rFonts w:ascii="Arial" w:hAnsi="Arial" w:cs="Arial"/>
          <w:b/>
          <w:sz w:val="24"/>
          <w:szCs w:val="24"/>
        </w:rPr>
        <w:lastRenderedPageBreak/>
        <w:t>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97D24" w:rsidRPr="00306345" w:rsidRDefault="00397D24"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97D24" w:rsidRPr="00306345" w:rsidRDefault="00397D24"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97D24" w:rsidRPr="00306345" w:rsidRDefault="00397D24"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 xml:space="preserve">2. Сведения, указанные в </w:t>
      </w:r>
      <w:hyperlink w:anchor="P291" w:history="1">
        <w:r w:rsidRPr="00306345">
          <w:rPr>
            <w:rFonts w:ascii="Arial" w:hAnsi="Arial" w:cs="Arial"/>
            <w:b/>
            <w:sz w:val="24"/>
            <w:szCs w:val="24"/>
          </w:rPr>
          <w:t>части 1</w:t>
        </w:r>
      </w:hyperlink>
      <w:r w:rsidRPr="00306345">
        <w:rPr>
          <w:rFonts w:ascii="Arial" w:hAnsi="Arial" w:cs="Arial"/>
          <w:b/>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306345">
        <w:rPr>
          <w:rFonts w:ascii="Arial" w:hAnsi="Arial" w:cs="Arial"/>
          <w:b/>
          <w:sz w:val="24"/>
          <w:szCs w:val="24"/>
        </w:rPr>
        <w:t>за</w:t>
      </w:r>
      <w:proofErr w:type="gramEnd"/>
      <w:r w:rsidRPr="00306345">
        <w:rPr>
          <w:rFonts w:ascii="Arial" w:hAnsi="Arial" w:cs="Arial"/>
          <w:b/>
          <w:sz w:val="24"/>
          <w:szCs w:val="24"/>
        </w:rPr>
        <w:t xml:space="preserve"> отчетным. Сведения, указанные в </w:t>
      </w:r>
      <w:hyperlink w:anchor="P291" w:history="1">
        <w:r w:rsidRPr="00306345">
          <w:rPr>
            <w:rFonts w:ascii="Arial" w:hAnsi="Arial" w:cs="Arial"/>
            <w:b/>
            <w:sz w:val="24"/>
            <w:szCs w:val="24"/>
          </w:rPr>
          <w:t>части 1</w:t>
        </w:r>
      </w:hyperlink>
      <w:r w:rsidRPr="00306345">
        <w:rPr>
          <w:rFonts w:ascii="Arial" w:hAnsi="Arial" w:cs="Arial"/>
          <w:b/>
          <w:sz w:val="24"/>
          <w:szCs w:val="24"/>
        </w:rPr>
        <w:t xml:space="preserve"> настоящей статьи, представляются по </w:t>
      </w:r>
      <w:hyperlink r:id="rId5" w:history="1">
        <w:r w:rsidRPr="00306345">
          <w:rPr>
            <w:rFonts w:ascii="Arial" w:hAnsi="Arial" w:cs="Arial"/>
            <w:b/>
            <w:sz w:val="24"/>
            <w:szCs w:val="24"/>
          </w:rPr>
          <w:t>форме</w:t>
        </w:r>
      </w:hyperlink>
      <w:r w:rsidRPr="00306345">
        <w:rPr>
          <w:rFonts w:ascii="Arial" w:hAnsi="Arial" w:cs="Arial"/>
          <w:b/>
          <w:sz w:val="24"/>
          <w:szCs w:val="24"/>
        </w:rPr>
        <w:t>, установленной Правительством Российской Федерации.</w:t>
      </w:r>
    </w:p>
    <w:p w:rsidR="00397D24" w:rsidRPr="00306345" w:rsidRDefault="00397D24" w:rsidP="00306345">
      <w:pPr>
        <w:widowControl w:val="0"/>
        <w:autoSpaceDE w:val="0"/>
        <w:autoSpaceDN w:val="0"/>
        <w:ind w:firstLine="709"/>
        <w:jc w:val="both"/>
        <w:rPr>
          <w:rFonts w:ascii="Arial" w:hAnsi="Arial" w:cs="Arial"/>
          <w:b/>
          <w:sz w:val="24"/>
          <w:szCs w:val="24"/>
        </w:rPr>
      </w:pPr>
      <w:r w:rsidRPr="00306345">
        <w:rPr>
          <w:rFonts w:ascii="Arial" w:hAnsi="Arial" w:cs="Arial"/>
          <w:b/>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1" w:history="1">
        <w:r w:rsidRPr="00306345">
          <w:rPr>
            <w:rFonts w:ascii="Arial" w:hAnsi="Arial" w:cs="Arial"/>
            <w:b/>
            <w:sz w:val="24"/>
            <w:szCs w:val="24"/>
          </w:rPr>
          <w:t>частью 1</w:t>
        </w:r>
      </w:hyperlink>
      <w:r w:rsidRPr="00306345">
        <w:rPr>
          <w:rFonts w:ascii="Arial" w:hAnsi="Arial" w:cs="Arial"/>
          <w:b/>
          <w:sz w:val="24"/>
          <w:szCs w:val="24"/>
        </w:rPr>
        <w:t xml:space="preserve"> настоящей статьи.</w:t>
      </w:r>
    </w:p>
    <w:p w:rsidR="00C461D0" w:rsidRPr="00306345" w:rsidRDefault="00A44562" w:rsidP="00306345">
      <w:pPr>
        <w:pStyle w:val="ConsPlusNormal"/>
        <w:ind w:firstLine="709"/>
        <w:jc w:val="both"/>
        <w:rPr>
          <w:sz w:val="24"/>
          <w:szCs w:val="24"/>
        </w:rPr>
      </w:pPr>
      <w:r w:rsidRPr="00306345">
        <w:rPr>
          <w:sz w:val="24"/>
          <w:szCs w:val="24"/>
        </w:rPr>
        <w:t>7</w:t>
      </w:r>
      <w:r w:rsidR="00D8485C" w:rsidRPr="00306345">
        <w:rPr>
          <w:sz w:val="24"/>
          <w:szCs w:val="24"/>
        </w:rPr>
        <w:t>.</w:t>
      </w:r>
      <w:r w:rsidR="007F62E1" w:rsidRPr="00306345">
        <w:rPr>
          <w:sz w:val="24"/>
          <w:szCs w:val="24"/>
        </w:rPr>
        <w:t xml:space="preserve">В статье 21 </w:t>
      </w:r>
      <w:r w:rsidR="00C461D0" w:rsidRPr="00306345">
        <w:rPr>
          <w:sz w:val="24"/>
          <w:szCs w:val="24"/>
        </w:rPr>
        <w:t>«</w:t>
      </w:r>
      <w:r w:rsidR="007F62E1" w:rsidRPr="00306345">
        <w:rPr>
          <w:sz w:val="24"/>
          <w:szCs w:val="24"/>
        </w:rPr>
        <w:t>Отпуск муниципального служащего</w:t>
      </w:r>
      <w:r w:rsidR="00C461D0" w:rsidRPr="00306345">
        <w:rPr>
          <w:sz w:val="24"/>
          <w:szCs w:val="24"/>
        </w:rPr>
        <w:t>»</w:t>
      </w:r>
      <w:r w:rsidR="007F62E1" w:rsidRPr="00306345">
        <w:rPr>
          <w:sz w:val="24"/>
          <w:szCs w:val="24"/>
        </w:rPr>
        <w:t xml:space="preserve"> </w:t>
      </w:r>
    </w:p>
    <w:p w:rsidR="00D8485C" w:rsidRPr="00306345" w:rsidRDefault="00C461D0" w:rsidP="00306345">
      <w:pPr>
        <w:pStyle w:val="ConsPlusNormal"/>
        <w:ind w:firstLine="709"/>
        <w:jc w:val="both"/>
        <w:rPr>
          <w:b/>
          <w:sz w:val="24"/>
          <w:szCs w:val="24"/>
        </w:rPr>
      </w:pPr>
      <w:r w:rsidRPr="00306345">
        <w:rPr>
          <w:b/>
          <w:sz w:val="24"/>
          <w:szCs w:val="24"/>
        </w:rPr>
        <w:t xml:space="preserve"> а) </w:t>
      </w:r>
      <w:r w:rsidR="007F62E1" w:rsidRPr="00306345">
        <w:rPr>
          <w:b/>
          <w:sz w:val="24"/>
          <w:szCs w:val="24"/>
        </w:rPr>
        <w:t>пункт 4 изложить в следующей редакции:</w:t>
      </w:r>
      <w:r w:rsidRPr="00306345">
        <w:rPr>
          <w:b/>
          <w:sz w:val="24"/>
          <w:szCs w:val="24"/>
        </w:rPr>
        <w:t xml:space="preserve"> Муниципальным служащим предоставляется ежегодный дополнительный оплачиваемый отпуск за выслугу лет продолжительностью:</w:t>
      </w:r>
    </w:p>
    <w:p w:rsidR="00C461D0" w:rsidRPr="00306345" w:rsidRDefault="00C461D0" w:rsidP="00306345">
      <w:pPr>
        <w:pStyle w:val="ConsPlusNormal"/>
        <w:ind w:firstLine="709"/>
        <w:jc w:val="both"/>
        <w:rPr>
          <w:b/>
          <w:sz w:val="24"/>
          <w:szCs w:val="24"/>
        </w:rPr>
      </w:pPr>
      <w:r w:rsidRPr="00306345">
        <w:rPr>
          <w:b/>
          <w:sz w:val="24"/>
          <w:szCs w:val="24"/>
        </w:rPr>
        <w:t>- при стаже муниципальной службы от 1 года до 5лет – 1 календарный день;</w:t>
      </w:r>
    </w:p>
    <w:p w:rsidR="00C461D0" w:rsidRPr="00306345" w:rsidRDefault="00C461D0" w:rsidP="00306345">
      <w:pPr>
        <w:pStyle w:val="ConsPlusNormal"/>
        <w:ind w:firstLine="709"/>
        <w:jc w:val="both"/>
        <w:rPr>
          <w:b/>
          <w:sz w:val="24"/>
          <w:szCs w:val="24"/>
        </w:rPr>
      </w:pPr>
      <w:r w:rsidRPr="00306345">
        <w:rPr>
          <w:b/>
          <w:sz w:val="24"/>
          <w:szCs w:val="24"/>
        </w:rPr>
        <w:t>- при стаже муниципальной службы от 5 до 10 лет- 5 календарных дней;</w:t>
      </w:r>
    </w:p>
    <w:p w:rsidR="00C461D0" w:rsidRPr="00306345" w:rsidRDefault="00C461D0" w:rsidP="00306345">
      <w:pPr>
        <w:pStyle w:val="ConsPlusNormal"/>
        <w:ind w:firstLine="709"/>
        <w:jc w:val="both"/>
        <w:rPr>
          <w:b/>
          <w:sz w:val="24"/>
          <w:szCs w:val="24"/>
        </w:rPr>
      </w:pPr>
      <w:r w:rsidRPr="00306345">
        <w:rPr>
          <w:b/>
          <w:sz w:val="24"/>
          <w:szCs w:val="24"/>
        </w:rPr>
        <w:t>- при стаже  муниципальной службы от 10 до 15 лет- 7 календарных дней;</w:t>
      </w:r>
    </w:p>
    <w:p w:rsidR="00C461D0" w:rsidRPr="00306345" w:rsidRDefault="00C461D0" w:rsidP="00306345">
      <w:pPr>
        <w:pStyle w:val="ConsPlusNormal"/>
        <w:ind w:firstLine="709"/>
        <w:jc w:val="both"/>
        <w:rPr>
          <w:b/>
          <w:sz w:val="24"/>
          <w:szCs w:val="24"/>
        </w:rPr>
      </w:pPr>
      <w:r w:rsidRPr="00306345">
        <w:rPr>
          <w:b/>
          <w:sz w:val="24"/>
          <w:szCs w:val="24"/>
        </w:rPr>
        <w:t>- при стаже муниципальной службы 15 лет и более – 10 календарных дней.</w:t>
      </w:r>
    </w:p>
    <w:p w:rsidR="00C461D0" w:rsidRPr="00306345" w:rsidRDefault="00C461D0"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б) дополнить пунктом 8 следующего содержания: 8. </w:t>
      </w:r>
      <w:r w:rsidR="004C4DF6" w:rsidRPr="00306345">
        <w:rPr>
          <w:rFonts w:ascii="Arial" w:hAnsi="Arial" w:cs="Arial"/>
          <w:b/>
          <w:sz w:val="22"/>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sz w:val="24"/>
          <w:szCs w:val="24"/>
        </w:rPr>
        <w:t>8</w:t>
      </w:r>
      <w:r w:rsidR="0008029C" w:rsidRPr="00306345">
        <w:rPr>
          <w:rFonts w:ascii="Arial" w:hAnsi="Arial" w:cs="Arial"/>
          <w:sz w:val="24"/>
          <w:szCs w:val="24"/>
        </w:rPr>
        <w:t>.Статью 23 «Пенсионное обеспечение муниципального служащего» изложить в следующей редакции</w:t>
      </w:r>
      <w:r w:rsidRPr="00306345">
        <w:rPr>
          <w:rFonts w:ascii="Arial" w:hAnsi="Arial" w:cs="Arial"/>
          <w:sz w:val="24"/>
          <w:szCs w:val="24"/>
        </w:rPr>
        <w:t>:</w:t>
      </w:r>
      <w:r w:rsidRPr="00306345">
        <w:rPr>
          <w:rFonts w:ascii="Arial" w:hAnsi="Arial" w:cs="Arial"/>
        </w:rPr>
        <w:t xml:space="preserve"> </w:t>
      </w:r>
      <w:r w:rsidRPr="00306345">
        <w:rPr>
          <w:rFonts w:ascii="Arial" w:hAnsi="Arial" w:cs="Arial"/>
          <w:b/>
          <w:sz w:val="24"/>
          <w:szCs w:val="24"/>
        </w:rPr>
        <w:t>Граждане, замещавшие должности муниципальной службы, имеют право на пенсию за выслугу лет, выплачиваемую за счет средств местного бюджета (далее - пенсия за выслугу лет), при наличии следующих условий:</w:t>
      </w:r>
    </w:p>
    <w:p w:rsidR="00A44562" w:rsidRPr="00306345" w:rsidRDefault="00306345" w:rsidP="00306345">
      <w:pPr>
        <w:autoSpaceDE w:val="0"/>
        <w:autoSpaceDN w:val="0"/>
        <w:adjustRightInd w:val="0"/>
        <w:ind w:firstLine="709"/>
        <w:jc w:val="both"/>
        <w:rPr>
          <w:rFonts w:ascii="Arial" w:hAnsi="Arial" w:cs="Arial"/>
          <w:b/>
          <w:sz w:val="24"/>
          <w:szCs w:val="24"/>
        </w:rPr>
      </w:pPr>
      <w:r>
        <w:rPr>
          <w:rFonts w:ascii="Arial" w:hAnsi="Arial" w:cs="Arial"/>
          <w:b/>
          <w:sz w:val="24"/>
          <w:szCs w:val="24"/>
        </w:rPr>
        <w:t>1.</w:t>
      </w:r>
      <w:r w:rsidR="00A44562" w:rsidRPr="00306345">
        <w:rPr>
          <w:rFonts w:ascii="Arial" w:hAnsi="Arial" w:cs="Arial"/>
          <w:b/>
          <w:sz w:val="24"/>
          <w:szCs w:val="24"/>
        </w:rPr>
        <w:t>стаж муниципальной службы, продолжительность которого для назначения пенсии за выслугу лет в соответствующем году определяется:</w:t>
      </w:r>
    </w:p>
    <w:p w:rsidR="00A44562" w:rsidRPr="00306345" w:rsidRDefault="00A44562" w:rsidP="00306345">
      <w:pPr>
        <w:autoSpaceDE w:val="0"/>
        <w:autoSpaceDN w:val="0"/>
        <w:adjustRightInd w:val="0"/>
        <w:ind w:firstLine="709"/>
        <w:jc w:val="both"/>
        <w:rPr>
          <w:rFonts w:ascii="Arial" w:hAnsi="Arial" w:cs="Arial"/>
          <w:b/>
          <w:sz w:val="24"/>
          <w:szCs w:val="24"/>
        </w:rPr>
      </w:pPr>
      <w:proofErr w:type="gramStart"/>
      <w:r w:rsidRPr="00306345">
        <w:rPr>
          <w:rFonts w:ascii="Arial" w:hAnsi="Arial" w:cs="Arial"/>
          <w:b/>
          <w:sz w:val="24"/>
          <w:szCs w:val="24"/>
        </w:rPr>
        <w:t>при назначении пенсии  за выслугу лет в 2017 году  стаж для назначения пенсии за выслугу лет составит 15 лет 6 месяцев, в 2018 году - 16 лет, в 2019 году - 16 лет 6 месяцев, в 2020 году - 17 лет, в 2021 году - 17 лет 6 месяцев, в 2022 году - 18 лет, в 2023 году - 18 лет 6 месяцев, в 2024 году</w:t>
      </w:r>
      <w:proofErr w:type="gramEnd"/>
      <w:r w:rsidRPr="00306345">
        <w:rPr>
          <w:rFonts w:ascii="Arial" w:hAnsi="Arial" w:cs="Arial"/>
          <w:b/>
          <w:sz w:val="24"/>
          <w:szCs w:val="24"/>
        </w:rPr>
        <w:t xml:space="preserve"> – 19 лет, в 2025 году - 19 лет 6 месяцев, в  2026 и последующие годы – 20 лет.</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2. увольнение с муниципальной службы по основаниям:</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lastRenderedPageBreak/>
        <w:t>- соглашение сторон;</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-расторжение трудового договора по инициативе работника; </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-отказ работника от продолжения работы в связи с изменением определенных сторонами условий трудового договора; </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-отказ работника от перевода на работу в другую местность вместе с работодателем;</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ликвидация организации;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сокращение численности или штата работников организации;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восстановление на работе работника, ранее выполнявшего эту работу, по решению государственной инспекции труда или суда;</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-достижение предельного возраста, установленного для замещения должности муниципальной службы;</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-несоблюдение ограничений и запретов, связанных с муниципальной службой и установленных статьями 13, 14, 14.1, 15 настоящего Положения, в части указания на пункт 1 части 1 статьи 13, пункт 2 части 1 статьи 14 настоящего Положения.</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xml:space="preserve">3.При замещении должности муниципальной службы не менее </w:t>
      </w:r>
      <w:proofErr w:type="gramStart"/>
      <w:r w:rsidRPr="00306345">
        <w:rPr>
          <w:rFonts w:ascii="Arial" w:hAnsi="Arial" w:cs="Arial"/>
          <w:b/>
          <w:sz w:val="24"/>
          <w:szCs w:val="24"/>
        </w:rPr>
        <w:t>12 полных месяцев</w:t>
      </w:r>
      <w:proofErr w:type="gramEnd"/>
      <w:r w:rsidRPr="00306345">
        <w:rPr>
          <w:rFonts w:ascii="Arial" w:hAnsi="Arial" w:cs="Arial"/>
          <w:b/>
          <w:sz w:val="24"/>
          <w:szCs w:val="24"/>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сокращением численности или штата муниципальных служащих в органе местного самоуправления. </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Пенсия за выслугу лет устанавливается к страховой пенсии по старости, страховой пенсии по инвалидности, назначенным в соответствии с Федеральным законом «О страховых пенсиях» от 28 декабря 2013 года №400-ФЗ, пенсии, назначенной в соответствии с Законом Российской Федерации «О занятости населения в Российской Федерации» от 19 апреля 1991 года №1032-1.</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lastRenderedPageBreak/>
        <w:t>Пенсия за выслугу лет назначается к страховой пенсии по старости пожизненно, к страховой пенсии по инвалидности - на срок, на который определена инвалидность, к пенсии, назначенной в соответствии с Законом Российской Федерации «О занятости населения в Российской Федерации», - на срок установления данной пенсии.</w:t>
      </w:r>
    </w:p>
    <w:p w:rsidR="00A44562" w:rsidRPr="00306345" w:rsidRDefault="00A44562" w:rsidP="00306345">
      <w:pPr>
        <w:autoSpaceDE w:val="0"/>
        <w:autoSpaceDN w:val="0"/>
        <w:adjustRightInd w:val="0"/>
        <w:ind w:firstLine="709"/>
        <w:jc w:val="both"/>
        <w:rPr>
          <w:rFonts w:ascii="Arial" w:hAnsi="Arial" w:cs="Arial"/>
          <w:b/>
          <w:sz w:val="24"/>
          <w:szCs w:val="24"/>
        </w:rPr>
      </w:pPr>
      <w:proofErr w:type="gramStart"/>
      <w:r w:rsidRPr="00306345">
        <w:rPr>
          <w:rFonts w:ascii="Arial" w:hAnsi="Arial" w:cs="Arial"/>
          <w:b/>
          <w:sz w:val="24"/>
          <w:szCs w:val="24"/>
        </w:rPr>
        <w:t>4.Муниципальным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от 15 декабря 2001 года №166-ФЗ, пенсия за выслугу лет назначается в размере 45 процентов от 2,8 суммы должностного оклада и ежемесячной надбавки к должностному</w:t>
      </w:r>
      <w:proofErr w:type="gramEnd"/>
      <w:r w:rsidRPr="00306345">
        <w:rPr>
          <w:rFonts w:ascii="Arial" w:hAnsi="Arial" w:cs="Arial"/>
          <w:b/>
          <w:sz w:val="24"/>
          <w:szCs w:val="24"/>
        </w:rPr>
        <w:t xml:space="preserve"> </w:t>
      </w:r>
      <w:proofErr w:type="gramStart"/>
      <w:r w:rsidRPr="00306345">
        <w:rPr>
          <w:rFonts w:ascii="Arial" w:hAnsi="Arial" w:cs="Arial"/>
          <w:b/>
          <w:sz w:val="24"/>
          <w:szCs w:val="24"/>
        </w:rPr>
        <w:t>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от 28 декабря 2013 года №400-ФЗ, либо за вычетом пенсии, назначенной в соответствии с Законом Российской Федерации</w:t>
      </w:r>
      <w:proofErr w:type="gramEnd"/>
      <w:r w:rsidRPr="00306345">
        <w:rPr>
          <w:rFonts w:ascii="Arial" w:hAnsi="Arial" w:cs="Arial"/>
          <w:b/>
          <w:sz w:val="24"/>
          <w:szCs w:val="24"/>
        </w:rPr>
        <w:t xml:space="preserve"> «О занятости населения в Российской Федерации». За </w:t>
      </w:r>
      <w:proofErr w:type="gramStart"/>
      <w:r w:rsidRPr="00306345">
        <w:rPr>
          <w:rFonts w:ascii="Arial" w:hAnsi="Arial" w:cs="Arial"/>
          <w:b/>
          <w:sz w:val="24"/>
          <w:szCs w:val="24"/>
        </w:rPr>
        <w:t>каждый полный год</w:t>
      </w:r>
      <w:proofErr w:type="gramEnd"/>
      <w:r w:rsidRPr="00306345">
        <w:rPr>
          <w:rFonts w:ascii="Arial" w:hAnsi="Arial" w:cs="Arial"/>
          <w:b/>
          <w:sz w:val="24"/>
          <w:szCs w:val="24"/>
        </w:rPr>
        <w:t xml:space="preserve"> стажа муниципальной службы сверх указанного стажа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Pr="00306345">
        <w:rPr>
          <w:rFonts w:ascii="Arial" w:hAnsi="Arial" w:cs="Arial"/>
          <w:b/>
          <w:sz w:val="24"/>
          <w:szCs w:val="24"/>
        </w:rPr>
        <w:t>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w:t>
      </w:r>
      <w:proofErr w:type="gramEnd"/>
      <w:r w:rsidRPr="00306345">
        <w:rPr>
          <w:rFonts w:ascii="Arial" w:hAnsi="Arial" w:cs="Arial"/>
          <w:b/>
          <w:sz w:val="24"/>
          <w:szCs w:val="24"/>
        </w:rPr>
        <w:t xml:space="preserve"> должностного оклада и ежемесячной надбавки к должностному окладу за классный чин на день его увольнения с муниципальной службы.</w:t>
      </w:r>
    </w:p>
    <w:p w:rsidR="00A44562" w:rsidRPr="00306345" w:rsidRDefault="00A44562" w:rsidP="00306345">
      <w:pPr>
        <w:autoSpaceDE w:val="0"/>
        <w:autoSpaceDN w:val="0"/>
        <w:adjustRightInd w:val="0"/>
        <w:ind w:firstLine="709"/>
        <w:jc w:val="both"/>
        <w:rPr>
          <w:rFonts w:ascii="Arial" w:hAnsi="Arial" w:cs="Arial"/>
          <w:b/>
          <w:sz w:val="24"/>
          <w:szCs w:val="24"/>
        </w:rPr>
      </w:pPr>
      <w:proofErr w:type="gramStart"/>
      <w:r w:rsidRPr="00306345">
        <w:rPr>
          <w:rFonts w:ascii="Arial" w:hAnsi="Arial" w:cs="Arial"/>
          <w:b/>
          <w:sz w:val="24"/>
          <w:szCs w:val="24"/>
        </w:rPr>
        <w:t>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законом «О трудовых пенсиях в Российской Федерации» от 17</w:t>
      </w:r>
      <w:proofErr w:type="gramEnd"/>
      <w:r w:rsidRPr="00306345">
        <w:rPr>
          <w:rFonts w:ascii="Arial" w:hAnsi="Arial" w:cs="Arial"/>
          <w:b/>
          <w:sz w:val="24"/>
          <w:szCs w:val="24"/>
        </w:rPr>
        <w:t xml:space="preserve"> декабря 2001 года №173-ФЗ.</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p w:rsidR="00A44562" w:rsidRPr="00306345" w:rsidRDefault="00A44562" w:rsidP="00306345">
      <w:pPr>
        <w:autoSpaceDE w:val="0"/>
        <w:autoSpaceDN w:val="0"/>
        <w:adjustRightInd w:val="0"/>
        <w:ind w:firstLine="709"/>
        <w:jc w:val="both"/>
        <w:rPr>
          <w:rFonts w:ascii="Arial" w:hAnsi="Arial" w:cs="Arial"/>
          <w:b/>
          <w:sz w:val="24"/>
          <w:szCs w:val="24"/>
        </w:rPr>
      </w:pPr>
      <w:proofErr w:type="gramStart"/>
      <w:r w:rsidRPr="00306345">
        <w:rPr>
          <w:rFonts w:ascii="Arial" w:hAnsi="Arial" w:cs="Arial"/>
          <w:b/>
          <w:sz w:val="24"/>
          <w:szCs w:val="24"/>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sidRPr="00306345">
        <w:rPr>
          <w:rFonts w:ascii="Arial" w:hAnsi="Arial" w:cs="Arial"/>
          <w:b/>
          <w:sz w:val="24"/>
          <w:szCs w:val="24"/>
        </w:rPr>
        <w:t xml:space="preserve"> выплаты указанной пенсии. В случае, когда размер пенсии за выслугу лет с </w:t>
      </w:r>
      <w:r w:rsidRPr="00306345">
        <w:rPr>
          <w:rFonts w:ascii="Arial" w:hAnsi="Arial" w:cs="Arial"/>
          <w:b/>
          <w:sz w:val="24"/>
          <w:szCs w:val="24"/>
        </w:rPr>
        <w:lastRenderedPageBreak/>
        <w:t>учетом районного коэффициента к заработной плате ниже величины прожиточного минимума, установленной в целом по области в расчете на душу населения, ограничение в отношении общей суммы, не применяется.</w:t>
      </w:r>
    </w:p>
    <w:p w:rsidR="00A44562" w:rsidRPr="00306345" w:rsidRDefault="00A44562" w:rsidP="00306345">
      <w:pPr>
        <w:autoSpaceDE w:val="0"/>
        <w:autoSpaceDN w:val="0"/>
        <w:adjustRightInd w:val="0"/>
        <w:ind w:firstLine="709"/>
        <w:jc w:val="both"/>
        <w:rPr>
          <w:rFonts w:ascii="Arial" w:hAnsi="Arial" w:cs="Arial"/>
          <w:b/>
          <w:sz w:val="24"/>
          <w:szCs w:val="24"/>
        </w:rPr>
      </w:pPr>
      <w:proofErr w:type="gramStart"/>
      <w:r w:rsidRPr="00306345">
        <w:rPr>
          <w:rFonts w:ascii="Arial" w:hAnsi="Arial" w:cs="Arial"/>
          <w:b/>
          <w:sz w:val="24"/>
          <w:szCs w:val="24"/>
        </w:rPr>
        <w:t>5.Пенсия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Законом Российской Федерации «О занятости населения в Российской Федерации», а также в иных случаях в соответствии с</w:t>
      </w:r>
      <w:proofErr w:type="gramEnd"/>
      <w:r w:rsidRPr="00306345">
        <w:rPr>
          <w:rFonts w:ascii="Arial" w:hAnsi="Arial" w:cs="Arial"/>
          <w:b/>
          <w:sz w:val="24"/>
          <w:szCs w:val="24"/>
        </w:rPr>
        <w:t xml:space="preserve"> законодательством.</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6.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7. Выплата пенсии за выслугу лет прекращается в следующих случаях:</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назначения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 смерти лица, получающего указанную пенсию, признание его безвестно отсутствующим, объявление умершим в порядке, установленном федеральными законами.</w:t>
      </w:r>
    </w:p>
    <w:p w:rsidR="00A44562" w:rsidRP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8. Порядок назначения, перерасчета, индексации и выплаты пенсии за выслугу лет устанавливается муниципальными правовыми актами.</w:t>
      </w:r>
    </w:p>
    <w:p w:rsidR="00306345" w:rsidRDefault="00A44562" w:rsidP="00306345">
      <w:pPr>
        <w:autoSpaceDE w:val="0"/>
        <w:autoSpaceDN w:val="0"/>
        <w:adjustRightInd w:val="0"/>
        <w:ind w:firstLine="709"/>
        <w:jc w:val="both"/>
        <w:rPr>
          <w:rFonts w:ascii="Arial" w:hAnsi="Arial" w:cs="Arial"/>
          <w:b/>
          <w:sz w:val="24"/>
          <w:szCs w:val="24"/>
        </w:rPr>
      </w:pPr>
      <w:r w:rsidRPr="00306345">
        <w:rPr>
          <w:rFonts w:ascii="Arial" w:hAnsi="Arial" w:cs="Arial"/>
          <w:b/>
          <w:sz w:val="24"/>
          <w:szCs w:val="24"/>
        </w:rPr>
        <w:t>9.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C461D0" w:rsidRPr="00306345" w:rsidRDefault="00A44562" w:rsidP="00306345">
      <w:pPr>
        <w:autoSpaceDE w:val="0"/>
        <w:autoSpaceDN w:val="0"/>
        <w:adjustRightInd w:val="0"/>
        <w:ind w:firstLine="709"/>
        <w:jc w:val="both"/>
        <w:rPr>
          <w:rFonts w:ascii="Arial" w:eastAsiaTheme="minorHAnsi" w:hAnsi="Arial" w:cs="Arial"/>
          <w:b/>
          <w:sz w:val="24"/>
          <w:szCs w:val="24"/>
          <w:lang w:eastAsia="en-US"/>
        </w:rPr>
      </w:pPr>
      <w:r w:rsidRPr="00306345">
        <w:rPr>
          <w:rFonts w:ascii="Arial" w:eastAsiaTheme="minorHAnsi" w:hAnsi="Arial" w:cs="Arial"/>
          <w:sz w:val="24"/>
          <w:szCs w:val="24"/>
          <w:lang w:eastAsia="en-US"/>
        </w:rPr>
        <w:t>9.</w:t>
      </w:r>
      <w:r w:rsidR="00D06268" w:rsidRPr="00306345">
        <w:rPr>
          <w:rFonts w:ascii="Arial" w:eastAsiaTheme="minorHAnsi" w:hAnsi="Arial" w:cs="Arial"/>
          <w:sz w:val="24"/>
          <w:szCs w:val="24"/>
          <w:lang w:eastAsia="en-US"/>
        </w:rPr>
        <w:t>В абзаце 2 пункта 1 статьи</w:t>
      </w:r>
      <w:r w:rsidR="00F93B7A" w:rsidRPr="00306345">
        <w:rPr>
          <w:rFonts w:ascii="Arial" w:eastAsiaTheme="minorHAnsi" w:hAnsi="Arial" w:cs="Arial"/>
          <w:sz w:val="24"/>
          <w:szCs w:val="24"/>
          <w:lang w:eastAsia="en-US"/>
        </w:rPr>
        <w:t xml:space="preserve"> </w:t>
      </w:r>
      <w:r w:rsidR="00D06268" w:rsidRPr="00306345">
        <w:rPr>
          <w:rFonts w:ascii="Arial" w:eastAsiaTheme="minorHAnsi" w:hAnsi="Arial" w:cs="Arial"/>
          <w:sz w:val="24"/>
          <w:szCs w:val="24"/>
          <w:lang w:eastAsia="en-US"/>
        </w:rPr>
        <w:t xml:space="preserve">47  «Виды поощрений муниципальных служащих» </w:t>
      </w:r>
      <w:r w:rsidR="00EF5AB6" w:rsidRPr="00306345">
        <w:rPr>
          <w:rFonts w:ascii="Arial" w:eastAsiaTheme="minorHAnsi" w:hAnsi="Arial" w:cs="Arial"/>
          <w:b/>
          <w:sz w:val="24"/>
          <w:szCs w:val="24"/>
          <w:lang w:eastAsia="en-US"/>
        </w:rPr>
        <w:t>слова «</w:t>
      </w:r>
      <w:r w:rsidR="00D06268" w:rsidRPr="00306345">
        <w:rPr>
          <w:rFonts w:ascii="Arial" w:eastAsiaTheme="minorHAnsi" w:hAnsi="Arial" w:cs="Arial"/>
          <w:b/>
          <w:sz w:val="24"/>
          <w:szCs w:val="24"/>
          <w:lang w:eastAsia="en-US"/>
        </w:rPr>
        <w:t>с выплатой материальног</w:t>
      </w:r>
      <w:r w:rsidR="00F93B7A" w:rsidRPr="00306345">
        <w:rPr>
          <w:rFonts w:ascii="Arial" w:eastAsiaTheme="minorHAnsi" w:hAnsi="Arial" w:cs="Arial"/>
          <w:b/>
          <w:sz w:val="24"/>
          <w:szCs w:val="24"/>
          <w:lang w:eastAsia="en-US"/>
        </w:rPr>
        <w:t>о вознаграждения в размере 2000 (Д</w:t>
      </w:r>
      <w:r w:rsidR="00D06268" w:rsidRPr="00306345">
        <w:rPr>
          <w:rFonts w:ascii="Arial" w:eastAsiaTheme="minorHAnsi" w:hAnsi="Arial" w:cs="Arial"/>
          <w:b/>
          <w:sz w:val="24"/>
          <w:szCs w:val="24"/>
          <w:lang w:eastAsia="en-US"/>
        </w:rPr>
        <w:t>ве) тысячи рублей» исключить</w:t>
      </w:r>
      <w:r w:rsidR="00F93B7A" w:rsidRPr="00306345">
        <w:rPr>
          <w:rFonts w:ascii="Arial" w:eastAsiaTheme="minorHAnsi" w:hAnsi="Arial" w:cs="Arial"/>
          <w:b/>
          <w:sz w:val="24"/>
          <w:szCs w:val="24"/>
          <w:lang w:eastAsia="en-US"/>
        </w:rPr>
        <w:t>.</w:t>
      </w:r>
    </w:p>
    <w:p w:rsidR="00F93B7A" w:rsidRDefault="00F93B7A" w:rsidP="00306345">
      <w:pPr>
        <w:autoSpaceDE w:val="0"/>
        <w:autoSpaceDN w:val="0"/>
        <w:adjustRightInd w:val="0"/>
        <w:ind w:firstLine="709"/>
        <w:jc w:val="both"/>
        <w:rPr>
          <w:rFonts w:ascii="Arial" w:eastAsiaTheme="minorHAnsi" w:hAnsi="Arial" w:cs="Arial"/>
          <w:b/>
          <w:sz w:val="24"/>
          <w:szCs w:val="24"/>
          <w:lang w:eastAsia="en-US"/>
        </w:rPr>
      </w:pPr>
    </w:p>
    <w:p w:rsidR="00A658C9" w:rsidRPr="00306345" w:rsidRDefault="00A658C9" w:rsidP="00306345">
      <w:pPr>
        <w:autoSpaceDE w:val="0"/>
        <w:autoSpaceDN w:val="0"/>
        <w:adjustRightInd w:val="0"/>
        <w:ind w:firstLine="709"/>
        <w:jc w:val="both"/>
        <w:rPr>
          <w:rFonts w:ascii="Arial" w:eastAsiaTheme="minorHAnsi" w:hAnsi="Arial" w:cs="Arial"/>
          <w:b/>
          <w:sz w:val="24"/>
          <w:szCs w:val="24"/>
          <w:lang w:eastAsia="en-US"/>
        </w:rPr>
      </w:pPr>
    </w:p>
    <w:p w:rsidR="00A658C9" w:rsidRPr="00306345" w:rsidRDefault="00A658C9" w:rsidP="00A658C9">
      <w:pPr>
        <w:jc w:val="both"/>
        <w:rPr>
          <w:rFonts w:ascii="Arial" w:hAnsi="Arial" w:cs="Arial"/>
          <w:sz w:val="24"/>
          <w:szCs w:val="24"/>
        </w:rPr>
      </w:pPr>
      <w:r w:rsidRPr="00306345">
        <w:rPr>
          <w:rFonts w:ascii="Arial" w:hAnsi="Arial" w:cs="Arial"/>
          <w:sz w:val="24"/>
          <w:szCs w:val="24"/>
        </w:rPr>
        <w:t xml:space="preserve">Глава </w:t>
      </w:r>
      <w:r>
        <w:rPr>
          <w:rFonts w:ascii="Arial" w:hAnsi="Arial" w:cs="Arial"/>
          <w:spacing w:val="-13"/>
          <w:sz w:val="24"/>
          <w:szCs w:val="24"/>
        </w:rPr>
        <w:t>Червянского</w:t>
      </w:r>
    </w:p>
    <w:p w:rsidR="00A658C9" w:rsidRPr="00306345" w:rsidRDefault="00A658C9" w:rsidP="00A658C9">
      <w:pPr>
        <w:tabs>
          <w:tab w:val="right" w:pos="10148"/>
        </w:tabs>
        <w:jc w:val="both"/>
        <w:rPr>
          <w:rFonts w:ascii="Arial" w:hAnsi="Arial" w:cs="Arial"/>
          <w:sz w:val="24"/>
          <w:szCs w:val="24"/>
        </w:rPr>
      </w:pPr>
      <w:r>
        <w:rPr>
          <w:rFonts w:ascii="Arial" w:hAnsi="Arial" w:cs="Arial"/>
          <w:sz w:val="24"/>
          <w:szCs w:val="24"/>
        </w:rPr>
        <w:t>муниципального образования,</w:t>
      </w:r>
    </w:p>
    <w:p w:rsidR="00A658C9" w:rsidRPr="00306345" w:rsidRDefault="00A658C9" w:rsidP="00A658C9">
      <w:pPr>
        <w:shd w:val="clear" w:color="auto" w:fill="FFFFFF"/>
        <w:tabs>
          <w:tab w:val="left" w:pos="0"/>
        </w:tabs>
        <w:ind w:right="29"/>
        <w:jc w:val="both"/>
        <w:rPr>
          <w:rFonts w:ascii="Arial" w:hAnsi="Arial" w:cs="Arial"/>
          <w:spacing w:val="-13"/>
          <w:sz w:val="24"/>
          <w:szCs w:val="24"/>
        </w:rPr>
      </w:pPr>
      <w:r>
        <w:rPr>
          <w:rFonts w:ascii="Arial" w:hAnsi="Arial" w:cs="Arial"/>
          <w:spacing w:val="-13"/>
          <w:sz w:val="24"/>
          <w:szCs w:val="24"/>
        </w:rPr>
        <w:t>Председатель</w:t>
      </w:r>
      <w:r w:rsidRPr="00306345">
        <w:rPr>
          <w:rFonts w:ascii="Arial" w:hAnsi="Arial" w:cs="Arial"/>
          <w:spacing w:val="-13"/>
          <w:sz w:val="24"/>
          <w:szCs w:val="24"/>
        </w:rPr>
        <w:t xml:space="preserve"> Думы </w:t>
      </w:r>
      <w:r>
        <w:rPr>
          <w:rFonts w:ascii="Arial" w:hAnsi="Arial" w:cs="Arial"/>
          <w:spacing w:val="-13"/>
          <w:sz w:val="24"/>
          <w:szCs w:val="24"/>
        </w:rPr>
        <w:t>Червянского</w:t>
      </w:r>
    </w:p>
    <w:p w:rsidR="00A658C9" w:rsidRPr="00306345" w:rsidRDefault="00A658C9" w:rsidP="00A658C9">
      <w:pPr>
        <w:shd w:val="clear" w:color="auto" w:fill="FFFFFF"/>
        <w:tabs>
          <w:tab w:val="left" w:pos="0"/>
          <w:tab w:val="right" w:pos="10206"/>
        </w:tabs>
        <w:ind w:right="29"/>
        <w:jc w:val="both"/>
        <w:rPr>
          <w:rFonts w:ascii="Arial" w:hAnsi="Arial" w:cs="Arial"/>
          <w:sz w:val="24"/>
          <w:szCs w:val="24"/>
        </w:rPr>
      </w:pPr>
      <w:r w:rsidRPr="00306345">
        <w:rPr>
          <w:rFonts w:ascii="Arial" w:hAnsi="Arial" w:cs="Arial"/>
          <w:spacing w:val="-13"/>
          <w:sz w:val="24"/>
          <w:szCs w:val="24"/>
        </w:rPr>
        <w:t xml:space="preserve">муниципального образования </w:t>
      </w:r>
      <w:r>
        <w:rPr>
          <w:rFonts w:ascii="Arial" w:hAnsi="Arial" w:cs="Arial"/>
          <w:spacing w:val="-13"/>
          <w:sz w:val="24"/>
          <w:szCs w:val="24"/>
        </w:rPr>
        <w:t xml:space="preserve">                                                                                          А.С. Рукосуев</w:t>
      </w:r>
    </w:p>
    <w:p w:rsidR="003969EC" w:rsidRPr="00306345" w:rsidRDefault="003969EC" w:rsidP="00306345">
      <w:pPr>
        <w:ind w:firstLine="709"/>
        <w:rPr>
          <w:rFonts w:ascii="Arial" w:hAnsi="Arial" w:cs="Arial"/>
          <w:sz w:val="24"/>
          <w:szCs w:val="24"/>
        </w:rPr>
      </w:pPr>
    </w:p>
    <w:sectPr w:rsidR="003969EC" w:rsidRPr="00306345" w:rsidSect="00396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12C9"/>
    <w:rsid w:val="0008029C"/>
    <w:rsid w:val="00154537"/>
    <w:rsid w:val="00154C66"/>
    <w:rsid w:val="002062C1"/>
    <w:rsid w:val="002768E8"/>
    <w:rsid w:val="00306345"/>
    <w:rsid w:val="003969EC"/>
    <w:rsid w:val="00397D24"/>
    <w:rsid w:val="003B4CA7"/>
    <w:rsid w:val="003B68B6"/>
    <w:rsid w:val="00447F95"/>
    <w:rsid w:val="004565CF"/>
    <w:rsid w:val="004C4DF6"/>
    <w:rsid w:val="006733E1"/>
    <w:rsid w:val="0074307A"/>
    <w:rsid w:val="007959C9"/>
    <w:rsid w:val="007F62E1"/>
    <w:rsid w:val="008712C9"/>
    <w:rsid w:val="008752EA"/>
    <w:rsid w:val="008827F5"/>
    <w:rsid w:val="00934185"/>
    <w:rsid w:val="00A44562"/>
    <w:rsid w:val="00A50897"/>
    <w:rsid w:val="00A658C9"/>
    <w:rsid w:val="00C461D0"/>
    <w:rsid w:val="00D06268"/>
    <w:rsid w:val="00D61FE0"/>
    <w:rsid w:val="00D8485C"/>
    <w:rsid w:val="00DE7516"/>
    <w:rsid w:val="00EF5AB6"/>
    <w:rsid w:val="00F93B7A"/>
    <w:rsid w:val="00FE2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2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F95"/>
    <w:pPr>
      <w:ind w:left="720"/>
      <w:contextualSpacing/>
    </w:pPr>
  </w:style>
  <w:style w:type="paragraph" w:customStyle="1" w:styleId="ConsPlusNormal">
    <w:name w:val="ConsPlusNormal"/>
    <w:rsid w:val="00DE75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F5AB6"/>
    <w:rPr>
      <w:rFonts w:ascii="Tahoma" w:hAnsi="Tahoma" w:cs="Tahoma"/>
      <w:sz w:val="16"/>
      <w:szCs w:val="16"/>
    </w:rPr>
  </w:style>
  <w:style w:type="character" w:customStyle="1" w:styleId="a5">
    <w:name w:val="Текст выноски Знак"/>
    <w:basedOn w:val="a0"/>
    <w:link w:val="a4"/>
    <w:uiPriority w:val="99"/>
    <w:semiHidden/>
    <w:rsid w:val="00EF5AB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03CEE72F849DD64F341F5E7D0CA8B3C5BEAD5FB5A6024B6D5C3BF4FF664C26D2FF3219E21A9B2440GFQ3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1BA29-CA95-4976-85BC-175F86CB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C440</cp:lastModifiedBy>
  <cp:revision>3</cp:revision>
  <cp:lastPrinted>2018-07-02T05:43:00Z</cp:lastPrinted>
  <dcterms:created xsi:type="dcterms:W3CDTF">2018-10-03T03:04:00Z</dcterms:created>
  <dcterms:modified xsi:type="dcterms:W3CDTF">2019-04-26T07:24:00Z</dcterms:modified>
</cp:coreProperties>
</file>