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E3" w:rsidRDefault="002B57E3" w:rsidP="00515AA5">
      <w:pPr>
        <w:rPr>
          <w:sz w:val="28"/>
          <w:szCs w:val="28"/>
        </w:rPr>
      </w:pPr>
    </w:p>
    <w:p w:rsidR="00234132" w:rsidRDefault="00234132" w:rsidP="0023413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28.02.2018г. №29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ЧЕТВЁРТОГО СОЗЫВА</w:t>
      </w:r>
    </w:p>
    <w:p w:rsidR="00234132" w:rsidRDefault="009F6346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ШЕСТАЯ</w:t>
      </w:r>
      <w:r w:rsidR="00234132">
        <w:rPr>
          <w:rFonts w:ascii="Arial" w:hAnsi="Arial" w:cs="Arial"/>
          <w:b/>
          <w:sz w:val="32"/>
          <w:szCs w:val="32"/>
        </w:rPr>
        <w:t xml:space="preserve"> СЕССИЯ</w:t>
      </w:r>
    </w:p>
    <w:p w:rsidR="00234132" w:rsidRDefault="00234132" w:rsidP="0023413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454FE" w:rsidRDefault="00AB66FF" w:rsidP="008454FE">
      <w:pPr>
        <w:rPr>
          <w:rFonts w:eastAsia="Times New Roman"/>
          <w:sz w:val="24"/>
          <w:szCs w:val="24"/>
        </w:rPr>
      </w:pPr>
      <w:r w:rsidRPr="00AB66FF">
        <w:rPr>
          <w:rFonts w:eastAsia="Times New Roman"/>
          <w:sz w:val="24"/>
          <w:szCs w:val="24"/>
        </w:rPr>
        <w:tab/>
      </w:r>
    </w:p>
    <w:p w:rsidR="00AB66FF" w:rsidRPr="00AB66FF" w:rsidRDefault="00AB66FF" w:rsidP="008454FE">
      <w:pPr>
        <w:rPr>
          <w:rFonts w:eastAsia="Times New Roman"/>
          <w:sz w:val="24"/>
          <w:szCs w:val="24"/>
        </w:rPr>
      </w:pPr>
      <w:r w:rsidRPr="00AB66FF">
        <w:rPr>
          <w:rFonts w:eastAsia="Times New Roman"/>
          <w:sz w:val="24"/>
          <w:szCs w:val="24"/>
        </w:rPr>
        <w:tab/>
      </w:r>
    </w:p>
    <w:p w:rsidR="00AB66FF" w:rsidRPr="00234132" w:rsidRDefault="00AB66FF" w:rsidP="0023413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4132">
        <w:rPr>
          <w:rFonts w:ascii="Arial" w:eastAsia="Times New Roman" w:hAnsi="Arial" w:cs="Arial"/>
          <w:b/>
          <w:sz w:val="28"/>
          <w:szCs w:val="28"/>
        </w:rPr>
        <w:t>О перечне основных вопросов, выносимых</w:t>
      </w:r>
    </w:p>
    <w:p w:rsidR="00AB66FF" w:rsidRPr="00234132" w:rsidRDefault="00AB66FF" w:rsidP="0023413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4132">
        <w:rPr>
          <w:rFonts w:ascii="Arial" w:eastAsia="Times New Roman" w:hAnsi="Arial" w:cs="Arial"/>
          <w:b/>
          <w:sz w:val="28"/>
          <w:szCs w:val="28"/>
        </w:rPr>
        <w:t xml:space="preserve">на рассмотрение Думы </w:t>
      </w:r>
      <w:r w:rsidR="00234132">
        <w:rPr>
          <w:rFonts w:ascii="Arial" w:eastAsia="Times New Roman" w:hAnsi="Arial" w:cs="Arial"/>
          <w:b/>
          <w:sz w:val="28"/>
          <w:szCs w:val="28"/>
        </w:rPr>
        <w:t>Червянского</w:t>
      </w:r>
      <w:r w:rsidRPr="0023413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 w:rsidRPr="00234132">
        <w:rPr>
          <w:rFonts w:ascii="Arial" w:eastAsia="Times New Roman" w:hAnsi="Arial" w:cs="Arial"/>
          <w:b/>
          <w:sz w:val="28"/>
          <w:szCs w:val="28"/>
        </w:rPr>
        <w:t>муниципального</w:t>
      </w:r>
      <w:proofErr w:type="gramEnd"/>
    </w:p>
    <w:p w:rsidR="00AB66FF" w:rsidRPr="00234132" w:rsidRDefault="00AB66FF" w:rsidP="0023413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4132">
        <w:rPr>
          <w:rFonts w:ascii="Arial" w:eastAsia="Times New Roman" w:hAnsi="Arial" w:cs="Arial"/>
          <w:b/>
          <w:sz w:val="28"/>
          <w:szCs w:val="28"/>
        </w:rPr>
        <w:t>образования в 2018 году</w:t>
      </w:r>
    </w:p>
    <w:p w:rsidR="00AB66FF" w:rsidRPr="00234132" w:rsidRDefault="00AB66FF" w:rsidP="00AB66F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B66FF" w:rsidRPr="00234132" w:rsidRDefault="00AB66FF" w:rsidP="00AB66FF">
      <w:pPr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ab/>
        <w:t>Руководствуясь Федеральным Законом</w:t>
      </w:r>
      <w:r w:rsidR="00B838DE" w:rsidRPr="00234132">
        <w:rPr>
          <w:rFonts w:ascii="Arial" w:eastAsia="Times New Roman" w:hAnsi="Arial" w:cs="Arial"/>
          <w:sz w:val="24"/>
          <w:szCs w:val="24"/>
        </w:rPr>
        <w:t xml:space="preserve"> от 06.10.2003 года № 131-ФЗ</w:t>
      </w:r>
      <w:r w:rsidRPr="00234132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  <w:r w:rsidRPr="00234132">
        <w:rPr>
          <w:rFonts w:ascii="Arial" w:eastAsia="Times New Roman" w:hAnsi="Arial" w:cs="Arial"/>
          <w:sz w:val="24"/>
          <w:szCs w:val="24"/>
        </w:rPr>
        <w:t xml:space="preserve"> муниципального </w:t>
      </w:r>
      <w:r w:rsidR="008454FE" w:rsidRPr="00234132">
        <w:rPr>
          <w:rFonts w:ascii="Arial" w:eastAsia="Times New Roman" w:hAnsi="Arial" w:cs="Arial"/>
          <w:sz w:val="24"/>
          <w:szCs w:val="24"/>
        </w:rPr>
        <w:t xml:space="preserve">образования, Дума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  <w:r w:rsidR="008454FE" w:rsidRPr="00234132">
        <w:rPr>
          <w:rFonts w:ascii="Arial" w:eastAsia="Times New Roman" w:hAnsi="Arial" w:cs="Arial"/>
          <w:sz w:val="24"/>
          <w:szCs w:val="24"/>
        </w:rPr>
        <w:t xml:space="preserve"> </w:t>
      </w:r>
      <w:r w:rsidRPr="00234132">
        <w:rPr>
          <w:rFonts w:ascii="Arial" w:eastAsia="Times New Roman" w:hAnsi="Arial" w:cs="Arial"/>
          <w:sz w:val="24"/>
          <w:szCs w:val="24"/>
        </w:rPr>
        <w:t xml:space="preserve">муниципального  образования, </w:t>
      </w:r>
    </w:p>
    <w:p w:rsidR="00AB66FF" w:rsidRPr="00234132" w:rsidRDefault="00AB66FF" w:rsidP="00AB66F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B66FF" w:rsidRPr="00234132" w:rsidRDefault="00AB66FF" w:rsidP="00AB66F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4132">
        <w:rPr>
          <w:rFonts w:ascii="Arial" w:eastAsia="Times New Roman" w:hAnsi="Arial" w:cs="Arial"/>
          <w:b/>
          <w:sz w:val="24"/>
          <w:szCs w:val="24"/>
        </w:rPr>
        <w:t>РЕШИЛА:</w:t>
      </w:r>
    </w:p>
    <w:p w:rsidR="00AB66FF" w:rsidRPr="00234132" w:rsidRDefault="00AB66FF" w:rsidP="00AB66FF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B66FF" w:rsidRPr="00234132" w:rsidRDefault="00AB66FF" w:rsidP="00AB66F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 xml:space="preserve">1. Утвердить перечень основных вопросов, выносимых на рассмотрение Думы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  <w:r w:rsidRPr="0023413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2018 году (прилагается).</w:t>
      </w:r>
    </w:p>
    <w:p w:rsidR="00645A30" w:rsidRPr="00234132" w:rsidRDefault="00645A30" w:rsidP="00AB66F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 xml:space="preserve">2.  Установить, что дополнительные вопросы, требующие рассмотрения на заседаниях Думы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  <w:r w:rsidRPr="0023413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2018 году, будут внесены в Перечень основных вопросом приложением.</w:t>
      </w:r>
    </w:p>
    <w:p w:rsidR="00AB66FF" w:rsidRPr="00234132" w:rsidRDefault="00645A30" w:rsidP="00AB66F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>3</w:t>
      </w:r>
      <w:r w:rsidR="00AB66FF" w:rsidRPr="00234132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565CDF" w:rsidRPr="00234132">
        <w:rPr>
          <w:rFonts w:ascii="Arial" w:eastAsia="Times New Roman" w:hAnsi="Arial" w:cs="Arial"/>
          <w:sz w:val="24"/>
          <w:szCs w:val="24"/>
        </w:rPr>
        <w:t xml:space="preserve">на официальном сайте администрации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  <w:r w:rsidR="00565CDF" w:rsidRPr="00234132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AB66FF" w:rsidRPr="00234132" w:rsidRDefault="00645A30" w:rsidP="00AB66FF">
      <w:pPr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ab/>
        <w:t>4</w:t>
      </w:r>
      <w:r w:rsidR="00AB66FF" w:rsidRPr="00234132">
        <w:rPr>
          <w:rFonts w:ascii="Arial" w:eastAsia="Times New Roman" w:hAnsi="Arial" w:cs="Arial"/>
          <w:sz w:val="24"/>
          <w:szCs w:val="24"/>
        </w:rPr>
        <w:t xml:space="preserve">.  Контроль исполнения настоящего решения </w:t>
      </w:r>
      <w:r w:rsidR="00234132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AB66FF" w:rsidRPr="00234132" w:rsidRDefault="00AB66FF" w:rsidP="00AB66F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B66FF" w:rsidRPr="00234132" w:rsidRDefault="00AB66FF" w:rsidP="00AB66FF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AB66FF" w:rsidRPr="00234132" w:rsidRDefault="00AB66FF" w:rsidP="00AB66FF">
      <w:pPr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  <w:r w:rsidRPr="00234132">
        <w:rPr>
          <w:rFonts w:ascii="Arial" w:eastAsia="Times New Roman" w:hAnsi="Arial" w:cs="Arial"/>
          <w:sz w:val="24"/>
          <w:szCs w:val="24"/>
        </w:rPr>
        <w:t xml:space="preserve"> </w:t>
      </w:r>
      <w:r w:rsidR="0023413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AB66FF" w:rsidRPr="00234132" w:rsidRDefault="00AB66FF" w:rsidP="00AB66FF">
      <w:pPr>
        <w:jc w:val="both"/>
        <w:rPr>
          <w:rFonts w:ascii="Arial" w:eastAsia="Times New Roman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</w:t>
      </w:r>
      <w:r w:rsidR="00234132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Pr="00234132">
        <w:rPr>
          <w:rFonts w:ascii="Arial" w:eastAsia="Times New Roman" w:hAnsi="Arial" w:cs="Arial"/>
          <w:sz w:val="24"/>
          <w:szCs w:val="24"/>
        </w:rPr>
        <w:t xml:space="preserve">   </w:t>
      </w:r>
      <w:r w:rsidR="00234132">
        <w:rPr>
          <w:rFonts w:ascii="Arial" w:eastAsia="Times New Roman" w:hAnsi="Arial" w:cs="Arial"/>
          <w:sz w:val="24"/>
          <w:szCs w:val="24"/>
        </w:rPr>
        <w:t>А.С. Рукосуев</w:t>
      </w:r>
    </w:p>
    <w:p w:rsidR="00AB66FF" w:rsidRPr="00234132" w:rsidRDefault="00AB66FF" w:rsidP="00AB66F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32B18" w:rsidRPr="00234132" w:rsidRDefault="00F32B18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2A475A">
      <w:pPr>
        <w:jc w:val="right"/>
        <w:rPr>
          <w:rFonts w:ascii="Arial" w:hAnsi="Arial" w:cs="Arial"/>
          <w:sz w:val="24"/>
          <w:szCs w:val="24"/>
        </w:rPr>
      </w:pPr>
    </w:p>
    <w:p w:rsidR="008454FE" w:rsidRDefault="008454FE" w:rsidP="002A475A">
      <w:pPr>
        <w:jc w:val="right"/>
        <w:rPr>
          <w:rFonts w:ascii="Arial" w:hAnsi="Arial" w:cs="Arial"/>
          <w:sz w:val="24"/>
          <w:szCs w:val="24"/>
        </w:rPr>
      </w:pPr>
    </w:p>
    <w:p w:rsidR="00234132" w:rsidRDefault="00234132" w:rsidP="002A475A">
      <w:pPr>
        <w:jc w:val="right"/>
        <w:rPr>
          <w:rFonts w:ascii="Arial" w:hAnsi="Arial" w:cs="Arial"/>
          <w:sz w:val="24"/>
          <w:szCs w:val="24"/>
        </w:rPr>
      </w:pPr>
    </w:p>
    <w:p w:rsidR="00234132" w:rsidRDefault="00234132" w:rsidP="002A475A">
      <w:pPr>
        <w:jc w:val="right"/>
        <w:rPr>
          <w:rFonts w:ascii="Arial" w:hAnsi="Arial" w:cs="Arial"/>
          <w:sz w:val="24"/>
          <w:szCs w:val="24"/>
        </w:rPr>
      </w:pPr>
    </w:p>
    <w:p w:rsidR="00234132" w:rsidRDefault="00234132" w:rsidP="002A475A">
      <w:pPr>
        <w:jc w:val="right"/>
        <w:rPr>
          <w:rFonts w:ascii="Arial" w:hAnsi="Arial" w:cs="Arial"/>
          <w:sz w:val="24"/>
          <w:szCs w:val="24"/>
        </w:rPr>
      </w:pPr>
    </w:p>
    <w:p w:rsidR="00234132" w:rsidRDefault="00234132" w:rsidP="002A475A">
      <w:pPr>
        <w:jc w:val="right"/>
        <w:rPr>
          <w:rFonts w:ascii="Arial" w:hAnsi="Arial" w:cs="Arial"/>
          <w:sz w:val="24"/>
          <w:szCs w:val="24"/>
        </w:rPr>
      </w:pPr>
    </w:p>
    <w:p w:rsidR="00234132" w:rsidRDefault="00234132" w:rsidP="002A475A">
      <w:pPr>
        <w:jc w:val="right"/>
        <w:rPr>
          <w:rFonts w:ascii="Arial" w:hAnsi="Arial" w:cs="Arial"/>
          <w:sz w:val="24"/>
          <w:szCs w:val="24"/>
        </w:rPr>
      </w:pPr>
    </w:p>
    <w:p w:rsidR="00234132" w:rsidRPr="00234132" w:rsidRDefault="00234132" w:rsidP="002A475A">
      <w:pPr>
        <w:jc w:val="right"/>
        <w:rPr>
          <w:rFonts w:ascii="Arial" w:hAnsi="Arial" w:cs="Arial"/>
          <w:sz w:val="24"/>
          <w:szCs w:val="24"/>
        </w:rPr>
      </w:pPr>
    </w:p>
    <w:p w:rsidR="00AB66FF" w:rsidRPr="00234132" w:rsidRDefault="00AB66FF" w:rsidP="00AB66FF">
      <w:pPr>
        <w:jc w:val="right"/>
        <w:rPr>
          <w:rFonts w:ascii="Courier New" w:eastAsia="Times New Roman" w:hAnsi="Courier New" w:cs="Courier New"/>
          <w:sz w:val="24"/>
          <w:szCs w:val="24"/>
        </w:rPr>
      </w:pPr>
      <w:r w:rsidRPr="00234132">
        <w:rPr>
          <w:rFonts w:ascii="Courier New" w:eastAsia="Times New Roman" w:hAnsi="Courier New" w:cs="Courier New"/>
          <w:sz w:val="24"/>
          <w:szCs w:val="24"/>
        </w:rPr>
        <w:lastRenderedPageBreak/>
        <w:t>Утвержден</w:t>
      </w:r>
    </w:p>
    <w:p w:rsidR="00AB66FF" w:rsidRPr="00234132" w:rsidRDefault="00AB66FF" w:rsidP="00AB66FF">
      <w:pPr>
        <w:jc w:val="right"/>
        <w:rPr>
          <w:rFonts w:ascii="Courier New" w:eastAsia="Times New Roman" w:hAnsi="Courier New" w:cs="Courier New"/>
          <w:sz w:val="24"/>
          <w:szCs w:val="24"/>
        </w:rPr>
      </w:pPr>
      <w:r w:rsidRPr="00234132">
        <w:rPr>
          <w:rFonts w:ascii="Courier New" w:eastAsia="Times New Roman" w:hAnsi="Courier New" w:cs="Courier New"/>
          <w:sz w:val="24"/>
          <w:szCs w:val="24"/>
        </w:rPr>
        <w:t xml:space="preserve">решением Думы </w:t>
      </w:r>
      <w:r w:rsidR="00234132" w:rsidRPr="00234132">
        <w:rPr>
          <w:rFonts w:ascii="Courier New" w:eastAsia="Times New Roman" w:hAnsi="Courier New" w:cs="Courier New"/>
          <w:sz w:val="24"/>
          <w:szCs w:val="24"/>
        </w:rPr>
        <w:t>Червянского</w:t>
      </w:r>
    </w:p>
    <w:p w:rsidR="00AB66FF" w:rsidRPr="00234132" w:rsidRDefault="00AB66FF" w:rsidP="00AB66FF">
      <w:pPr>
        <w:jc w:val="right"/>
        <w:rPr>
          <w:rFonts w:ascii="Courier New" w:eastAsia="Times New Roman" w:hAnsi="Courier New" w:cs="Courier New"/>
          <w:sz w:val="24"/>
          <w:szCs w:val="24"/>
        </w:rPr>
      </w:pPr>
      <w:r w:rsidRPr="00234132">
        <w:rPr>
          <w:rFonts w:ascii="Courier New" w:eastAsia="Times New Roman" w:hAnsi="Courier New" w:cs="Courier New"/>
          <w:sz w:val="24"/>
          <w:szCs w:val="24"/>
        </w:rPr>
        <w:t xml:space="preserve"> муниципального образования</w:t>
      </w:r>
    </w:p>
    <w:p w:rsidR="00AB66FF" w:rsidRPr="00234132" w:rsidRDefault="00234132" w:rsidP="00AB66FF">
      <w:pPr>
        <w:ind w:firstLine="708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sz w:val="24"/>
          <w:szCs w:val="24"/>
          <w:u w:val="single"/>
        </w:rPr>
        <w:t>28.02</w:t>
      </w:r>
      <w:r w:rsidR="008454FE" w:rsidRPr="00234132">
        <w:rPr>
          <w:rFonts w:ascii="Courier New" w:eastAsia="Times New Roman" w:hAnsi="Courier New" w:cs="Courier New"/>
          <w:sz w:val="24"/>
          <w:szCs w:val="24"/>
          <w:u w:val="single"/>
        </w:rPr>
        <w:t xml:space="preserve">.2018 года № </w:t>
      </w:r>
      <w:r>
        <w:rPr>
          <w:rFonts w:ascii="Courier New" w:eastAsia="Times New Roman" w:hAnsi="Courier New" w:cs="Courier New"/>
          <w:sz w:val="24"/>
          <w:szCs w:val="24"/>
          <w:u w:val="single"/>
        </w:rPr>
        <w:t>29</w:t>
      </w:r>
    </w:p>
    <w:p w:rsidR="00AB66FF" w:rsidRPr="00234132" w:rsidRDefault="00AB66FF" w:rsidP="002B57E3">
      <w:pPr>
        <w:shd w:val="clear" w:color="auto" w:fill="FFFFFF"/>
        <w:jc w:val="center"/>
        <w:rPr>
          <w:rFonts w:ascii="Arial" w:eastAsia="Times New Roman" w:hAnsi="Arial" w:cs="Arial"/>
          <w:bCs/>
          <w:color w:val="2C2C2C"/>
          <w:sz w:val="24"/>
          <w:szCs w:val="24"/>
        </w:rPr>
      </w:pPr>
    </w:p>
    <w:p w:rsidR="00AB66FF" w:rsidRPr="00234132" w:rsidRDefault="00AB66FF" w:rsidP="002B57E3">
      <w:pPr>
        <w:shd w:val="clear" w:color="auto" w:fill="FFFFFF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:rsidR="00565CDF" w:rsidRPr="00234132" w:rsidRDefault="00565CDF" w:rsidP="002B57E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ПЕРЕЧЕНЬ</w:t>
      </w:r>
    </w:p>
    <w:p w:rsidR="00515AA5" w:rsidRPr="00234132" w:rsidRDefault="00565CDF" w:rsidP="002B57E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Основных вопросов, выносимых на рассмотрение </w:t>
      </w:r>
      <w:r w:rsidR="00F32B18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Думы </w:t>
      </w:r>
      <w:r w:rsidR="00234132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Червянского</w:t>
      </w:r>
      <w:r w:rsidR="00F678FC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15AA5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муниципального</w:t>
      </w:r>
      <w:r w:rsidR="00F32B18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образования </w:t>
      </w:r>
      <w:r w:rsidR="00F678FC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четвертого созыва </w:t>
      </w:r>
    </w:p>
    <w:p w:rsidR="00B20C02" w:rsidRPr="00234132" w:rsidRDefault="00234132" w:rsidP="0023413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в </w:t>
      </w:r>
      <w:r w:rsidR="00B20C02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201</w:t>
      </w:r>
      <w:r w:rsidR="00F678FC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</w:t>
      </w:r>
      <w:r w:rsidR="00B20C02" w:rsidRPr="002341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года</w:t>
      </w:r>
    </w:p>
    <w:p w:rsidR="00515AA5" w:rsidRPr="00234132" w:rsidRDefault="00515AA5" w:rsidP="002B57E3">
      <w:pPr>
        <w:shd w:val="clear" w:color="auto" w:fill="FFFFFF"/>
        <w:jc w:val="center"/>
        <w:rPr>
          <w:rFonts w:ascii="Arial" w:eastAsia="Times New Roman" w:hAnsi="Arial" w:cs="Arial"/>
          <w:color w:val="2C2C2C"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959"/>
        <w:gridCol w:w="5421"/>
        <w:gridCol w:w="3191"/>
      </w:tblGrid>
      <w:tr w:rsidR="00B20C02" w:rsidRPr="00234132" w:rsidTr="00B20C02">
        <w:tc>
          <w:tcPr>
            <w:tcW w:w="959" w:type="dxa"/>
          </w:tcPr>
          <w:p w:rsidR="00B20C02" w:rsidRPr="00234132" w:rsidRDefault="00B20C02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№</w:t>
            </w:r>
            <w:proofErr w:type="gramStart"/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="002A475A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/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421" w:type="dxa"/>
          </w:tcPr>
          <w:p w:rsidR="00B20C02" w:rsidRPr="00234132" w:rsidRDefault="00B20C02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Наименование вопроса </w:t>
            </w:r>
          </w:p>
        </w:tc>
        <w:tc>
          <w:tcPr>
            <w:tcW w:w="3191" w:type="dxa"/>
          </w:tcPr>
          <w:p w:rsidR="00B20C02" w:rsidRPr="00234132" w:rsidRDefault="00B20C02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="00565CDF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за подготовку</w:t>
            </w:r>
          </w:p>
        </w:tc>
      </w:tr>
      <w:tr w:rsidR="00B20C02" w:rsidRPr="00234132" w:rsidTr="00F12557">
        <w:tc>
          <w:tcPr>
            <w:tcW w:w="9571" w:type="dxa"/>
            <w:gridSpan w:val="3"/>
          </w:tcPr>
          <w:p w:rsidR="00B20C02" w:rsidRPr="00234132" w:rsidRDefault="009268DF" w:rsidP="00514204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26 </w:t>
            </w:r>
            <w:r w:rsidR="00B20C02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января</w:t>
            </w:r>
          </w:p>
        </w:tc>
      </w:tr>
      <w:tr w:rsidR="00B20C02" w:rsidRPr="00234132" w:rsidTr="00B20C02">
        <w:tc>
          <w:tcPr>
            <w:tcW w:w="959" w:type="dxa"/>
          </w:tcPr>
          <w:p w:rsidR="00B20C02" w:rsidRPr="00234132" w:rsidRDefault="00B20C02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4A00C8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B20C02" w:rsidRPr="00234132" w:rsidRDefault="00F678FC" w:rsidP="004A00C8">
            <w:pPr>
              <w:spacing w:after="96"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 утверждении Положения о порядке назначения, перерасчета, индексации и выплаты пенсии за выслугу лет гражданам, замещавшим должности муниципальной службы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4B6CE0" w:rsidRPr="00234132" w:rsidRDefault="00234132" w:rsidP="00565CD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15AA5" w:rsidRPr="00234132" w:rsidTr="00B20C02">
        <w:tc>
          <w:tcPr>
            <w:tcW w:w="959" w:type="dxa"/>
          </w:tcPr>
          <w:p w:rsidR="00515AA5" w:rsidRPr="00234132" w:rsidRDefault="00515AA5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421" w:type="dxa"/>
          </w:tcPr>
          <w:p w:rsidR="00515AA5" w:rsidRPr="00234132" w:rsidRDefault="00F77152" w:rsidP="00F77152">
            <w:pPr>
              <w:spacing w:after="96"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 внесении изменений в Положение об</w:t>
            </w:r>
            <w:r w:rsidR="00F678FC"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оплате труда муниципальных служащих администрации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515AA5" w:rsidRPr="00234132" w:rsidRDefault="00234132" w:rsidP="00565CD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F678FC" w:rsidRPr="00234132" w:rsidTr="00B20C02">
        <w:tc>
          <w:tcPr>
            <w:tcW w:w="959" w:type="dxa"/>
          </w:tcPr>
          <w:p w:rsidR="00F678FC" w:rsidRPr="00234132" w:rsidRDefault="00F678FC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565CDF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F678FC" w:rsidRPr="00234132" w:rsidRDefault="00F678FC" w:rsidP="004A00C8">
            <w:pPr>
              <w:spacing w:after="96" w:line="25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 утверждении Плана работы Думы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на 2018 год</w:t>
            </w:r>
          </w:p>
        </w:tc>
        <w:tc>
          <w:tcPr>
            <w:tcW w:w="3191" w:type="dxa"/>
          </w:tcPr>
          <w:p w:rsidR="00F678FC" w:rsidRPr="00234132" w:rsidRDefault="009268DF" w:rsidP="00565CD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65CDF" w:rsidRPr="00234132" w:rsidTr="00B20C02">
        <w:tc>
          <w:tcPr>
            <w:tcW w:w="959" w:type="dxa"/>
          </w:tcPr>
          <w:p w:rsidR="00565CDF" w:rsidRPr="00234132" w:rsidRDefault="00565CDF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565CDF" w:rsidRPr="00234132" w:rsidRDefault="00565CDF" w:rsidP="00565CD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 перечне основных вопросов, выносимых на рассмотрение Думы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в 2018 году</w:t>
            </w:r>
          </w:p>
        </w:tc>
        <w:tc>
          <w:tcPr>
            <w:tcW w:w="3191" w:type="dxa"/>
          </w:tcPr>
          <w:p w:rsidR="00565CDF" w:rsidRPr="00234132" w:rsidRDefault="009268DF" w:rsidP="00565CD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4A00C8" w:rsidRPr="00234132" w:rsidTr="005D75A0">
        <w:tc>
          <w:tcPr>
            <w:tcW w:w="9571" w:type="dxa"/>
            <w:gridSpan w:val="3"/>
          </w:tcPr>
          <w:p w:rsidR="004A00C8" w:rsidRPr="00234132" w:rsidRDefault="009268DF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28 </w:t>
            </w:r>
            <w:r w:rsidR="004A00C8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февраля</w:t>
            </w:r>
          </w:p>
        </w:tc>
      </w:tr>
      <w:tr w:rsidR="004A00C8" w:rsidRPr="00234132" w:rsidTr="002A475A">
        <w:trPr>
          <w:trHeight w:val="309"/>
        </w:trPr>
        <w:tc>
          <w:tcPr>
            <w:tcW w:w="959" w:type="dxa"/>
          </w:tcPr>
          <w:p w:rsidR="004A00C8" w:rsidRPr="00234132" w:rsidRDefault="004A00C8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4A00C8" w:rsidRPr="00234132" w:rsidRDefault="00F678FC" w:rsidP="00F77152">
            <w:pPr>
              <w:spacing w:after="96" w:line="255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 утверждении изменений и дополнений в Устав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515AA5" w:rsidRPr="00234132" w:rsidRDefault="009268DF" w:rsidP="00565CD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F77152" w:rsidRPr="00234132" w:rsidTr="002A475A">
        <w:trPr>
          <w:trHeight w:val="309"/>
        </w:trPr>
        <w:tc>
          <w:tcPr>
            <w:tcW w:w="959" w:type="dxa"/>
          </w:tcPr>
          <w:p w:rsidR="00F77152" w:rsidRPr="00234132" w:rsidRDefault="00F77152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="008A2A59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F77152" w:rsidRPr="00234132" w:rsidRDefault="00F77152" w:rsidP="00F77152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 внесении изменений в Положение о гарантиях деятельности главы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F77152" w:rsidRPr="00234132" w:rsidRDefault="009268DF" w:rsidP="00565CDF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8A2A59" w:rsidRPr="00234132" w:rsidTr="002A475A">
        <w:trPr>
          <w:trHeight w:val="309"/>
        </w:trPr>
        <w:tc>
          <w:tcPr>
            <w:tcW w:w="959" w:type="dxa"/>
          </w:tcPr>
          <w:p w:rsidR="008A2A59" w:rsidRPr="00234132" w:rsidRDefault="009B1120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8A2A59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8A2A59" w:rsidRPr="00234132" w:rsidRDefault="008A2A59" w:rsidP="00F771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 исполнении Плана социально-экономического развития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за 2017 год и прогнозе социально-экономического развития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</w:t>
            </w:r>
            <w:r w:rsidR="009B1120"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азования на плановый период 2018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-2020 годы</w:t>
            </w:r>
          </w:p>
        </w:tc>
        <w:tc>
          <w:tcPr>
            <w:tcW w:w="3191" w:type="dxa"/>
          </w:tcPr>
          <w:p w:rsidR="008A2A59" w:rsidRPr="00234132" w:rsidRDefault="009268DF" w:rsidP="008A2A5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A475A">
        <w:trPr>
          <w:trHeight w:val="309"/>
        </w:trPr>
        <w:tc>
          <w:tcPr>
            <w:tcW w:w="959" w:type="dxa"/>
          </w:tcPr>
          <w:p w:rsidR="009B1120" w:rsidRPr="00234132" w:rsidRDefault="009B1120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9B1120" w:rsidRPr="00234132" w:rsidRDefault="009B1120" w:rsidP="00F7715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 утверждении Положения об организации похоронного дела на территории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9B1120" w:rsidRPr="00234132" w:rsidRDefault="009268DF" w:rsidP="008A2A5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65CDF" w:rsidRPr="00234132" w:rsidTr="002A475A">
        <w:trPr>
          <w:trHeight w:val="309"/>
        </w:trPr>
        <w:tc>
          <w:tcPr>
            <w:tcW w:w="959" w:type="dxa"/>
          </w:tcPr>
          <w:p w:rsidR="00565CDF" w:rsidRPr="00234132" w:rsidRDefault="009B1120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8A2A59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565CDF" w:rsidRPr="00234132" w:rsidRDefault="00565CDF" w:rsidP="009268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Отчет руководител</w:t>
            </w:r>
            <w:r w:rsidR="009268D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я МКУК «КД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Ц»</w:t>
            </w:r>
          </w:p>
        </w:tc>
        <w:tc>
          <w:tcPr>
            <w:tcW w:w="3191" w:type="dxa"/>
          </w:tcPr>
          <w:p w:rsidR="00565CDF" w:rsidRPr="00234132" w:rsidRDefault="009268DF" w:rsidP="008A2A5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С.В. Давыдова</w:t>
            </w:r>
          </w:p>
        </w:tc>
      </w:tr>
      <w:tr w:rsidR="00565CDF" w:rsidRPr="00234132" w:rsidTr="007A2ACE">
        <w:trPr>
          <w:trHeight w:val="308"/>
        </w:trPr>
        <w:tc>
          <w:tcPr>
            <w:tcW w:w="9571" w:type="dxa"/>
            <w:gridSpan w:val="3"/>
          </w:tcPr>
          <w:p w:rsidR="00565CDF" w:rsidRPr="00234132" w:rsidRDefault="009268DF" w:rsidP="002A12B3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565CDF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марта </w:t>
            </w:r>
          </w:p>
        </w:tc>
      </w:tr>
      <w:tr w:rsidR="00565CDF" w:rsidRPr="00234132" w:rsidTr="006655A3">
        <w:trPr>
          <w:trHeight w:val="308"/>
        </w:trPr>
        <w:tc>
          <w:tcPr>
            <w:tcW w:w="959" w:type="dxa"/>
          </w:tcPr>
          <w:p w:rsidR="00565CDF" w:rsidRPr="00234132" w:rsidRDefault="00565CDF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65CDF" w:rsidRPr="00234132" w:rsidRDefault="00565CDF" w:rsidP="0021726F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Отчет главы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о социально-экономическом положении </w:t>
            </w:r>
            <w:r w:rsid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Pr="0023413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образования и деятельности администрации в 2017 году</w:t>
            </w:r>
          </w:p>
        </w:tc>
        <w:tc>
          <w:tcPr>
            <w:tcW w:w="3191" w:type="dxa"/>
          </w:tcPr>
          <w:p w:rsidR="00565CDF" w:rsidRPr="00234132" w:rsidRDefault="009268DF" w:rsidP="008A2A59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lastRenderedPageBreak/>
              <w:t>А.С. Рукосуев</w:t>
            </w:r>
          </w:p>
        </w:tc>
      </w:tr>
      <w:tr w:rsidR="00565CDF" w:rsidRPr="00234132" w:rsidTr="006655A3">
        <w:trPr>
          <w:trHeight w:val="308"/>
        </w:trPr>
        <w:tc>
          <w:tcPr>
            <w:tcW w:w="959" w:type="dxa"/>
          </w:tcPr>
          <w:p w:rsidR="00565CDF" w:rsidRPr="00234132" w:rsidRDefault="009B1120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7520FA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65CDF" w:rsidRPr="00234132" w:rsidRDefault="00565CDF" w:rsidP="0021726F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и дополнений в решение Думы о бюджете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2018 и плановый период 2019-2020 годы</w:t>
            </w:r>
          </w:p>
        </w:tc>
        <w:tc>
          <w:tcPr>
            <w:tcW w:w="3191" w:type="dxa"/>
          </w:tcPr>
          <w:p w:rsidR="00565CDF" w:rsidRPr="00234132" w:rsidRDefault="009268DF" w:rsidP="008A2A59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565CDF" w:rsidRPr="00234132" w:rsidTr="006655A3">
        <w:trPr>
          <w:trHeight w:val="308"/>
        </w:trPr>
        <w:tc>
          <w:tcPr>
            <w:tcW w:w="959" w:type="dxa"/>
          </w:tcPr>
          <w:p w:rsidR="00565CDF" w:rsidRPr="00234132" w:rsidRDefault="009B1120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7520FA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65CDF" w:rsidRPr="00234132" w:rsidRDefault="008A2A59" w:rsidP="0021726F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подготовке населенных пунктов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к весенне-летнему пожароопасному периоду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А.С. Рукосуев</w:t>
            </w:r>
          </w:p>
        </w:tc>
      </w:tr>
      <w:tr w:rsidR="00CE22A1" w:rsidRPr="00234132" w:rsidTr="006655A3">
        <w:trPr>
          <w:trHeight w:val="308"/>
        </w:trPr>
        <w:tc>
          <w:tcPr>
            <w:tcW w:w="959" w:type="dxa"/>
          </w:tcPr>
          <w:p w:rsidR="00CE22A1" w:rsidRPr="00234132" w:rsidRDefault="009B1120" w:rsidP="00F32B18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7520FA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CE22A1" w:rsidRPr="00234132" w:rsidRDefault="00CE22A1" w:rsidP="00CE22A1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Утверждение плана работы по благоустройству и санитарной очистке территории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</w:t>
            </w:r>
            <w:r w:rsidR="007520FA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пального образования на 2018 год</w:t>
            </w:r>
          </w:p>
        </w:tc>
        <w:tc>
          <w:tcPr>
            <w:tcW w:w="3191" w:type="dxa"/>
          </w:tcPr>
          <w:p w:rsidR="00CE22A1" w:rsidRPr="00234132" w:rsidRDefault="009268DF" w:rsidP="007520FA">
            <w:pPr>
              <w:tabs>
                <w:tab w:val="left" w:pos="840"/>
              </w:tabs>
              <w:spacing w:after="96" w:line="255" w:lineRule="atLeas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       Н.В. Середа</w:t>
            </w:r>
          </w:p>
        </w:tc>
      </w:tr>
      <w:tr w:rsidR="00565CDF" w:rsidRPr="00234132" w:rsidTr="004C58FB">
        <w:trPr>
          <w:trHeight w:val="308"/>
        </w:trPr>
        <w:tc>
          <w:tcPr>
            <w:tcW w:w="9571" w:type="dxa"/>
            <w:gridSpan w:val="3"/>
          </w:tcPr>
          <w:p w:rsidR="00565CDF" w:rsidRPr="00234132" w:rsidRDefault="009268DF" w:rsidP="007F52A0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26</w:t>
            </w:r>
            <w:r w:rsidR="00565CDF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апреля</w:t>
            </w:r>
          </w:p>
        </w:tc>
      </w:tr>
      <w:tr w:rsidR="00565CDF" w:rsidRPr="00234132" w:rsidTr="00015270">
        <w:trPr>
          <w:trHeight w:val="308"/>
        </w:trPr>
        <w:tc>
          <w:tcPr>
            <w:tcW w:w="959" w:type="dxa"/>
          </w:tcPr>
          <w:p w:rsidR="00565CDF" w:rsidRPr="00234132" w:rsidRDefault="00565CDF" w:rsidP="002A475A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65CDF" w:rsidRPr="00234132" w:rsidRDefault="00565CDF" w:rsidP="008454F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в Правила благоустройства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65CDF" w:rsidRPr="00234132" w:rsidTr="00015270">
        <w:trPr>
          <w:trHeight w:val="308"/>
        </w:trPr>
        <w:tc>
          <w:tcPr>
            <w:tcW w:w="959" w:type="dxa"/>
          </w:tcPr>
          <w:p w:rsidR="00565CDF" w:rsidRPr="00234132" w:rsidRDefault="00565CDF" w:rsidP="002A475A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</w:t>
            </w:r>
            <w:r w:rsidR="00841009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65CDF" w:rsidRPr="00234132" w:rsidRDefault="00565CDF" w:rsidP="008454F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и дополнений в решение Думы о бюджете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2018 и плановый период 2019-2020 годы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565CDF" w:rsidRPr="00234132" w:rsidTr="00015270">
        <w:trPr>
          <w:trHeight w:val="308"/>
        </w:trPr>
        <w:tc>
          <w:tcPr>
            <w:tcW w:w="959" w:type="dxa"/>
          </w:tcPr>
          <w:p w:rsidR="00565CDF" w:rsidRPr="00234132" w:rsidRDefault="00565CDF" w:rsidP="002A475A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841009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65CDF" w:rsidRPr="00234132" w:rsidRDefault="00565CDF" w:rsidP="008454F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Положения о бесплатном проезде отдельных категорий граждан на автомобильном транспорте общего пользования по сезонному (садоводческому) маршруту на территории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в 2018 году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8A2A59" w:rsidRPr="00234132" w:rsidTr="00015270">
        <w:trPr>
          <w:trHeight w:val="308"/>
        </w:trPr>
        <w:tc>
          <w:tcPr>
            <w:tcW w:w="959" w:type="dxa"/>
          </w:tcPr>
          <w:p w:rsidR="008A2A59" w:rsidRPr="00234132" w:rsidRDefault="00841009" w:rsidP="002A475A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8A2A59" w:rsidRPr="00234132" w:rsidRDefault="008A2A59" w:rsidP="008454F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Положения о муниципальной службе в администрации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в новой редакции</w:t>
            </w:r>
          </w:p>
        </w:tc>
        <w:tc>
          <w:tcPr>
            <w:tcW w:w="3191" w:type="dxa"/>
          </w:tcPr>
          <w:p w:rsidR="008A2A59" w:rsidRPr="00234132" w:rsidRDefault="009268DF" w:rsidP="00841009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65CDF" w:rsidRPr="00234132" w:rsidTr="00857B6D">
        <w:trPr>
          <w:trHeight w:val="308"/>
        </w:trPr>
        <w:tc>
          <w:tcPr>
            <w:tcW w:w="9571" w:type="dxa"/>
            <w:gridSpan w:val="3"/>
          </w:tcPr>
          <w:p w:rsidR="00565CDF" w:rsidRPr="00234132" w:rsidRDefault="00841009" w:rsidP="00036A6F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0565CDF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мая </w:t>
            </w:r>
          </w:p>
        </w:tc>
      </w:tr>
      <w:tr w:rsidR="00565CDF" w:rsidRPr="00234132" w:rsidTr="003A6836">
        <w:trPr>
          <w:trHeight w:val="308"/>
        </w:trPr>
        <w:tc>
          <w:tcPr>
            <w:tcW w:w="959" w:type="dxa"/>
          </w:tcPr>
          <w:p w:rsidR="00565CDF" w:rsidRPr="00234132" w:rsidRDefault="00841009" w:rsidP="002B57E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565CDF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65CDF" w:rsidRPr="00234132" w:rsidRDefault="00565CDF" w:rsidP="00841009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дополнений и изменений в Устав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841009" w:rsidRPr="00234132" w:rsidTr="003A6836">
        <w:trPr>
          <w:trHeight w:val="308"/>
        </w:trPr>
        <w:tc>
          <w:tcPr>
            <w:tcW w:w="959" w:type="dxa"/>
          </w:tcPr>
          <w:p w:rsidR="00841009" w:rsidRPr="00234132" w:rsidRDefault="00841009" w:rsidP="002B57E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841009" w:rsidRPr="00234132" w:rsidRDefault="00841009" w:rsidP="00841009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 организации отдыха, оздоровления детей и подростков в летний период 2018 года</w:t>
            </w:r>
          </w:p>
        </w:tc>
        <w:tc>
          <w:tcPr>
            <w:tcW w:w="3191" w:type="dxa"/>
          </w:tcPr>
          <w:p w:rsidR="00841009" w:rsidRPr="00234132" w:rsidRDefault="009268DF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65CDF" w:rsidRPr="00234132" w:rsidTr="003A6836">
        <w:trPr>
          <w:trHeight w:val="308"/>
        </w:trPr>
        <w:tc>
          <w:tcPr>
            <w:tcW w:w="959" w:type="dxa"/>
          </w:tcPr>
          <w:p w:rsidR="00565CDF" w:rsidRPr="00234132" w:rsidRDefault="00841009" w:rsidP="002B57E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</w:t>
            </w:r>
            <w:r w:rsidR="00565CDF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565CDF" w:rsidRPr="00234132" w:rsidRDefault="00565CDF" w:rsidP="00841009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 итогах отопительного сезона 2017-2018 годов. О плане мероприятий по подготовке к отопительному сезону 2018-2019 годов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565CDF" w:rsidRPr="00234132" w:rsidTr="003A6836">
        <w:trPr>
          <w:trHeight w:val="308"/>
        </w:trPr>
        <w:tc>
          <w:tcPr>
            <w:tcW w:w="959" w:type="dxa"/>
          </w:tcPr>
          <w:p w:rsidR="00565CDF" w:rsidRPr="00234132" w:rsidRDefault="00841009" w:rsidP="002B57E3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565CDF" w:rsidRPr="00234132" w:rsidRDefault="00565CDF" w:rsidP="00841009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Отчет о мероприятиях по содержанию автомобильных дорог на территории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в 2017 году и о запланированных мероприятиях на 2018 год</w:t>
            </w:r>
          </w:p>
        </w:tc>
        <w:tc>
          <w:tcPr>
            <w:tcW w:w="3191" w:type="dxa"/>
          </w:tcPr>
          <w:p w:rsidR="00565CDF" w:rsidRPr="00234132" w:rsidRDefault="009268DF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3A6836">
        <w:trPr>
          <w:trHeight w:val="308"/>
        </w:trPr>
        <w:tc>
          <w:tcPr>
            <w:tcW w:w="959" w:type="dxa"/>
          </w:tcPr>
          <w:p w:rsidR="009B1120" w:rsidRPr="00234132" w:rsidRDefault="009B1120" w:rsidP="001745AE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9B1120" w:rsidRPr="00234132" w:rsidRDefault="009B1120" w:rsidP="001745AE">
            <w:pPr>
              <w:shd w:val="clear" w:color="auto" w:fill="FFFFFF"/>
              <w:spacing w:after="96" w:line="229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исполнении бюджета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3191" w:type="dxa"/>
          </w:tcPr>
          <w:p w:rsidR="009B1120" w:rsidRPr="00234132" w:rsidRDefault="009268DF" w:rsidP="001745AE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2B57E3">
        <w:trPr>
          <w:trHeight w:val="297"/>
        </w:trPr>
        <w:tc>
          <w:tcPr>
            <w:tcW w:w="9571" w:type="dxa"/>
            <w:gridSpan w:val="3"/>
          </w:tcPr>
          <w:p w:rsidR="009B1120" w:rsidRPr="00234132" w:rsidRDefault="009268DF" w:rsidP="002203B7">
            <w:pPr>
              <w:spacing w:after="96" w:line="255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27</w:t>
            </w:r>
            <w:r w:rsidR="009B1120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июня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2203B7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9B1120" w:rsidRPr="00234132" w:rsidRDefault="009B1120" w:rsidP="002B57E3">
            <w:pPr>
              <w:spacing w:after="96"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и дополнений в решение Думы о бюджете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2018 и плановый период 2019-2020 годы</w:t>
            </w:r>
          </w:p>
        </w:tc>
        <w:tc>
          <w:tcPr>
            <w:tcW w:w="3191" w:type="dxa"/>
          </w:tcPr>
          <w:p w:rsidR="009B1120" w:rsidRPr="00234132" w:rsidRDefault="009268DF" w:rsidP="00841009">
            <w:pPr>
              <w:spacing w:after="96" w:line="255" w:lineRule="atLeast"/>
              <w:ind w:firstLine="708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отчета об исполнении бюджета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3191" w:type="dxa"/>
          </w:tcPr>
          <w:p w:rsidR="009B1120" w:rsidRPr="00234132" w:rsidRDefault="009B1120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9268D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C87038">
        <w:trPr>
          <w:trHeight w:val="79"/>
        </w:trPr>
        <w:tc>
          <w:tcPr>
            <w:tcW w:w="9571" w:type="dxa"/>
            <w:gridSpan w:val="3"/>
          </w:tcPr>
          <w:p w:rsidR="009B1120" w:rsidRPr="00234132" w:rsidRDefault="009268DF" w:rsidP="00206976">
            <w:pPr>
              <w:spacing w:after="96"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29</w:t>
            </w:r>
            <w:r w:rsidR="009B1120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августа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готовности объектов ЖКХ и социальной сферы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к отопительному сезону 2018-2019 гг.</w:t>
            </w:r>
          </w:p>
        </w:tc>
        <w:tc>
          <w:tcPr>
            <w:tcW w:w="3191" w:type="dxa"/>
          </w:tcPr>
          <w:p w:rsidR="009B1120" w:rsidRPr="00234132" w:rsidRDefault="009268DF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1745AE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9B1120" w:rsidRPr="00234132" w:rsidRDefault="009B1120" w:rsidP="001745A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исполнении Плана социально-экономического развития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за 9 месяцев 2018 года</w:t>
            </w:r>
          </w:p>
        </w:tc>
        <w:tc>
          <w:tcPr>
            <w:tcW w:w="3191" w:type="dxa"/>
          </w:tcPr>
          <w:p w:rsidR="009B1120" w:rsidRPr="00234132" w:rsidRDefault="009268DF" w:rsidP="001745A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B838DE" w:rsidRPr="00234132" w:rsidTr="002203B7">
        <w:trPr>
          <w:trHeight w:val="79"/>
        </w:trPr>
        <w:tc>
          <w:tcPr>
            <w:tcW w:w="959" w:type="dxa"/>
          </w:tcPr>
          <w:p w:rsidR="00B838DE" w:rsidRPr="00234132" w:rsidRDefault="00B838DE" w:rsidP="001745AE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838DE" w:rsidRPr="00234132" w:rsidRDefault="00B838DE" w:rsidP="001745A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 исполнении Плана мероприятий комплексного планирования социально-экономического развития </w:t>
            </w:r>
            <w:r w:rsidR="00234132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муниципального образования за 1 полугодие 2018 года</w:t>
            </w:r>
          </w:p>
        </w:tc>
        <w:tc>
          <w:tcPr>
            <w:tcW w:w="3191" w:type="dxa"/>
          </w:tcPr>
          <w:p w:rsidR="00B838DE" w:rsidRPr="00234132" w:rsidRDefault="009268DF" w:rsidP="001745A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33627E">
        <w:trPr>
          <w:trHeight w:val="79"/>
        </w:trPr>
        <w:tc>
          <w:tcPr>
            <w:tcW w:w="9571" w:type="dxa"/>
            <w:gridSpan w:val="3"/>
          </w:tcPr>
          <w:p w:rsidR="009B1120" w:rsidRPr="00234132" w:rsidRDefault="009268DF" w:rsidP="0020697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9B1120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841009">
            <w:pPr>
              <w:pStyle w:val="ac"/>
              <w:numPr>
                <w:ilvl w:val="0"/>
                <w:numId w:val="1"/>
              </w:num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и дополнений в решение Думы о бюджете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2018 и плановый период 2019-2020 годы</w:t>
            </w:r>
          </w:p>
        </w:tc>
        <w:tc>
          <w:tcPr>
            <w:tcW w:w="3191" w:type="dxa"/>
          </w:tcPr>
          <w:p w:rsidR="009B1120" w:rsidRPr="00234132" w:rsidRDefault="009268DF" w:rsidP="0084100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1A4769">
        <w:trPr>
          <w:trHeight w:val="79"/>
        </w:trPr>
        <w:tc>
          <w:tcPr>
            <w:tcW w:w="9571" w:type="dxa"/>
            <w:gridSpan w:val="3"/>
          </w:tcPr>
          <w:p w:rsidR="009B1120" w:rsidRPr="00234132" w:rsidRDefault="009B1120" w:rsidP="0020697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30 октября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 утверждении Положения о бюджетном процессе в Лесогорском муниципальном образовании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Об установлении земельного налога на 2019 год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установлении и введении в действие налога на имущество физических лиц на территории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структуры администрации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реестра муниципальных должностей муниципальной службы администрации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и перечень должностей, не относящихся к должностям муниципальной службы и включаемых в штатное расписание в целях технического обеспечения деятельности органов местного самоуправления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Об утверждении проекта изменений и дополнений в Устав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055BFB">
        <w:trPr>
          <w:trHeight w:val="79"/>
        </w:trPr>
        <w:tc>
          <w:tcPr>
            <w:tcW w:w="9571" w:type="dxa"/>
            <w:gridSpan w:val="3"/>
          </w:tcPr>
          <w:p w:rsidR="009B1120" w:rsidRPr="00234132" w:rsidRDefault="009B1120" w:rsidP="0020697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27 ноября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9B1120" w:rsidRPr="00234132" w:rsidRDefault="009B1120" w:rsidP="00FC29D2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проекте бюджета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2019 – 2021 годы 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в Положение об оплате труда муниципальных служащих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7337E3">
        <w:trPr>
          <w:trHeight w:val="79"/>
        </w:trPr>
        <w:tc>
          <w:tcPr>
            <w:tcW w:w="9571" w:type="dxa"/>
            <w:gridSpan w:val="3"/>
          </w:tcPr>
          <w:p w:rsidR="009B1120" w:rsidRPr="00234132" w:rsidRDefault="009268DF" w:rsidP="00FC29D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27</w:t>
            </w:r>
            <w:r w:rsidR="009B1120" w:rsidRPr="0023413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внесении изменений и дополнений в решение Думы о бюджете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2018 и плановый период 2019-2020 годы</w:t>
            </w:r>
          </w:p>
        </w:tc>
        <w:tc>
          <w:tcPr>
            <w:tcW w:w="3191" w:type="dxa"/>
          </w:tcPr>
          <w:p w:rsidR="009B1120" w:rsidRPr="00234132" w:rsidRDefault="009268DF" w:rsidP="00CE22A1">
            <w:pPr>
              <w:tabs>
                <w:tab w:val="left" w:pos="615"/>
                <w:tab w:val="center" w:pos="1487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        Н.В. Середа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9B1120" w:rsidRPr="00234132" w:rsidRDefault="009B1120" w:rsidP="009B1120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бюджете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2019-2021 годы</w:t>
            </w:r>
          </w:p>
          <w:p w:rsidR="009B1120" w:rsidRPr="00234132" w:rsidRDefault="009B1120" w:rsidP="009B1120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Н.В. Середа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9B1120" w:rsidP="001745AE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9B1120" w:rsidRPr="00234132" w:rsidRDefault="009B1120" w:rsidP="001745AE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прогнозе социально-экономического развития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3191" w:type="dxa"/>
          </w:tcPr>
          <w:p w:rsidR="009B1120" w:rsidRPr="00234132" w:rsidRDefault="009268DF" w:rsidP="001745A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  <w:tr w:rsidR="009B1120" w:rsidRPr="00234132" w:rsidTr="002203B7">
        <w:trPr>
          <w:trHeight w:val="79"/>
        </w:trPr>
        <w:tc>
          <w:tcPr>
            <w:tcW w:w="959" w:type="dxa"/>
          </w:tcPr>
          <w:p w:rsidR="009B1120" w:rsidRPr="00234132" w:rsidRDefault="00645A30" w:rsidP="00514204">
            <w:pPr>
              <w:spacing w:line="255" w:lineRule="atLeas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4</w:t>
            </w:r>
            <w:r w:rsidR="009B1120"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9B1120" w:rsidRPr="00234132" w:rsidRDefault="009B1120" w:rsidP="00514204">
            <w:pPr>
              <w:spacing w:line="255" w:lineRule="atLeast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О плане работы Думы </w:t>
            </w:r>
            <w:r w:rsid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Червянского</w:t>
            </w:r>
            <w:r w:rsidRPr="00234132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3191" w:type="dxa"/>
          </w:tcPr>
          <w:p w:rsidR="009B1120" w:rsidRPr="00234132" w:rsidRDefault="009268DF" w:rsidP="00F16BE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В.И. Рукосуева</w:t>
            </w:r>
          </w:p>
        </w:tc>
      </w:tr>
    </w:tbl>
    <w:p w:rsidR="004A00C8" w:rsidRPr="00234132" w:rsidRDefault="004A00C8">
      <w:pPr>
        <w:rPr>
          <w:rFonts w:ascii="Arial" w:hAnsi="Arial" w:cs="Arial"/>
          <w:sz w:val="24"/>
          <w:szCs w:val="24"/>
        </w:rPr>
      </w:pPr>
    </w:p>
    <w:p w:rsidR="008454FE" w:rsidRPr="00234132" w:rsidRDefault="008454FE" w:rsidP="008454FE">
      <w:pPr>
        <w:jc w:val="both"/>
        <w:rPr>
          <w:rFonts w:ascii="Arial" w:hAnsi="Arial" w:cs="Arial"/>
          <w:sz w:val="24"/>
          <w:szCs w:val="24"/>
        </w:rPr>
      </w:pPr>
    </w:p>
    <w:p w:rsidR="008454FE" w:rsidRPr="00234132" w:rsidRDefault="008454FE" w:rsidP="008454FE">
      <w:pPr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234132">
        <w:rPr>
          <w:rFonts w:ascii="Arial" w:eastAsia="Times New Roman" w:hAnsi="Arial" w:cs="Arial"/>
          <w:sz w:val="24"/>
          <w:szCs w:val="24"/>
        </w:rPr>
        <w:t xml:space="preserve">Председатель Думы </w:t>
      </w:r>
      <w:r w:rsidR="00234132">
        <w:rPr>
          <w:rFonts w:ascii="Arial" w:eastAsia="Times New Roman" w:hAnsi="Arial" w:cs="Arial"/>
          <w:sz w:val="24"/>
          <w:szCs w:val="24"/>
        </w:rPr>
        <w:t>Червянского</w:t>
      </w:r>
    </w:p>
    <w:p w:rsidR="00405A4A" w:rsidRPr="00234132" w:rsidRDefault="008454FE" w:rsidP="008454FE">
      <w:pPr>
        <w:rPr>
          <w:rFonts w:ascii="Arial" w:hAnsi="Arial" w:cs="Arial"/>
          <w:sz w:val="24"/>
          <w:szCs w:val="24"/>
        </w:rPr>
      </w:pPr>
      <w:r w:rsidRPr="00234132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234132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</w:t>
      </w:r>
      <w:r w:rsidR="009268DF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234132">
        <w:rPr>
          <w:rFonts w:ascii="Arial" w:eastAsia="Times New Roman" w:hAnsi="Arial" w:cs="Arial"/>
          <w:sz w:val="24"/>
          <w:szCs w:val="24"/>
        </w:rPr>
        <w:t xml:space="preserve"> </w:t>
      </w:r>
      <w:r w:rsidR="009268DF">
        <w:rPr>
          <w:rFonts w:ascii="Arial" w:eastAsia="Times New Roman" w:hAnsi="Arial" w:cs="Arial"/>
          <w:sz w:val="24"/>
          <w:szCs w:val="24"/>
        </w:rPr>
        <w:t>А.С. Рукосуев</w:t>
      </w:r>
    </w:p>
    <w:sectPr w:rsidR="00405A4A" w:rsidRPr="00234132" w:rsidSect="00515A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92AD6"/>
    <w:multiLevelType w:val="hybridMultilevel"/>
    <w:tmpl w:val="6B3A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AC"/>
    <w:rsid w:val="00015270"/>
    <w:rsid w:val="00036A6F"/>
    <w:rsid w:val="00065E32"/>
    <w:rsid w:val="0013398A"/>
    <w:rsid w:val="001E24CF"/>
    <w:rsid w:val="00206976"/>
    <w:rsid w:val="002141E7"/>
    <w:rsid w:val="0021726F"/>
    <w:rsid w:val="002203B7"/>
    <w:rsid w:val="00222D46"/>
    <w:rsid w:val="00234132"/>
    <w:rsid w:val="00234691"/>
    <w:rsid w:val="00294701"/>
    <w:rsid w:val="002A475A"/>
    <w:rsid w:val="002B57E3"/>
    <w:rsid w:val="002C3C35"/>
    <w:rsid w:val="002D0D17"/>
    <w:rsid w:val="002F41DF"/>
    <w:rsid w:val="00313242"/>
    <w:rsid w:val="00325135"/>
    <w:rsid w:val="00381C1D"/>
    <w:rsid w:val="003A06BD"/>
    <w:rsid w:val="003A6836"/>
    <w:rsid w:val="003A7ED5"/>
    <w:rsid w:val="003D226D"/>
    <w:rsid w:val="003F1846"/>
    <w:rsid w:val="00405A4A"/>
    <w:rsid w:val="004144A4"/>
    <w:rsid w:val="004465E0"/>
    <w:rsid w:val="004A00C8"/>
    <w:rsid w:val="004B3ED6"/>
    <w:rsid w:val="004B6CE0"/>
    <w:rsid w:val="00514204"/>
    <w:rsid w:val="00515AA5"/>
    <w:rsid w:val="00565CDF"/>
    <w:rsid w:val="005D0D95"/>
    <w:rsid w:val="005E7880"/>
    <w:rsid w:val="00631903"/>
    <w:rsid w:val="00645A30"/>
    <w:rsid w:val="006655A3"/>
    <w:rsid w:val="00667596"/>
    <w:rsid w:val="006739F0"/>
    <w:rsid w:val="0072685E"/>
    <w:rsid w:val="00736D67"/>
    <w:rsid w:val="007460D8"/>
    <w:rsid w:val="007520FA"/>
    <w:rsid w:val="007A678E"/>
    <w:rsid w:val="007E26BD"/>
    <w:rsid w:val="007F52A0"/>
    <w:rsid w:val="00841009"/>
    <w:rsid w:val="008454FE"/>
    <w:rsid w:val="00881116"/>
    <w:rsid w:val="008A2A59"/>
    <w:rsid w:val="008D1006"/>
    <w:rsid w:val="009268DF"/>
    <w:rsid w:val="00953DFB"/>
    <w:rsid w:val="009736E2"/>
    <w:rsid w:val="009B1120"/>
    <w:rsid w:val="009D15A7"/>
    <w:rsid w:val="009D1867"/>
    <w:rsid w:val="009E3163"/>
    <w:rsid w:val="009F6346"/>
    <w:rsid w:val="00A20CF0"/>
    <w:rsid w:val="00A230C9"/>
    <w:rsid w:val="00AB66FF"/>
    <w:rsid w:val="00AC1B44"/>
    <w:rsid w:val="00B042A6"/>
    <w:rsid w:val="00B0677D"/>
    <w:rsid w:val="00B20C02"/>
    <w:rsid w:val="00B838DE"/>
    <w:rsid w:val="00BA6477"/>
    <w:rsid w:val="00BB53A8"/>
    <w:rsid w:val="00BB69EA"/>
    <w:rsid w:val="00CE22A1"/>
    <w:rsid w:val="00D32ECD"/>
    <w:rsid w:val="00E80162"/>
    <w:rsid w:val="00F16BE2"/>
    <w:rsid w:val="00F32B18"/>
    <w:rsid w:val="00F678FC"/>
    <w:rsid w:val="00F77152"/>
    <w:rsid w:val="00FC29D2"/>
    <w:rsid w:val="00FF2F68"/>
    <w:rsid w:val="00FF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7"/>
    <w:rPr>
      <w:sz w:val="48"/>
      <w:szCs w:val="48"/>
    </w:rPr>
  </w:style>
  <w:style w:type="paragraph" w:styleId="1">
    <w:name w:val="heading 1"/>
    <w:basedOn w:val="a"/>
    <w:next w:val="a"/>
    <w:link w:val="10"/>
    <w:qFormat/>
    <w:rsid w:val="007E26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26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E26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E26B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6B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E26B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E26B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E26B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E26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6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E26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E26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E26B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E26B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E26B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E26B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E26B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E26B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E26B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E26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E26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E26B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7E26B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7E26BD"/>
    <w:rPr>
      <w:b/>
      <w:bCs/>
    </w:rPr>
  </w:style>
  <w:style w:type="character" w:styleId="a9">
    <w:name w:val="Emphasis"/>
    <w:qFormat/>
    <w:rsid w:val="007E26BD"/>
    <w:rPr>
      <w:i/>
      <w:iCs/>
    </w:rPr>
  </w:style>
  <w:style w:type="paragraph" w:styleId="aa">
    <w:name w:val="No Spacing"/>
    <w:basedOn w:val="a"/>
    <w:link w:val="ab"/>
    <w:uiPriority w:val="1"/>
    <w:qFormat/>
    <w:rsid w:val="007E26BD"/>
  </w:style>
  <w:style w:type="character" w:customStyle="1" w:styleId="ab">
    <w:name w:val="Без интервала Знак"/>
    <w:basedOn w:val="a0"/>
    <w:link w:val="aa"/>
    <w:uiPriority w:val="1"/>
    <w:rsid w:val="007E26BD"/>
    <w:rPr>
      <w:rFonts w:eastAsia="Calibri"/>
      <w:sz w:val="48"/>
      <w:szCs w:val="48"/>
    </w:rPr>
  </w:style>
  <w:style w:type="paragraph" w:styleId="ac">
    <w:name w:val="List Paragraph"/>
    <w:basedOn w:val="a"/>
    <w:uiPriority w:val="34"/>
    <w:qFormat/>
    <w:rsid w:val="007E26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E2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26BD"/>
    <w:rPr>
      <w:rFonts w:eastAsia="Calibri"/>
      <w:i/>
      <w:iCs/>
      <w:color w:val="000000" w:themeColor="text1"/>
      <w:sz w:val="48"/>
      <w:szCs w:val="48"/>
    </w:rPr>
  </w:style>
  <w:style w:type="paragraph" w:styleId="ad">
    <w:name w:val="Intense Quote"/>
    <w:basedOn w:val="a"/>
    <w:next w:val="a"/>
    <w:link w:val="ae"/>
    <w:uiPriority w:val="30"/>
    <w:qFormat/>
    <w:rsid w:val="007E2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E26BD"/>
    <w:rPr>
      <w:rFonts w:eastAsia="Calibri"/>
      <w:b/>
      <w:bCs/>
      <w:i/>
      <w:iCs/>
      <w:color w:val="4F81BD" w:themeColor="accent1"/>
      <w:sz w:val="48"/>
      <w:szCs w:val="48"/>
    </w:rPr>
  </w:style>
  <w:style w:type="character" w:styleId="af">
    <w:name w:val="Subtle Emphasis"/>
    <w:uiPriority w:val="19"/>
    <w:qFormat/>
    <w:rsid w:val="007E26B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E26B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E26B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E26B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E26B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E26BD"/>
    <w:pPr>
      <w:outlineLvl w:val="9"/>
    </w:pPr>
  </w:style>
  <w:style w:type="table" w:styleId="af5">
    <w:name w:val="Table Grid"/>
    <w:basedOn w:val="a1"/>
    <w:uiPriority w:val="59"/>
    <w:rsid w:val="00B2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C3C3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7"/>
    <w:rPr>
      <w:sz w:val="48"/>
      <w:szCs w:val="48"/>
    </w:rPr>
  </w:style>
  <w:style w:type="paragraph" w:styleId="1">
    <w:name w:val="heading 1"/>
    <w:basedOn w:val="a"/>
    <w:next w:val="a"/>
    <w:link w:val="10"/>
    <w:qFormat/>
    <w:rsid w:val="007E26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E26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E26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E26B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6B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E26B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E26B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E26B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E26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6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E26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E26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E26B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E26B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E26B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E26B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E26B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E26B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E26BD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E26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E26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E26B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7E26B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7E26BD"/>
    <w:rPr>
      <w:b/>
      <w:bCs/>
    </w:rPr>
  </w:style>
  <w:style w:type="character" w:styleId="a9">
    <w:name w:val="Emphasis"/>
    <w:qFormat/>
    <w:rsid w:val="007E26BD"/>
    <w:rPr>
      <w:i/>
      <w:iCs/>
    </w:rPr>
  </w:style>
  <w:style w:type="paragraph" w:styleId="aa">
    <w:name w:val="No Spacing"/>
    <w:basedOn w:val="a"/>
    <w:link w:val="ab"/>
    <w:uiPriority w:val="1"/>
    <w:qFormat/>
    <w:rsid w:val="007E26BD"/>
  </w:style>
  <w:style w:type="character" w:customStyle="1" w:styleId="ab">
    <w:name w:val="Без интервала Знак"/>
    <w:basedOn w:val="a0"/>
    <w:link w:val="aa"/>
    <w:uiPriority w:val="1"/>
    <w:rsid w:val="007E26BD"/>
    <w:rPr>
      <w:rFonts w:eastAsia="Calibri"/>
      <w:sz w:val="48"/>
      <w:szCs w:val="48"/>
    </w:rPr>
  </w:style>
  <w:style w:type="paragraph" w:styleId="ac">
    <w:name w:val="List Paragraph"/>
    <w:basedOn w:val="a"/>
    <w:uiPriority w:val="34"/>
    <w:qFormat/>
    <w:rsid w:val="007E26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E2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E26BD"/>
    <w:rPr>
      <w:rFonts w:eastAsia="Calibri"/>
      <w:i/>
      <w:iCs/>
      <w:color w:val="000000" w:themeColor="text1"/>
      <w:sz w:val="48"/>
      <w:szCs w:val="48"/>
    </w:rPr>
  </w:style>
  <w:style w:type="paragraph" w:styleId="ad">
    <w:name w:val="Intense Quote"/>
    <w:basedOn w:val="a"/>
    <w:next w:val="a"/>
    <w:link w:val="ae"/>
    <w:uiPriority w:val="30"/>
    <w:qFormat/>
    <w:rsid w:val="007E2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E26BD"/>
    <w:rPr>
      <w:rFonts w:eastAsia="Calibri"/>
      <w:b/>
      <w:bCs/>
      <w:i/>
      <w:iCs/>
      <w:color w:val="4F81BD" w:themeColor="accent1"/>
      <w:sz w:val="48"/>
      <w:szCs w:val="48"/>
    </w:rPr>
  </w:style>
  <w:style w:type="character" w:styleId="af">
    <w:name w:val="Subtle Emphasis"/>
    <w:uiPriority w:val="19"/>
    <w:qFormat/>
    <w:rsid w:val="007E26B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E26B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E26B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E26B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E26B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E26BD"/>
    <w:pPr>
      <w:outlineLvl w:val="9"/>
    </w:pPr>
  </w:style>
  <w:style w:type="table" w:styleId="af5">
    <w:name w:val="Table Grid"/>
    <w:basedOn w:val="a1"/>
    <w:uiPriority w:val="59"/>
    <w:rsid w:val="00B2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2C3C3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3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D3D90-19EB-4923-86B1-D4406073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C440</cp:lastModifiedBy>
  <cp:revision>5</cp:revision>
  <cp:lastPrinted>2018-01-17T04:15:00Z</cp:lastPrinted>
  <dcterms:created xsi:type="dcterms:W3CDTF">2018-02-22T01:52:00Z</dcterms:created>
  <dcterms:modified xsi:type="dcterms:W3CDTF">2018-02-22T04:21:00Z</dcterms:modified>
</cp:coreProperties>
</file>