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CB187B">
        <w:rPr>
          <w:rFonts w:ascii="Arial" w:hAnsi="Arial" w:cs="Arial"/>
          <w:b/>
          <w:spacing w:val="2"/>
          <w:sz w:val="32"/>
          <w:szCs w:val="32"/>
        </w:rPr>
        <w:t xml:space="preserve">Дума Червянского муниципального образования </w:t>
      </w:r>
      <w:r w:rsidRPr="00CB187B">
        <w:rPr>
          <w:rFonts w:ascii="Arial" w:hAnsi="Arial" w:cs="Arial"/>
          <w:b/>
          <w:spacing w:val="2"/>
          <w:sz w:val="32"/>
          <w:szCs w:val="32"/>
        </w:rPr>
        <w:br/>
        <w:t xml:space="preserve"> Третьего </w:t>
      </w:r>
      <w:r w:rsidRPr="00CB187B"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 xml:space="preserve">Сорок </w:t>
      </w:r>
      <w:r>
        <w:rPr>
          <w:rFonts w:ascii="Arial" w:hAnsi="Arial" w:cs="Arial"/>
          <w:b/>
          <w:sz w:val="32"/>
          <w:szCs w:val="32"/>
        </w:rPr>
        <w:t xml:space="preserve">шестая </w:t>
      </w:r>
      <w:r w:rsidRPr="00CB187B">
        <w:rPr>
          <w:rFonts w:ascii="Arial" w:hAnsi="Arial" w:cs="Arial"/>
          <w:b/>
          <w:sz w:val="32"/>
          <w:szCs w:val="32"/>
        </w:rPr>
        <w:t>сессия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 w:rsidRPr="00CB187B"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100009" w:rsidRPr="00CB187B" w:rsidRDefault="00100009" w:rsidP="00100009">
      <w:pPr>
        <w:pStyle w:val="a3"/>
        <w:jc w:val="center"/>
        <w:rPr>
          <w:rFonts w:ascii="Arial" w:hAnsi="Arial" w:cs="Arial"/>
          <w:spacing w:val="3"/>
        </w:rPr>
      </w:pPr>
    </w:p>
    <w:p w:rsidR="00100009" w:rsidRPr="00100009" w:rsidRDefault="00100009" w:rsidP="00100009">
      <w:pPr>
        <w:shd w:val="clear" w:color="auto" w:fill="FFFFFF"/>
        <w:tabs>
          <w:tab w:val="left" w:pos="7020"/>
        </w:tabs>
        <w:spacing w:before="240"/>
        <w:ind w:right="1"/>
        <w:rPr>
          <w:rFonts w:ascii="Arial" w:hAnsi="Arial" w:cs="Arial"/>
          <w:spacing w:val="2"/>
          <w:sz w:val="24"/>
          <w:szCs w:val="24"/>
        </w:rPr>
      </w:pPr>
      <w:r w:rsidRPr="00100009">
        <w:rPr>
          <w:rFonts w:ascii="Arial" w:hAnsi="Arial" w:cs="Arial"/>
          <w:spacing w:val="2"/>
          <w:sz w:val="24"/>
          <w:szCs w:val="24"/>
        </w:rPr>
        <w:t xml:space="preserve">02.03.2017 г.                         </w:t>
      </w:r>
      <w:r>
        <w:rPr>
          <w:rFonts w:ascii="Arial" w:hAnsi="Arial" w:cs="Arial"/>
          <w:spacing w:val="2"/>
          <w:sz w:val="24"/>
          <w:szCs w:val="24"/>
        </w:rPr>
        <w:t xml:space="preserve">               </w:t>
      </w:r>
      <w:r w:rsidRPr="00100009">
        <w:rPr>
          <w:rFonts w:ascii="Arial" w:hAnsi="Arial" w:cs="Arial"/>
          <w:spacing w:val="2"/>
          <w:sz w:val="24"/>
          <w:szCs w:val="24"/>
        </w:rPr>
        <w:t xml:space="preserve">  с. Червянка                                            №176</w:t>
      </w:r>
    </w:p>
    <w:p w:rsidR="00CA140A" w:rsidRPr="00100009" w:rsidRDefault="00CA140A" w:rsidP="00355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54F0" w:rsidRPr="00F16303" w:rsidRDefault="003554F0" w:rsidP="00F16303">
      <w:pPr>
        <w:widowControl w:val="0"/>
        <w:shd w:val="clear" w:color="auto" w:fill="FFFFFF"/>
        <w:tabs>
          <w:tab w:val="center" w:pos="4678"/>
          <w:tab w:val="right" w:pos="8820"/>
          <w:tab w:val="right" w:pos="9360"/>
        </w:tabs>
        <w:spacing w:after="0" w:line="240" w:lineRule="auto"/>
        <w:ind w:right="-5"/>
        <w:jc w:val="center"/>
        <w:rPr>
          <w:rFonts w:ascii="Arial" w:hAnsi="Arial" w:cs="Arial"/>
          <w:b/>
          <w:spacing w:val="3"/>
          <w:sz w:val="32"/>
          <w:szCs w:val="32"/>
        </w:rPr>
      </w:pPr>
      <w:r w:rsidRPr="00F16303">
        <w:rPr>
          <w:rFonts w:ascii="Arial" w:hAnsi="Arial" w:cs="Arial"/>
          <w:b/>
          <w:spacing w:val="3"/>
          <w:sz w:val="32"/>
          <w:szCs w:val="32"/>
        </w:rPr>
        <w:t>Об утверждении проекта изменений и</w:t>
      </w:r>
    </w:p>
    <w:p w:rsidR="003554F0" w:rsidRPr="00F16303" w:rsidRDefault="003554F0" w:rsidP="00F16303">
      <w:pPr>
        <w:widowControl w:val="0"/>
        <w:shd w:val="clear" w:color="auto" w:fill="FFFFFF"/>
        <w:tabs>
          <w:tab w:val="center" w:pos="4678"/>
          <w:tab w:val="right" w:pos="8820"/>
          <w:tab w:val="right" w:pos="9360"/>
        </w:tabs>
        <w:spacing w:after="0" w:line="240" w:lineRule="auto"/>
        <w:ind w:right="-5"/>
        <w:jc w:val="center"/>
        <w:rPr>
          <w:rFonts w:ascii="Arial" w:hAnsi="Arial" w:cs="Arial"/>
          <w:b/>
          <w:spacing w:val="3"/>
          <w:sz w:val="32"/>
          <w:szCs w:val="32"/>
        </w:rPr>
      </w:pPr>
      <w:r w:rsidRPr="00F16303">
        <w:rPr>
          <w:rFonts w:ascii="Arial" w:hAnsi="Arial" w:cs="Arial"/>
          <w:b/>
          <w:spacing w:val="3"/>
          <w:sz w:val="32"/>
          <w:szCs w:val="32"/>
        </w:rPr>
        <w:t>дополнений в Устав Червянского</w:t>
      </w:r>
    </w:p>
    <w:p w:rsidR="003554F0" w:rsidRDefault="003554F0" w:rsidP="00F16303">
      <w:pPr>
        <w:widowControl w:val="0"/>
        <w:shd w:val="clear" w:color="auto" w:fill="FFFFFF"/>
        <w:tabs>
          <w:tab w:val="center" w:pos="4678"/>
          <w:tab w:val="right" w:pos="8820"/>
          <w:tab w:val="right" w:pos="9360"/>
        </w:tabs>
        <w:spacing w:after="0" w:line="240" w:lineRule="auto"/>
        <w:ind w:right="-5"/>
        <w:jc w:val="center"/>
        <w:rPr>
          <w:rFonts w:ascii="Arial" w:hAnsi="Arial" w:cs="Arial"/>
          <w:b/>
          <w:spacing w:val="3"/>
          <w:sz w:val="32"/>
          <w:szCs w:val="32"/>
        </w:rPr>
      </w:pPr>
      <w:r w:rsidRPr="00F16303">
        <w:rPr>
          <w:rFonts w:ascii="Arial" w:hAnsi="Arial" w:cs="Arial"/>
          <w:b/>
          <w:spacing w:val="3"/>
          <w:sz w:val="32"/>
          <w:szCs w:val="32"/>
        </w:rPr>
        <w:t>муниципального образования</w:t>
      </w:r>
    </w:p>
    <w:p w:rsidR="00F16303" w:rsidRPr="00F16303" w:rsidRDefault="00F16303" w:rsidP="00F16303">
      <w:pPr>
        <w:widowControl w:val="0"/>
        <w:shd w:val="clear" w:color="auto" w:fill="FFFFFF"/>
        <w:tabs>
          <w:tab w:val="center" w:pos="4678"/>
          <w:tab w:val="right" w:pos="8820"/>
          <w:tab w:val="right" w:pos="9360"/>
        </w:tabs>
        <w:spacing w:after="0" w:line="240" w:lineRule="auto"/>
        <w:ind w:right="-5"/>
        <w:jc w:val="center"/>
        <w:rPr>
          <w:rFonts w:ascii="Arial" w:hAnsi="Arial" w:cs="Arial"/>
          <w:b/>
          <w:spacing w:val="3"/>
          <w:sz w:val="32"/>
          <w:szCs w:val="32"/>
        </w:rPr>
      </w:pPr>
    </w:p>
    <w:p w:rsidR="00732FB1" w:rsidRPr="00100009" w:rsidRDefault="00732FB1" w:rsidP="00732F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2FB1" w:rsidRPr="00100009" w:rsidRDefault="00732FB1" w:rsidP="00732F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В целях приведения Устава Червянского муниципального образования в соответствии с Федеральным законом №131-ФЗ от 06.10.2003 года «Об общих принципах организации местного самоуправления в Российской Федерации», руководствуясь статьями 24,41,43 Устава Червянского муниципального образования, Дума Червянского муниципального образования</w:t>
      </w:r>
    </w:p>
    <w:p w:rsidR="00CA140A" w:rsidRPr="00100009" w:rsidRDefault="00CA140A" w:rsidP="00732FB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00009">
        <w:rPr>
          <w:rFonts w:ascii="Arial" w:hAnsi="Arial" w:cs="Arial"/>
          <w:b/>
          <w:sz w:val="30"/>
          <w:szCs w:val="30"/>
        </w:rPr>
        <w:t>РЕШИЛА:</w:t>
      </w:r>
    </w:p>
    <w:p w:rsidR="00732FB1" w:rsidRPr="00100009" w:rsidRDefault="00732FB1" w:rsidP="00732FB1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24"/>
          <w:sz w:val="24"/>
          <w:szCs w:val="24"/>
        </w:rPr>
      </w:pPr>
    </w:p>
    <w:p w:rsidR="00732FB1" w:rsidRPr="00100009" w:rsidRDefault="00732FB1" w:rsidP="00732FB1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00009">
        <w:rPr>
          <w:rFonts w:ascii="Arial" w:hAnsi="Arial" w:cs="Arial"/>
          <w:color w:val="000000"/>
          <w:spacing w:val="-24"/>
          <w:sz w:val="24"/>
          <w:szCs w:val="24"/>
        </w:rPr>
        <w:t>1.</w:t>
      </w:r>
      <w:r w:rsidRPr="00100009">
        <w:rPr>
          <w:rFonts w:ascii="Arial" w:hAnsi="Arial" w:cs="Arial"/>
          <w:color w:val="000000"/>
          <w:spacing w:val="3"/>
          <w:sz w:val="24"/>
          <w:szCs w:val="24"/>
        </w:rPr>
        <w:t xml:space="preserve"> Внести следующие изменения и дополнения в Устав  Червянского муниципального </w:t>
      </w:r>
      <w:r w:rsidRPr="00100009">
        <w:rPr>
          <w:rFonts w:ascii="Arial" w:hAnsi="Arial" w:cs="Arial"/>
          <w:color w:val="000000"/>
          <w:spacing w:val="1"/>
          <w:sz w:val="24"/>
          <w:szCs w:val="24"/>
        </w:rPr>
        <w:t>образования</w:t>
      </w:r>
      <w:r w:rsidR="002B27C8" w:rsidRPr="00100009">
        <w:rPr>
          <w:rFonts w:ascii="Arial" w:hAnsi="Arial" w:cs="Arial"/>
          <w:color w:val="000000"/>
          <w:spacing w:val="1"/>
          <w:sz w:val="24"/>
          <w:szCs w:val="24"/>
        </w:rPr>
        <w:t>:</w:t>
      </w:r>
    </w:p>
    <w:p w:rsidR="00765EE2" w:rsidRPr="00100009" w:rsidRDefault="00765EE2" w:rsidP="00732FB1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32FB1" w:rsidRPr="00100009" w:rsidRDefault="002B27C8" w:rsidP="00732FB1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b/>
          <w:color w:val="000000"/>
          <w:spacing w:val="3"/>
          <w:sz w:val="24"/>
          <w:szCs w:val="24"/>
        </w:rPr>
        <w:tab/>
      </w:r>
      <w:r w:rsidR="00330B4E" w:rsidRPr="00100009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 w:rsidR="00765EE2" w:rsidRPr="00100009">
        <w:rPr>
          <w:rFonts w:ascii="Arial" w:hAnsi="Arial" w:cs="Arial"/>
          <w:color w:val="000000"/>
          <w:spacing w:val="3"/>
          <w:sz w:val="24"/>
          <w:szCs w:val="24"/>
        </w:rPr>
        <w:t xml:space="preserve">- </w:t>
      </w:r>
      <w:r w:rsidR="00732FB1" w:rsidRPr="00100009">
        <w:rPr>
          <w:rFonts w:ascii="Arial" w:hAnsi="Arial" w:cs="Arial"/>
          <w:color w:val="000000"/>
          <w:spacing w:val="3"/>
          <w:sz w:val="24"/>
          <w:szCs w:val="24"/>
        </w:rPr>
        <w:t>статью 6 Устава</w:t>
      </w:r>
      <w:r w:rsidR="00732FB1" w:rsidRPr="00100009">
        <w:rPr>
          <w:rFonts w:ascii="Arial" w:hAnsi="Arial" w:cs="Arial"/>
          <w:sz w:val="24"/>
          <w:szCs w:val="24"/>
        </w:rPr>
        <w:t xml:space="preserve"> «Вопросы местного значения Поселения» изложить в следующей редакции:</w:t>
      </w:r>
    </w:p>
    <w:p w:rsidR="00732FB1" w:rsidRPr="00100009" w:rsidRDefault="00732FB1" w:rsidP="00732FB1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00009">
        <w:rPr>
          <w:rFonts w:cs="Arial"/>
          <w:sz w:val="24"/>
          <w:szCs w:val="24"/>
        </w:rPr>
        <w:t>1. В соответствии с Федеральным законом № 131-ФЗ к вопросам местного значения Поселения относятся: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2) установление, изменение и отмена местных налогов и сборов поселения;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32FB1" w:rsidRPr="00100009" w:rsidRDefault="00732FB1" w:rsidP="00732F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8) формирование архивных фондов поселения;</w:t>
      </w:r>
    </w:p>
    <w:p w:rsidR="00732FB1" w:rsidRPr="00100009" w:rsidRDefault="00732FB1" w:rsidP="00732FB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00009">
        <w:rPr>
          <w:rFonts w:ascii="Arial" w:hAnsi="Arial" w:cs="Arial"/>
          <w:sz w:val="24"/>
          <w:szCs w:val="24"/>
        </w:rPr>
        <w:t xml:space="preserve">10) </w:t>
      </w:r>
      <w:r w:rsidRPr="00100009">
        <w:rPr>
          <w:rFonts w:ascii="Arial" w:eastAsia="Calibri" w:hAnsi="Arial" w:cs="Arial"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12) организация и осуществление мероприятий по работе с детьми и молодежью в поселении;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bCs/>
          <w:sz w:val="24"/>
          <w:szCs w:val="24"/>
        </w:rPr>
        <w:t xml:space="preserve">2. В соответствии с Законом Иркутской области № 96-оз к вопросам </w:t>
      </w:r>
      <w:r w:rsidRPr="00100009">
        <w:rPr>
          <w:rFonts w:ascii="Arial" w:hAnsi="Arial" w:cs="Arial"/>
          <w:sz w:val="24"/>
          <w:szCs w:val="24"/>
        </w:rPr>
        <w:t>местного значения Поселения относятся вопросы: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 xml:space="preserve"> 1) дорожная деятельность в отношении автомобильных дорог местного значения в границах населенных пунктов поселения</w:t>
      </w:r>
      <w:r w:rsidRPr="00100009">
        <w:rPr>
          <w:rFonts w:ascii="Arial" w:hAnsi="Arial" w:cs="Arial"/>
          <w:b/>
          <w:sz w:val="24"/>
          <w:szCs w:val="24"/>
        </w:rPr>
        <w:t xml:space="preserve">, </w:t>
      </w:r>
      <w:r w:rsidRPr="00100009">
        <w:rPr>
          <w:rFonts w:ascii="Arial" w:hAnsi="Arial" w:cs="Arial"/>
          <w:sz w:val="24"/>
          <w:szCs w:val="24"/>
        </w:rPr>
        <w:t>и обеспечение безопасности дорожного движения на них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009">
        <w:rPr>
          <w:rFonts w:ascii="Arial" w:hAnsi="Arial" w:cs="Arial"/>
          <w:sz w:val="24"/>
          <w:szCs w:val="24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           4</w:t>
      </w:r>
      <w:r w:rsidRPr="00100009">
        <w:rPr>
          <w:rFonts w:ascii="Arial" w:hAnsi="Arial" w:cs="Arial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 w:rsidR="00732FB1" w:rsidRPr="00100009" w:rsidRDefault="00732FB1" w:rsidP="00732F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lastRenderedPageBreak/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6) участие   в организации деятельности по сбору( в том числе раздельному сбору) и транспортировки твердых коммунальных отходов;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/>
          <w:color w:val="000000" w:themeColor="text1"/>
          <w:sz w:val="24"/>
          <w:szCs w:val="24"/>
        </w:rPr>
      </w:pPr>
      <w:r w:rsidRPr="00100009">
        <w:rPr>
          <w:rFonts w:ascii="Arial" w:hAnsi="Arial" w:cs="Arial"/>
          <w:b/>
          <w:sz w:val="24"/>
          <w:szCs w:val="24"/>
        </w:rPr>
        <w:t>7</w:t>
      </w:r>
      <w:r w:rsidRPr="00100009">
        <w:rPr>
          <w:rFonts w:ascii="Arial" w:hAnsi="Arial" w:cs="Arial"/>
          <w:sz w:val="24"/>
          <w:szCs w:val="24"/>
        </w:rPr>
        <w:t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</w:t>
      </w:r>
      <w:r w:rsidRPr="001000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0009">
        <w:rPr>
          <w:rFonts w:ascii="Arial" w:hAnsi="Arial" w:cs="Arial"/>
          <w:bCs/>
          <w:sz w:val="24"/>
          <w:szCs w:val="24"/>
        </w:rPr>
        <w:t>(за</w:t>
      </w:r>
      <w:r w:rsidRPr="001000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0009">
        <w:rPr>
          <w:rFonts w:ascii="Arial" w:hAnsi="Arial" w:cs="Arial"/>
          <w:bCs/>
          <w:sz w:val="24"/>
          <w:szCs w:val="24"/>
        </w:rPr>
        <w:t>исключением случаев, предусмотренных Градостроительным кодексом Российской Федерации, иными федеральными законами)</w:t>
      </w:r>
      <w:r w:rsidRPr="00100009">
        <w:rPr>
          <w:rFonts w:ascii="Arial" w:hAnsi="Arial" w:cs="Arial"/>
          <w:sz w:val="24"/>
          <w:szCs w:val="24"/>
        </w:rPr>
        <w:t xml:space="preserve"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</w:t>
      </w:r>
      <w:r w:rsidRPr="00100009">
        <w:rPr>
          <w:rFonts w:ascii="Arial" w:hAnsi="Arial" w:cs="Arial"/>
          <w:color w:val="000000" w:themeColor="text1"/>
          <w:sz w:val="24"/>
          <w:szCs w:val="24"/>
        </w:rPr>
        <w:t>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100009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8</w:t>
      </w:r>
      <w:r w:rsidRPr="00100009">
        <w:rPr>
          <w:rFonts w:ascii="Arial" w:hAnsi="Arial" w:cs="Arial"/>
          <w:sz w:val="24"/>
          <w:szCs w:val="24"/>
        </w:rPr>
        <w:t>) организация ритуальных услуг и содержание мест захоронения;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 xml:space="preserve">          9) осуществление мероприятий по обеспечению безопасности людей на водных объектах, охране их жизни и здоровья;</w:t>
      </w:r>
    </w:p>
    <w:p w:rsidR="00732FB1" w:rsidRPr="00100009" w:rsidRDefault="00732FB1" w:rsidP="00732F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 xml:space="preserve">         10)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32FB1" w:rsidRPr="00100009" w:rsidRDefault="00732FB1" w:rsidP="00732FB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00009">
        <w:rPr>
          <w:rFonts w:ascii="Arial" w:hAnsi="Arial" w:cs="Arial"/>
          <w:bCs/>
          <w:sz w:val="24"/>
          <w:szCs w:val="24"/>
        </w:rPr>
        <w:t xml:space="preserve">         11) осуществление мер по противодействию коррупции в границах поселения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32FB1" w:rsidRPr="00100009" w:rsidRDefault="00765EE2" w:rsidP="002B27C8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100009">
        <w:rPr>
          <w:rFonts w:cs="Arial"/>
          <w:sz w:val="24"/>
          <w:szCs w:val="24"/>
        </w:rPr>
        <w:t xml:space="preserve">- </w:t>
      </w:r>
      <w:r w:rsidR="00732FB1" w:rsidRPr="00100009">
        <w:rPr>
          <w:rFonts w:cs="Arial"/>
          <w:sz w:val="24"/>
          <w:szCs w:val="24"/>
        </w:rPr>
        <w:t>пункт 1 статьи 7 Устава «Права органов местного самоуправления Поселения на решение вопросов, не отнесённых к вопросам местного значения» дополнить п</w:t>
      </w:r>
      <w:r w:rsidRPr="00100009">
        <w:rPr>
          <w:rFonts w:cs="Arial"/>
          <w:sz w:val="24"/>
          <w:szCs w:val="24"/>
        </w:rPr>
        <w:t>.п.</w:t>
      </w:r>
      <w:r w:rsidR="00732FB1" w:rsidRPr="00100009">
        <w:rPr>
          <w:rFonts w:cs="Arial"/>
          <w:sz w:val="24"/>
          <w:szCs w:val="24"/>
        </w:rPr>
        <w:t xml:space="preserve"> 14</w:t>
      </w:r>
      <w:r w:rsidRPr="00100009">
        <w:rPr>
          <w:rFonts w:cs="Arial"/>
          <w:sz w:val="24"/>
          <w:szCs w:val="24"/>
        </w:rPr>
        <w:t>:</w:t>
      </w:r>
    </w:p>
    <w:p w:rsidR="00732FB1" w:rsidRPr="00100009" w:rsidRDefault="00732FB1" w:rsidP="00732FB1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0009">
        <w:rPr>
          <w:sz w:val="24"/>
          <w:szCs w:val="24"/>
        </w:rPr>
        <w:t xml:space="preserve">14) </w:t>
      </w:r>
      <w:r w:rsidRPr="00100009">
        <w:rPr>
          <w:rFonts w:eastAsiaTheme="minorHAnsi"/>
          <w:sz w:val="24"/>
          <w:szCs w:val="24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100009">
          <w:rPr>
            <w:rStyle w:val="a9"/>
            <w:rFonts w:eastAsiaTheme="minorHAnsi"/>
            <w:color w:val="000000" w:themeColor="text1"/>
            <w:sz w:val="24"/>
            <w:szCs w:val="24"/>
          </w:rPr>
          <w:t>законом</w:t>
        </w:r>
      </w:hyperlink>
      <w:r w:rsidRPr="00100009">
        <w:rPr>
          <w:rFonts w:eastAsiaTheme="minorHAnsi"/>
          <w:sz w:val="24"/>
          <w:szCs w:val="24"/>
          <w:lang w:eastAsia="en-US"/>
        </w:rPr>
        <w:t xml:space="preserve"> «Об основах системы профилактики правонарушений в Российской Федерации».</w:t>
      </w:r>
    </w:p>
    <w:p w:rsidR="00765EE2" w:rsidRPr="00100009" w:rsidRDefault="00765EE2" w:rsidP="00732FB1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2FB1" w:rsidRPr="00100009" w:rsidRDefault="00765EE2" w:rsidP="002B27C8">
      <w:pPr>
        <w:pStyle w:val="ConsNormal"/>
        <w:ind w:firstLine="680"/>
        <w:jc w:val="both"/>
        <w:rPr>
          <w:rFonts w:cs="Arial"/>
          <w:sz w:val="24"/>
          <w:szCs w:val="24"/>
        </w:rPr>
      </w:pPr>
      <w:r w:rsidRPr="00100009">
        <w:rPr>
          <w:rFonts w:cs="Arial"/>
          <w:sz w:val="24"/>
          <w:szCs w:val="24"/>
        </w:rPr>
        <w:t>-</w:t>
      </w:r>
      <w:r w:rsidR="00732FB1" w:rsidRPr="00100009">
        <w:rPr>
          <w:rFonts w:cs="Arial"/>
          <w:sz w:val="24"/>
          <w:szCs w:val="24"/>
        </w:rPr>
        <w:t xml:space="preserve"> п.п</w:t>
      </w:r>
      <w:r w:rsidRPr="00100009">
        <w:rPr>
          <w:rFonts w:cs="Arial"/>
          <w:sz w:val="24"/>
          <w:szCs w:val="24"/>
        </w:rPr>
        <w:t>.</w:t>
      </w:r>
      <w:r w:rsidR="00732FB1" w:rsidRPr="00100009">
        <w:rPr>
          <w:rFonts w:cs="Arial"/>
          <w:sz w:val="24"/>
          <w:szCs w:val="24"/>
        </w:rPr>
        <w:t xml:space="preserve"> 1</w:t>
      </w:r>
      <w:r w:rsidRPr="00100009">
        <w:rPr>
          <w:rFonts w:cs="Arial"/>
          <w:sz w:val="24"/>
          <w:szCs w:val="24"/>
        </w:rPr>
        <w:t xml:space="preserve"> </w:t>
      </w:r>
      <w:r w:rsidR="00732FB1" w:rsidRPr="00100009">
        <w:rPr>
          <w:rFonts w:cs="Arial"/>
          <w:sz w:val="24"/>
          <w:szCs w:val="24"/>
        </w:rPr>
        <w:t>пункта 3 статьи 17 Устава «Публичные слушания» изложить в следующей редакции: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009">
        <w:rPr>
          <w:rFonts w:ascii="Arial" w:hAnsi="Arial" w:cs="Arial"/>
          <w:sz w:val="24"/>
          <w:szCs w:val="24"/>
        </w:rPr>
        <w:t xml:space="preserve">проект Устава Поселения, а также проект решения Думы о внесении изменений и дополнений в Устав Поселения, кроме случаев, когда в Устав муниципального образования </w:t>
      </w:r>
      <w:bookmarkStart w:id="0" w:name="_GoBack"/>
      <w:r w:rsidRPr="00100009">
        <w:rPr>
          <w:rFonts w:ascii="Arial" w:hAnsi="Arial" w:cs="Arial"/>
          <w:sz w:val="24"/>
          <w:szCs w:val="24"/>
        </w:rPr>
        <w:t xml:space="preserve">вносятся </w:t>
      </w:r>
      <w:r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изменения в форме точного воспроизведения положений </w:t>
      </w:r>
      <w:hyperlink r:id="rId8" w:history="1">
        <w:r w:rsidRPr="00100009">
          <w:rPr>
            <w:rFonts w:ascii="Arial" w:eastAsiaTheme="minorHAnsi" w:hAnsi="Arial" w:cs="Arial"/>
            <w:sz w:val="24"/>
            <w:szCs w:val="24"/>
            <w:lang w:eastAsia="en-US"/>
          </w:rPr>
          <w:t>Конституции</w:t>
        </w:r>
      </w:hyperlink>
      <w:r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</w:t>
      </w:r>
      <w:bookmarkEnd w:id="0"/>
      <w:r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Федерации, федеральных законов, и законов Иркутской области, </w:t>
      </w:r>
      <w:r w:rsidRPr="00100009">
        <w:rPr>
          <w:rFonts w:ascii="Arial" w:hAnsi="Arial" w:cs="Arial"/>
          <w:sz w:val="24"/>
          <w:szCs w:val="24"/>
        </w:rPr>
        <w:t xml:space="preserve">в целях приведения данного Устава в </w:t>
      </w:r>
      <w:r w:rsidRPr="00100009">
        <w:rPr>
          <w:rFonts w:ascii="Arial" w:eastAsiaTheme="minorHAnsi" w:hAnsi="Arial" w:cs="Arial"/>
          <w:sz w:val="24"/>
          <w:szCs w:val="24"/>
          <w:lang w:eastAsia="en-US"/>
        </w:rPr>
        <w:t>соответствие с этими нормативными правовыми актами;</w:t>
      </w:r>
    </w:p>
    <w:p w:rsidR="00765EE2" w:rsidRPr="00100009" w:rsidRDefault="00765EE2" w:rsidP="002B27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32FB1" w:rsidRPr="00100009" w:rsidRDefault="00765EE2" w:rsidP="002B27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00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732FB1"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 п.п.</w:t>
      </w:r>
      <w:r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32FB1" w:rsidRPr="00100009">
        <w:rPr>
          <w:rFonts w:ascii="Arial" w:eastAsiaTheme="minorHAnsi" w:hAnsi="Arial" w:cs="Arial"/>
          <w:sz w:val="24"/>
          <w:szCs w:val="24"/>
          <w:lang w:eastAsia="en-US"/>
        </w:rPr>
        <w:t>9 пункта 4 статьи 34 Устава «</w:t>
      </w:r>
      <w:r w:rsidR="00732FB1" w:rsidRPr="00100009">
        <w:rPr>
          <w:rFonts w:ascii="Arial" w:hAnsi="Arial" w:cs="Arial"/>
          <w:sz w:val="24"/>
          <w:szCs w:val="24"/>
        </w:rPr>
        <w:t>Гарантии деятельности Главы Поселения»</w:t>
      </w:r>
      <w:r w:rsidR="00732FB1" w:rsidRPr="00100009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:rsidR="00732FB1" w:rsidRPr="00100009" w:rsidRDefault="00732FB1" w:rsidP="00732FB1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00009">
        <w:rPr>
          <w:rFonts w:cs="Arial"/>
          <w:sz w:val="24"/>
          <w:szCs w:val="24"/>
        </w:rPr>
        <w:t>9) единовременная выплата Главе, достигшему пенсионного возраста или потерявшему трудоспособность, в связи с прекращением его полномочий (в том числе досрочно).</w:t>
      </w:r>
    </w:p>
    <w:p w:rsidR="00732FB1" w:rsidRPr="00100009" w:rsidRDefault="00732FB1" w:rsidP="00732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</w:t>
      </w:r>
      <w:hyperlink r:id="rId9" w:history="1">
        <w:r w:rsidRPr="00100009">
          <w:rPr>
            <w:rFonts w:ascii="Arial" w:hAnsi="Arial" w:cs="Arial"/>
            <w:sz w:val="24"/>
            <w:szCs w:val="24"/>
          </w:rPr>
          <w:t xml:space="preserve">абзацем седьмым </w:t>
        </w:r>
        <w:r w:rsidRPr="00100009">
          <w:rPr>
            <w:rFonts w:ascii="Arial" w:hAnsi="Arial" w:cs="Arial"/>
            <w:sz w:val="24"/>
            <w:szCs w:val="24"/>
          </w:rPr>
          <w:lastRenderedPageBreak/>
          <w:t>части 16 статьи 35</w:t>
        </w:r>
      </w:hyperlink>
      <w:r w:rsidRPr="00100009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100009">
          <w:rPr>
            <w:rFonts w:ascii="Arial" w:hAnsi="Arial" w:cs="Arial"/>
            <w:sz w:val="24"/>
            <w:szCs w:val="24"/>
          </w:rPr>
          <w:t>пунктами 2.1</w:t>
        </w:r>
      </w:hyperlink>
      <w:r w:rsidRPr="00100009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100009">
          <w:rPr>
            <w:rFonts w:ascii="Arial" w:hAnsi="Arial" w:cs="Arial"/>
            <w:sz w:val="24"/>
            <w:szCs w:val="24"/>
          </w:rPr>
          <w:t>3</w:t>
        </w:r>
      </w:hyperlink>
      <w:r w:rsidRPr="00100009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100009">
          <w:rPr>
            <w:rFonts w:ascii="Arial" w:hAnsi="Arial" w:cs="Arial"/>
            <w:sz w:val="24"/>
            <w:szCs w:val="24"/>
          </w:rPr>
          <w:t>6</w:t>
        </w:r>
      </w:hyperlink>
      <w:r w:rsidRPr="00100009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Pr="00100009">
          <w:rPr>
            <w:rFonts w:ascii="Arial" w:hAnsi="Arial" w:cs="Arial"/>
            <w:sz w:val="24"/>
            <w:szCs w:val="24"/>
          </w:rPr>
          <w:t>9 части 6</w:t>
        </w:r>
      </w:hyperlink>
      <w:r w:rsidRPr="00100009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100009">
          <w:rPr>
            <w:rFonts w:ascii="Arial" w:hAnsi="Arial" w:cs="Arial"/>
            <w:sz w:val="24"/>
            <w:szCs w:val="24"/>
          </w:rPr>
          <w:t>частью 7.1</w:t>
        </w:r>
      </w:hyperlink>
      <w:r w:rsidRPr="00100009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</w:t>
      </w:r>
    </w:p>
    <w:p w:rsidR="00765EE2" w:rsidRPr="00100009" w:rsidRDefault="00330B4E" w:rsidP="00732FB1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100009">
        <w:rPr>
          <w:rFonts w:cs="Arial"/>
          <w:sz w:val="24"/>
          <w:szCs w:val="24"/>
        </w:rPr>
        <w:t xml:space="preserve">             </w:t>
      </w:r>
    </w:p>
    <w:p w:rsidR="00732FB1" w:rsidRPr="00100009" w:rsidRDefault="00765EE2" w:rsidP="00732FB1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100009">
        <w:rPr>
          <w:rFonts w:cs="Arial"/>
          <w:sz w:val="24"/>
          <w:szCs w:val="24"/>
        </w:rPr>
        <w:t xml:space="preserve">            -</w:t>
      </w:r>
      <w:r w:rsidR="00732FB1" w:rsidRPr="00100009">
        <w:rPr>
          <w:rFonts w:cs="Arial"/>
          <w:sz w:val="24"/>
          <w:szCs w:val="24"/>
        </w:rPr>
        <w:t xml:space="preserve"> </w:t>
      </w:r>
      <w:r w:rsidR="00732FB1" w:rsidRPr="00100009">
        <w:rPr>
          <w:rFonts w:eastAsiaTheme="minorHAnsi" w:cs="Arial"/>
          <w:sz w:val="24"/>
          <w:szCs w:val="24"/>
          <w:lang w:eastAsia="en-US"/>
        </w:rPr>
        <w:t>п.</w:t>
      </w:r>
      <w:r w:rsidRPr="00100009">
        <w:rPr>
          <w:rFonts w:eastAsiaTheme="minorHAnsi" w:cs="Arial"/>
          <w:sz w:val="24"/>
          <w:szCs w:val="24"/>
          <w:lang w:eastAsia="en-US"/>
        </w:rPr>
        <w:t xml:space="preserve"> </w:t>
      </w:r>
      <w:r w:rsidR="00732FB1" w:rsidRPr="00100009">
        <w:rPr>
          <w:rFonts w:eastAsiaTheme="minorHAnsi" w:cs="Arial"/>
          <w:sz w:val="24"/>
          <w:szCs w:val="24"/>
          <w:lang w:eastAsia="en-US"/>
        </w:rPr>
        <w:t>3 статьи 35 Устава «</w:t>
      </w:r>
      <w:r w:rsidR="00732FB1" w:rsidRPr="00100009">
        <w:rPr>
          <w:rFonts w:cs="Arial"/>
          <w:sz w:val="24"/>
          <w:szCs w:val="24"/>
        </w:rPr>
        <w:t xml:space="preserve">Досрочное прекращение полномочий Главы Поселения» </w:t>
      </w:r>
      <w:r w:rsidR="00732FB1" w:rsidRPr="00100009">
        <w:rPr>
          <w:rFonts w:eastAsiaTheme="minorHAnsi" w:cs="Arial"/>
          <w:sz w:val="24"/>
          <w:szCs w:val="24"/>
          <w:lang w:eastAsia="en-US"/>
        </w:rPr>
        <w:t>изложить в следующей редакции:</w:t>
      </w:r>
    </w:p>
    <w:p w:rsidR="001E5C4F" w:rsidRPr="00100009" w:rsidRDefault="00732FB1" w:rsidP="002B2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0009">
        <w:rPr>
          <w:rFonts w:ascii="Arial" w:eastAsiaTheme="minorHAnsi" w:hAnsi="Arial" w:cs="Arial"/>
          <w:sz w:val="24"/>
          <w:szCs w:val="24"/>
          <w:lang w:eastAsia="en-US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Поселения, определяемые в соответствии с уставом муниципального образования.</w:t>
      </w:r>
    </w:p>
    <w:p w:rsidR="00765EE2" w:rsidRPr="00100009" w:rsidRDefault="002B27C8" w:rsidP="002B27C8">
      <w:pPr>
        <w:widowControl w:val="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 xml:space="preserve">        </w:t>
      </w:r>
    </w:p>
    <w:p w:rsidR="002B27C8" w:rsidRPr="00100009" w:rsidRDefault="00765EE2" w:rsidP="002B27C8">
      <w:pPr>
        <w:widowControl w:val="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 xml:space="preserve">           </w:t>
      </w:r>
      <w:r w:rsidR="002B27C8" w:rsidRPr="00100009">
        <w:rPr>
          <w:rFonts w:ascii="Arial" w:hAnsi="Arial" w:cs="Arial"/>
          <w:sz w:val="24"/>
          <w:szCs w:val="24"/>
        </w:rPr>
        <w:t>2. Вынести проект изменений и дополнений в Устав Червянского муниципального образования на публичные слушания.</w:t>
      </w:r>
    </w:p>
    <w:p w:rsidR="002B27C8" w:rsidRPr="00100009" w:rsidRDefault="002B27C8" w:rsidP="002B27C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ab/>
        <w:t xml:space="preserve">3. Провести  публичные слушания по обсуждению проекта изменений и дополнений в Устав Червянского муниципального образования в здании администрации Червянского муниципального образования   </w:t>
      </w:r>
      <w:r w:rsidR="007B127C" w:rsidRPr="00100009">
        <w:rPr>
          <w:rFonts w:ascii="Arial" w:hAnsi="Arial" w:cs="Arial"/>
          <w:sz w:val="24"/>
          <w:szCs w:val="24"/>
        </w:rPr>
        <w:t>10</w:t>
      </w:r>
      <w:r w:rsidRPr="00100009">
        <w:rPr>
          <w:rFonts w:ascii="Arial" w:hAnsi="Arial" w:cs="Arial"/>
          <w:sz w:val="24"/>
          <w:szCs w:val="24"/>
        </w:rPr>
        <w:t xml:space="preserve"> </w:t>
      </w:r>
      <w:r w:rsidR="007B127C" w:rsidRPr="00100009">
        <w:rPr>
          <w:rFonts w:ascii="Arial" w:hAnsi="Arial" w:cs="Arial"/>
          <w:sz w:val="24"/>
          <w:szCs w:val="24"/>
        </w:rPr>
        <w:t>марта</w:t>
      </w:r>
      <w:r w:rsidRPr="00100009">
        <w:rPr>
          <w:rFonts w:ascii="Arial" w:hAnsi="Arial" w:cs="Arial"/>
          <w:sz w:val="24"/>
          <w:szCs w:val="24"/>
        </w:rPr>
        <w:t xml:space="preserve">  2017 года в 12-00  часов по местному времени.</w:t>
      </w:r>
    </w:p>
    <w:p w:rsidR="002B27C8" w:rsidRPr="00100009" w:rsidRDefault="002B27C8" w:rsidP="002B27C8">
      <w:pPr>
        <w:widowControl w:val="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ab/>
        <w:t>4. Опубликовать настоящее решение в средствах массовой информации и на официальном сайте  Червянского муниципального образования.</w:t>
      </w:r>
    </w:p>
    <w:p w:rsidR="002B27C8" w:rsidRPr="00100009" w:rsidRDefault="002B27C8" w:rsidP="007B12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ab/>
      </w:r>
      <w:r w:rsidR="007B127C" w:rsidRPr="00100009">
        <w:rPr>
          <w:rFonts w:ascii="Arial" w:hAnsi="Arial" w:cs="Arial"/>
          <w:sz w:val="24"/>
          <w:szCs w:val="24"/>
        </w:rPr>
        <w:t>5</w:t>
      </w:r>
      <w:r w:rsidRPr="00100009">
        <w:rPr>
          <w:rFonts w:ascii="Arial" w:hAnsi="Arial" w:cs="Arial"/>
          <w:sz w:val="24"/>
          <w:szCs w:val="24"/>
        </w:rPr>
        <w:t>. Контроль над исполнением настоящего решения возложить на главу администрации Червянского муниципального образования А. С. Рукосуева.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2B27C8" w:rsidRPr="00F16303" w:rsidRDefault="00F16303" w:rsidP="001E5C4F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Председатель Думы</w:t>
      </w:r>
    </w:p>
    <w:p w:rsidR="00DF08D4" w:rsidRPr="00100009" w:rsidRDefault="00F16303" w:rsidP="00F16303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Червянского </w:t>
      </w:r>
      <w:r w:rsidR="001E5C4F" w:rsidRPr="00100009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765EE2" w:rsidRPr="0010000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E5C4F" w:rsidRPr="00100009">
        <w:rPr>
          <w:rFonts w:ascii="Arial" w:hAnsi="Arial" w:cs="Arial"/>
          <w:sz w:val="24"/>
          <w:szCs w:val="24"/>
        </w:rPr>
        <w:t xml:space="preserve">А.С.Рукосуев         </w:t>
      </w:r>
    </w:p>
    <w:p w:rsidR="002B27C8" w:rsidRPr="00100009" w:rsidRDefault="002B27C8" w:rsidP="001E5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Депутаты Думы Червянского муниципального образования: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В. В. Григорьев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С. В. Давыдова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Н. Ю. Пудовикова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Е. В. Рукосуева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Л. Ю. Рукосуева</w:t>
      </w:r>
    </w:p>
    <w:p w:rsidR="002B27C8" w:rsidRPr="00100009" w:rsidRDefault="002B27C8" w:rsidP="002B27C8">
      <w:pPr>
        <w:widowControl w:val="0"/>
        <w:shd w:val="clear" w:color="auto" w:fill="FFFFFF"/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009">
        <w:rPr>
          <w:rFonts w:ascii="Arial" w:hAnsi="Arial" w:cs="Arial"/>
          <w:sz w:val="24"/>
          <w:szCs w:val="24"/>
        </w:rPr>
        <w:t>О. А. Рукосуева</w:t>
      </w:r>
    </w:p>
    <w:p w:rsidR="002B27C8" w:rsidRPr="00100009" w:rsidRDefault="002B27C8" w:rsidP="002B27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27C8" w:rsidRPr="00100009" w:rsidRDefault="002B27C8" w:rsidP="002B27C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27C8" w:rsidRPr="00100009" w:rsidSect="0019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C3" w:rsidRDefault="00C41CC3" w:rsidP="003554F0">
      <w:pPr>
        <w:spacing w:after="0" w:line="240" w:lineRule="auto"/>
      </w:pPr>
      <w:r>
        <w:separator/>
      </w:r>
    </w:p>
  </w:endnote>
  <w:endnote w:type="continuationSeparator" w:id="1">
    <w:p w:rsidR="00C41CC3" w:rsidRDefault="00C41CC3" w:rsidP="003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C3" w:rsidRDefault="00C41CC3" w:rsidP="003554F0">
      <w:pPr>
        <w:spacing w:after="0" w:line="240" w:lineRule="auto"/>
      </w:pPr>
      <w:r>
        <w:separator/>
      </w:r>
    </w:p>
  </w:footnote>
  <w:footnote w:type="continuationSeparator" w:id="1">
    <w:p w:rsidR="00C41CC3" w:rsidRDefault="00C41CC3" w:rsidP="0035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056"/>
    <w:multiLevelType w:val="hybridMultilevel"/>
    <w:tmpl w:val="285E0D74"/>
    <w:lvl w:ilvl="0" w:tplc="80583C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40A"/>
    <w:rsid w:val="00050275"/>
    <w:rsid w:val="00067FCD"/>
    <w:rsid w:val="000D6E73"/>
    <w:rsid w:val="000E345C"/>
    <w:rsid w:val="00100009"/>
    <w:rsid w:val="00142C7D"/>
    <w:rsid w:val="00144AEA"/>
    <w:rsid w:val="00195263"/>
    <w:rsid w:val="001E5C4F"/>
    <w:rsid w:val="0024501D"/>
    <w:rsid w:val="00263AF6"/>
    <w:rsid w:val="002B27C8"/>
    <w:rsid w:val="002F182F"/>
    <w:rsid w:val="00330B4E"/>
    <w:rsid w:val="003554F0"/>
    <w:rsid w:val="00414F23"/>
    <w:rsid w:val="00446801"/>
    <w:rsid w:val="004559E2"/>
    <w:rsid w:val="004E20EB"/>
    <w:rsid w:val="004F317B"/>
    <w:rsid w:val="00574605"/>
    <w:rsid w:val="005A0D37"/>
    <w:rsid w:val="005B6514"/>
    <w:rsid w:val="005E49F1"/>
    <w:rsid w:val="00670CCF"/>
    <w:rsid w:val="00671043"/>
    <w:rsid w:val="00685040"/>
    <w:rsid w:val="00693D16"/>
    <w:rsid w:val="006C403A"/>
    <w:rsid w:val="00732FB1"/>
    <w:rsid w:val="00765EE2"/>
    <w:rsid w:val="0078112D"/>
    <w:rsid w:val="007B127C"/>
    <w:rsid w:val="007E3CEC"/>
    <w:rsid w:val="009459DC"/>
    <w:rsid w:val="00B35A11"/>
    <w:rsid w:val="00C3548A"/>
    <w:rsid w:val="00C41CC3"/>
    <w:rsid w:val="00CA140A"/>
    <w:rsid w:val="00CF1A04"/>
    <w:rsid w:val="00D266C8"/>
    <w:rsid w:val="00D5364B"/>
    <w:rsid w:val="00DF08D4"/>
    <w:rsid w:val="00E4443E"/>
    <w:rsid w:val="00E6526B"/>
    <w:rsid w:val="00EF0E21"/>
    <w:rsid w:val="00F16303"/>
    <w:rsid w:val="00F21914"/>
    <w:rsid w:val="00F9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A140A"/>
    <w:pPr>
      <w:spacing w:after="0" w:line="240" w:lineRule="auto"/>
    </w:pPr>
  </w:style>
  <w:style w:type="paragraph" w:styleId="a5">
    <w:name w:val="List Paragraph"/>
    <w:basedOn w:val="a"/>
    <w:qFormat/>
    <w:rsid w:val="001E5C4F"/>
    <w:pPr>
      <w:ind w:left="720"/>
      <w:contextualSpacing/>
    </w:pPr>
  </w:style>
  <w:style w:type="paragraph" w:customStyle="1" w:styleId="ConsPlusNormal">
    <w:name w:val="ConsPlusNormal"/>
    <w:rsid w:val="003554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55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rsid w:val="0035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554F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54F0"/>
    <w:rPr>
      <w:vertAlign w:val="superscript"/>
    </w:rPr>
  </w:style>
  <w:style w:type="paragraph" w:customStyle="1" w:styleId="ConsNormal">
    <w:name w:val="ConsNormal"/>
    <w:rsid w:val="003554F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554F0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100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9CF1C60EBA1389E86214F21A2BCC4038E0EC4FB8AA92D735AD9m8mCJ" TargetMode="External"/><Relationship Id="rId13" Type="http://schemas.openxmlformats.org/officeDocument/2006/relationships/hyperlink" Target="consultantplus://offline/ref=9802D8C11CBBCF1E5D0939BCF72EB8F406DD72947635ED3A2828084BC9368E07316218AF737EB420P5s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CF8244EF6E201C8486AFAA81F392771CD050ABA1E8D424480EF13C72I7KDB" TargetMode="External"/><Relationship Id="rId12" Type="http://schemas.openxmlformats.org/officeDocument/2006/relationships/hyperlink" Target="consultantplus://offline/ref=9802D8C11CBBCF1E5D0939BCF72EB8F406DD72947635ED3A2828084BC9368E07316218AF737EB420P5s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02D8C11CBBCF1E5D0939BCF72EB8F406DD72947635ED3A2828084BC9368E07316218AF737EB423P5s9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02D8C11CBBCF1E5D0939BCF72EB8F406DD72947635ED3A2828084BC9368E07316218AF737FB123P5s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2D8C11CBBCF1E5D0939BCF72EB8F406DD72947635ED3A2828084BC9368E07316218AF737FB227P5s7H" TargetMode="External"/><Relationship Id="rId14" Type="http://schemas.openxmlformats.org/officeDocument/2006/relationships/hyperlink" Target="consultantplus://offline/ref=9802D8C11CBBCF1E5D0939BCF72EB8F406DD72947635ED3A2828084BC9368E07316218A874P7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20</cp:revision>
  <cp:lastPrinted>2017-06-09T08:15:00Z</cp:lastPrinted>
  <dcterms:created xsi:type="dcterms:W3CDTF">2017-03-28T02:00:00Z</dcterms:created>
  <dcterms:modified xsi:type="dcterms:W3CDTF">2017-06-09T08:16:00Z</dcterms:modified>
</cp:coreProperties>
</file>