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B2" w:rsidRDefault="008915B2"/>
    <w:tbl>
      <w:tblPr>
        <w:tblW w:w="10031" w:type="dxa"/>
        <w:tblLayout w:type="fixed"/>
        <w:tblLook w:val="0000"/>
      </w:tblPr>
      <w:tblGrid>
        <w:gridCol w:w="10031"/>
      </w:tblGrid>
      <w:tr w:rsidR="00ED2E8E" w:rsidRPr="00B44BEF" w:rsidTr="00CB53A1">
        <w:trPr>
          <w:trHeight w:val="253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D2E8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ED2E8E" w:rsidRPr="00B44BEF" w:rsidTr="00CB53A1">
        <w:trPr>
          <w:trHeight w:val="265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D2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ИРКУТСКАЯ ОБЛАСТЬ</w:t>
            </w:r>
          </w:p>
        </w:tc>
      </w:tr>
      <w:tr w:rsidR="00ED2E8E" w:rsidRPr="00B44BEF" w:rsidTr="00CB53A1">
        <w:trPr>
          <w:trHeight w:val="253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D2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ЧУНСКИЙ РАЙОН</w:t>
            </w:r>
          </w:p>
        </w:tc>
      </w:tr>
      <w:tr w:rsidR="00ED2E8E" w:rsidRPr="00B44BEF" w:rsidTr="00CB53A1">
        <w:trPr>
          <w:trHeight w:val="265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8E" w:rsidRPr="00B44BEF" w:rsidTr="00CB53A1">
        <w:trPr>
          <w:trHeight w:val="253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ЧЕРВЯНСКОЕ МУНИЦИПАЛЬНОЕ ОБРАЗОВАНИЕ</w:t>
            </w:r>
          </w:p>
        </w:tc>
      </w:tr>
      <w:tr w:rsidR="00ED2E8E" w:rsidRPr="00B44BEF" w:rsidTr="00CB53A1">
        <w:trPr>
          <w:trHeight w:val="519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8E" w:rsidRPr="00B44BEF" w:rsidTr="00CB53A1">
        <w:trPr>
          <w:trHeight w:val="253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D2E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Дума Червянского муниципального образования</w:t>
            </w:r>
            <w:proofErr w:type="gramStart"/>
            <w:r w:rsidRPr="00ED2E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D2E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 Т</w:t>
            </w:r>
            <w:proofErr w:type="gramEnd"/>
            <w:r w:rsidRPr="00ED2E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ретьего </w:t>
            </w:r>
            <w:r w:rsidRPr="00ED2E8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созыва</w:t>
            </w:r>
          </w:p>
        </w:tc>
      </w:tr>
      <w:tr w:rsidR="00ED2E8E" w:rsidRPr="00B44BEF" w:rsidTr="00CB53A1">
        <w:trPr>
          <w:trHeight w:val="338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ED2E8E" w:rsidRPr="00B44BEF" w:rsidTr="00CB53A1">
        <w:trPr>
          <w:trHeight w:val="338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Тридцать пятая сессия </w:t>
            </w:r>
          </w:p>
        </w:tc>
      </w:tr>
      <w:tr w:rsidR="00ED2E8E" w:rsidRPr="00B44BEF" w:rsidTr="00CB53A1">
        <w:trPr>
          <w:trHeight w:val="218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53AC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ED2E8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заседание)</w:t>
            </w:r>
          </w:p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2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</w:t>
            </w:r>
          </w:p>
        </w:tc>
      </w:tr>
      <w:tr w:rsidR="00ED2E8E" w:rsidRPr="00B44BEF" w:rsidTr="00CB53A1">
        <w:trPr>
          <w:trHeight w:val="193"/>
        </w:trPr>
        <w:tc>
          <w:tcPr>
            <w:tcW w:w="10031" w:type="dxa"/>
          </w:tcPr>
          <w:p w:rsidR="00ED2E8E" w:rsidRPr="00ED2E8E" w:rsidRDefault="00ED2E8E" w:rsidP="00CB5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8E" w:rsidRPr="00B44BEF" w:rsidTr="00CB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D2E8E" w:rsidRPr="00ED2E8E" w:rsidRDefault="003053AC" w:rsidP="00CB53A1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  <w:r w:rsidR="00ED2E8E" w:rsidRPr="00ED2E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.12.2015 г.                                   </w:t>
            </w:r>
            <w:r w:rsidR="007D5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  </w:t>
            </w:r>
            <w:r w:rsidR="00ED2E8E" w:rsidRPr="00ED2E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 с. Червянка</w:t>
            </w:r>
            <w:r w:rsidR="00ED2E8E" w:rsidRPr="00ED2E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ab/>
              <w:t xml:space="preserve">                       </w:t>
            </w:r>
            <w:r w:rsidR="007D5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</w:t>
            </w:r>
            <w:r w:rsidR="00ED2E8E" w:rsidRPr="00ED2E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135</w:t>
            </w:r>
          </w:p>
          <w:p w:rsidR="00ED2E8E" w:rsidRPr="00ED2E8E" w:rsidRDefault="00ED2E8E" w:rsidP="00CB53A1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:rsidR="009C31FB" w:rsidRPr="000F2023" w:rsidRDefault="009C31FB" w:rsidP="009C31FB">
      <w:pPr>
        <w:pStyle w:val="a3"/>
        <w:rPr>
          <w:sz w:val="22"/>
          <w:szCs w:val="22"/>
        </w:rPr>
      </w:pPr>
    </w:p>
    <w:p w:rsidR="00ED2E8E" w:rsidRPr="00ED2E8E" w:rsidRDefault="009C31FB" w:rsidP="00ED2E8E">
      <w:pPr>
        <w:widowControl w:val="0"/>
        <w:rPr>
          <w:rFonts w:eastAsia="Courier New"/>
          <w:color w:val="000000"/>
          <w:sz w:val="24"/>
          <w:szCs w:val="24"/>
        </w:rPr>
      </w:pPr>
      <w:r w:rsidRPr="000F2023">
        <w:rPr>
          <w:bCs/>
          <w:sz w:val="22"/>
          <w:szCs w:val="22"/>
        </w:rPr>
        <w:t xml:space="preserve">Об утверждении </w:t>
      </w:r>
      <w:r w:rsidR="00ED2E8E" w:rsidRPr="00ED2E8E">
        <w:rPr>
          <w:rFonts w:eastAsia="Courier New"/>
          <w:color w:val="000000"/>
          <w:sz w:val="24"/>
          <w:szCs w:val="24"/>
        </w:rPr>
        <w:t>Местны</w:t>
      </w:r>
      <w:r w:rsidR="00ED2E8E">
        <w:rPr>
          <w:rFonts w:eastAsia="Courier New"/>
          <w:color w:val="000000"/>
          <w:sz w:val="24"/>
          <w:szCs w:val="24"/>
        </w:rPr>
        <w:t>х</w:t>
      </w:r>
      <w:r w:rsidR="00ED2E8E" w:rsidRPr="00ED2E8E">
        <w:rPr>
          <w:rFonts w:eastAsia="Courier New"/>
          <w:color w:val="000000"/>
          <w:sz w:val="24"/>
          <w:szCs w:val="24"/>
        </w:rPr>
        <w:t xml:space="preserve"> норматив</w:t>
      </w:r>
      <w:r w:rsidR="00ED2E8E">
        <w:rPr>
          <w:rFonts w:eastAsia="Courier New"/>
          <w:color w:val="000000"/>
          <w:sz w:val="24"/>
          <w:szCs w:val="24"/>
        </w:rPr>
        <w:t>ов</w:t>
      </w:r>
    </w:p>
    <w:p w:rsidR="00ED2E8E" w:rsidRPr="00ED2E8E" w:rsidRDefault="00ED2E8E" w:rsidP="00ED2E8E">
      <w:pPr>
        <w:widowControl w:val="0"/>
        <w:rPr>
          <w:rFonts w:eastAsia="Courier New"/>
          <w:color w:val="000000"/>
          <w:sz w:val="24"/>
          <w:szCs w:val="24"/>
        </w:rPr>
      </w:pPr>
      <w:r w:rsidRPr="00ED2E8E">
        <w:rPr>
          <w:rFonts w:eastAsia="Courier New"/>
          <w:color w:val="000000"/>
          <w:sz w:val="24"/>
          <w:szCs w:val="24"/>
        </w:rPr>
        <w:t xml:space="preserve"> градостроительного проектирования </w:t>
      </w:r>
    </w:p>
    <w:p w:rsidR="00ED2E8E" w:rsidRPr="00ED2E8E" w:rsidRDefault="00ED2E8E" w:rsidP="00ED2E8E">
      <w:pPr>
        <w:widowControl w:val="0"/>
        <w:rPr>
          <w:rFonts w:eastAsia="Courier New"/>
          <w:color w:val="000000"/>
          <w:sz w:val="24"/>
          <w:szCs w:val="24"/>
        </w:rPr>
      </w:pPr>
      <w:r w:rsidRPr="00ED2E8E">
        <w:rPr>
          <w:rFonts w:eastAsia="Courier New"/>
          <w:color w:val="000000"/>
          <w:sz w:val="24"/>
          <w:szCs w:val="24"/>
        </w:rPr>
        <w:t>Червянского муниципального образования</w:t>
      </w:r>
    </w:p>
    <w:p w:rsidR="00ED2E8E" w:rsidRPr="00ED2E8E" w:rsidRDefault="00ED2E8E" w:rsidP="00ED2E8E">
      <w:pPr>
        <w:widowControl w:val="0"/>
        <w:rPr>
          <w:rFonts w:eastAsia="Courier New"/>
          <w:color w:val="000000"/>
          <w:sz w:val="24"/>
          <w:szCs w:val="24"/>
        </w:rPr>
      </w:pPr>
      <w:r w:rsidRPr="00ED2E8E">
        <w:rPr>
          <w:rFonts w:eastAsia="Courier New"/>
          <w:color w:val="000000"/>
          <w:sz w:val="24"/>
          <w:szCs w:val="24"/>
        </w:rPr>
        <w:t>Чунского района Иркутской области</w:t>
      </w:r>
    </w:p>
    <w:p w:rsidR="009C31FB" w:rsidRDefault="009C31FB" w:rsidP="00ED2E8E">
      <w:pPr>
        <w:jc w:val="both"/>
        <w:rPr>
          <w:sz w:val="24"/>
          <w:szCs w:val="24"/>
        </w:rPr>
      </w:pPr>
    </w:p>
    <w:p w:rsidR="009C31FB" w:rsidRDefault="009C31FB" w:rsidP="009C31FB">
      <w:pPr>
        <w:rPr>
          <w:sz w:val="24"/>
          <w:szCs w:val="24"/>
        </w:rPr>
      </w:pPr>
    </w:p>
    <w:p w:rsidR="009C31FB" w:rsidRDefault="009C31FB" w:rsidP="00A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</w:t>
      </w:r>
      <w:r w:rsidR="0023723B">
        <w:rPr>
          <w:sz w:val="24"/>
          <w:szCs w:val="24"/>
        </w:rPr>
        <w:t>о и</w:t>
      </w:r>
      <w:r w:rsidRPr="009C31FB">
        <w:rPr>
          <w:sz w:val="24"/>
          <w:szCs w:val="24"/>
        </w:rPr>
        <w:t>с</w:t>
      </w:r>
      <w:r w:rsidR="0023723B">
        <w:rPr>
          <w:sz w:val="24"/>
          <w:szCs w:val="24"/>
        </w:rPr>
        <w:t>полнение действующего законодательства</w:t>
      </w:r>
      <w:r w:rsidRPr="009C31FB">
        <w:rPr>
          <w:sz w:val="24"/>
          <w:szCs w:val="24"/>
        </w:rPr>
        <w:t xml:space="preserve">, руководствуясь  Федеральным  законом  «Об общих принципах организации местного самоуправления в Российской Федерации»  от </w:t>
      </w:r>
      <w:r w:rsidR="00B52A81">
        <w:rPr>
          <w:sz w:val="24"/>
          <w:szCs w:val="24"/>
        </w:rPr>
        <w:t xml:space="preserve"> </w:t>
      </w:r>
      <w:r w:rsidRPr="009C31FB">
        <w:rPr>
          <w:sz w:val="24"/>
          <w:szCs w:val="24"/>
        </w:rPr>
        <w:t xml:space="preserve">06.10.2003  </w:t>
      </w:r>
      <w:r w:rsidR="00B52A81">
        <w:rPr>
          <w:sz w:val="24"/>
          <w:szCs w:val="24"/>
        </w:rPr>
        <w:t xml:space="preserve"> </w:t>
      </w:r>
      <w:r w:rsidRPr="009C31FB">
        <w:rPr>
          <w:sz w:val="24"/>
          <w:szCs w:val="24"/>
        </w:rPr>
        <w:t>№ 131-ФЗ  (в ред. 30.03</w:t>
      </w:r>
      <w:r>
        <w:rPr>
          <w:sz w:val="24"/>
          <w:szCs w:val="24"/>
        </w:rPr>
        <w:t>.2015 г.)</w:t>
      </w:r>
      <w:r w:rsidR="0023723B">
        <w:rPr>
          <w:sz w:val="24"/>
          <w:szCs w:val="24"/>
        </w:rPr>
        <w:t>,</w:t>
      </w:r>
      <w:r w:rsidRPr="009C31FB">
        <w:rPr>
          <w:sz w:val="24"/>
          <w:szCs w:val="24"/>
        </w:rPr>
        <w:t xml:space="preserve"> </w:t>
      </w:r>
      <w:r w:rsidR="00ED2E8E">
        <w:rPr>
          <w:sz w:val="24"/>
          <w:szCs w:val="24"/>
        </w:rPr>
        <w:t>в соответствии ст.</w:t>
      </w:r>
      <w:r w:rsidR="00ED2E8E" w:rsidRPr="00ED2E8E">
        <w:rPr>
          <w:rFonts w:eastAsia="Courier New"/>
          <w:color w:val="000000"/>
          <w:sz w:val="24"/>
          <w:szCs w:val="24"/>
        </w:rPr>
        <w:t xml:space="preserve"> </w:t>
      </w:r>
      <w:r w:rsidR="00ED2E8E" w:rsidRPr="0030746C">
        <w:rPr>
          <w:rFonts w:eastAsia="Courier New"/>
          <w:color w:val="000000"/>
          <w:sz w:val="24"/>
          <w:szCs w:val="24"/>
        </w:rPr>
        <w:t>29.4 Градостроительного кодекса Российской Федерации</w:t>
      </w:r>
      <w:r w:rsidR="00ED2E8E">
        <w:rPr>
          <w:sz w:val="24"/>
          <w:szCs w:val="24"/>
        </w:rPr>
        <w:t xml:space="preserve"> </w:t>
      </w:r>
      <w:r w:rsidR="000F2023">
        <w:rPr>
          <w:sz w:val="24"/>
          <w:szCs w:val="24"/>
        </w:rPr>
        <w:t>руководствуясь</w:t>
      </w:r>
      <w:r w:rsidR="000F2023" w:rsidRPr="009C31FB">
        <w:rPr>
          <w:sz w:val="24"/>
          <w:szCs w:val="24"/>
        </w:rPr>
        <w:t xml:space="preserve"> </w:t>
      </w:r>
      <w:r w:rsidR="000F2023">
        <w:rPr>
          <w:sz w:val="24"/>
          <w:szCs w:val="24"/>
        </w:rPr>
        <w:t xml:space="preserve"> </w:t>
      </w:r>
      <w:r w:rsidRPr="009C31FB">
        <w:rPr>
          <w:sz w:val="24"/>
          <w:szCs w:val="24"/>
        </w:rPr>
        <w:t>Устав</w:t>
      </w:r>
      <w:r w:rsidR="000F2023">
        <w:rPr>
          <w:sz w:val="24"/>
          <w:szCs w:val="24"/>
        </w:rPr>
        <w:t>ом</w:t>
      </w:r>
      <w:r w:rsidRPr="009C31FB">
        <w:rPr>
          <w:sz w:val="24"/>
          <w:szCs w:val="24"/>
        </w:rPr>
        <w:t xml:space="preserve"> </w:t>
      </w:r>
      <w:r w:rsidR="000F2023">
        <w:rPr>
          <w:sz w:val="24"/>
          <w:szCs w:val="24"/>
        </w:rPr>
        <w:t>Червянского</w:t>
      </w:r>
      <w:r w:rsidRPr="009C31FB">
        <w:rPr>
          <w:sz w:val="24"/>
          <w:szCs w:val="24"/>
        </w:rPr>
        <w:t xml:space="preserve"> муниципального образования,</w:t>
      </w:r>
    </w:p>
    <w:p w:rsidR="000F2023" w:rsidRDefault="000F2023" w:rsidP="00A565DF">
      <w:pPr>
        <w:jc w:val="both"/>
        <w:rPr>
          <w:sz w:val="24"/>
          <w:szCs w:val="24"/>
        </w:rPr>
      </w:pPr>
    </w:p>
    <w:p w:rsidR="000F2023" w:rsidRDefault="000F2023" w:rsidP="000F2023">
      <w:pPr>
        <w:widowControl w:val="0"/>
        <w:spacing w:line="100" w:lineRule="atLeast"/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t>ПОСТАНОВЛЯЮ:</w:t>
      </w:r>
    </w:p>
    <w:p w:rsidR="009C31FB" w:rsidRPr="009C31FB" w:rsidRDefault="009C31FB" w:rsidP="0023723B">
      <w:pPr>
        <w:rPr>
          <w:sz w:val="24"/>
          <w:szCs w:val="24"/>
        </w:rPr>
      </w:pPr>
    </w:p>
    <w:p w:rsidR="000F2023" w:rsidRDefault="0023723B" w:rsidP="000F20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="000F2023">
        <w:rPr>
          <w:sz w:val="24"/>
          <w:szCs w:val="24"/>
        </w:rPr>
        <w:t xml:space="preserve"> </w:t>
      </w:r>
      <w:r w:rsidR="009C31FB" w:rsidRPr="0023723B">
        <w:rPr>
          <w:sz w:val="24"/>
          <w:szCs w:val="24"/>
        </w:rPr>
        <w:t xml:space="preserve">Утвердить </w:t>
      </w:r>
      <w:r w:rsidR="00A565DF">
        <w:rPr>
          <w:sz w:val="24"/>
          <w:szCs w:val="24"/>
        </w:rPr>
        <w:t xml:space="preserve"> </w:t>
      </w:r>
      <w:r w:rsidRPr="0023723B">
        <w:rPr>
          <w:sz w:val="24"/>
          <w:szCs w:val="24"/>
        </w:rPr>
        <w:t>прилагаем</w:t>
      </w:r>
      <w:r w:rsidR="00ED2E8E">
        <w:rPr>
          <w:sz w:val="24"/>
          <w:szCs w:val="24"/>
        </w:rPr>
        <w:t>ые</w:t>
      </w:r>
      <w:r w:rsidRPr="0023723B">
        <w:rPr>
          <w:sz w:val="24"/>
          <w:szCs w:val="24"/>
        </w:rPr>
        <w:t xml:space="preserve"> </w:t>
      </w:r>
      <w:r w:rsidR="00A565DF">
        <w:rPr>
          <w:sz w:val="24"/>
          <w:szCs w:val="24"/>
        </w:rPr>
        <w:t xml:space="preserve">  м</w:t>
      </w:r>
      <w:r w:rsidRPr="0023723B">
        <w:rPr>
          <w:sz w:val="24"/>
          <w:szCs w:val="24"/>
        </w:rPr>
        <w:t>естны</w:t>
      </w:r>
      <w:r w:rsidR="00ED2E8E">
        <w:rPr>
          <w:sz w:val="24"/>
          <w:szCs w:val="24"/>
        </w:rPr>
        <w:t>е</w:t>
      </w:r>
      <w:r w:rsidR="00A565DF">
        <w:rPr>
          <w:sz w:val="24"/>
          <w:szCs w:val="24"/>
        </w:rPr>
        <w:t xml:space="preserve"> норматив</w:t>
      </w:r>
      <w:r w:rsidR="00ED2E8E">
        <w:rPr>
          <w:sz w:val="24"/>
          <w:szCs w:val="24"/>
        </w:rPr>
        <w:t>ы</w:t>
      </w:r>
      <w:r w:rsidR="00A565DF">
        <w:rPr>
          <w:sz w:val="24"/>
          <w:szCs w:val="24"/>
        </w:rPr>
        <w:t xml:space="preserve"> </w:t>
      </w:r>
      <w:r w:rsidR="009C31FB" w:rsidRPr="0023723B">
        <w:rPr>
          <w:sz w:val="24"/>
          <w:szCs w:val="24"/>
        </w:rPr>
        <w:t>градостроител</w:t>
      </w:r>
      <w:r w:rsidR="00A565DF">
        <w:rPr>
          <w:sz w:val="24"/>
          <w:szCs w:val="24"/>
        </w:rPr>
        <w:t xml:space="preserve">ьного проектирования </w:t>
      </w:r>
      <w:r w:rsidR="000F2023">
        <w:rPr>
          <w:sz w:val="24"/>
          <w:szCs w:val="24"/>
        </w:rPr>
        <w:t>Червянского</w:t>
      </w:r>
      <w:r w:rsidR="00A565DF">
        <w:rPr>
          <w:sz w:val="24"/>
          <w:szCs w:val="24"/>
        </w:rPr>
        <w:t xml:space="preserve"> </w:t>
      </w:r>
      <w:r w:rsidRPr="0023723B">
        <w:rPr>
          <w:sz w:val="24"/>
          <w:szCs w:val="24"/>
        </w:rPr>
        <w:t>муниципального образования</w:t>
      </w:r>
      <w:r w:rsidR="009C31FB" w:rsidRPr="0023723B">
        <w:rPr>
          <w:sz w:val="24"/>
          <w:szCs w:val="24"/>
        </w:rPr>
        <w:t>.</w:t>
      </w:r>
    </w:p>
    <w:p w:rsidR="000F2023" w:rsidRDefault="000F2023" w:rsidP="000F20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723B">
        <w:rPr>
          <w:sz w:val="24"/>
          <w:szCs w:val="24"/>
        </w:rPr>
        <w:t>2.</w:t>
      </w:r>
      <w:r>
        <w:rPr>
          <w:sz w:val="24"/>
          <w:szCs w:val="24"/>
        </w:rPr>
        <w:t xml:space="preserve">   Опубликовать настоящее постановление на официальном сайте администрации Червянского муниципального образования.</w:t>
      </w:r>
    </w:p>
    <w:p w:rsidR="009C31FB" w:rsidRPr="009C31FB" w:rsidRDefault="009C31FB" w:rsidP="00A565DF">
      <w:pPr>
        <w:jc w:val="both"/>
        <w:rPr>
          <w:sz w:val="24"/>
          <w:szCs w:val="24"/>
        </w:rPr>
      </w:pPr>
      <w:r w:rsidRPr="009C31FB">
        <w:rPr>
          <w:sz w:val="24"/>
          <w:szCs w:val="24"/>
        </w:rPr>
        <w:t xml:space="preserve"> </w:t>
      </w:r>
      <w:r w:rsidR="0023723B">
        <w:rPr>
          <w:sz w:val="24"/>
          <w:szCs w:val="24"/>
        </w:rPr>
        <w:t xml:space="preserve">    3.</w:t>
      </w:r>
      <w:r w:rsidR="000F2023">
        <w:rPr>
          <w:sz w:val="24"/>
          <w:szCs w:val="24"/>
        </w:rPr>
        <w:t xml:space="preserve">    </w:t>
      </w:r>
      <w:proofErr w:type="gramStart"/>
      <w:r w:rsidR="000F2023">
        <w:rPr>
          <w:sz w:val="24"/>
          <w:szCs w:val="24"/>
        </w:rPr>
        <w:t>Контроль за</w:t>
      </w:r>
      <w:proofErr w:type="gramEnd"/>
      <w:r w:rsidR="000F2023">
        <w:rPr>
          <w:sz w:val="24"/>
          <w:szCs w:val="24"/>
        </w:rPr>
        <w:t xml:space="preserve"> исполнением постановления оставляю за собой.</w:t>
      </w:r>
    </w:p>
    <w:p w:rsidR="009C31FB" w:rsidRDefault="009C31FB" w:rsidP="009C31FB">
      <w:pPr>
        <w:jc w:val="both"/>
        <w:rPr>
          <w:sz w:val="24"/>
          <w:szCs w:val="24"/>
        </w:rPr>
      </w:pPr>
    </w:p>
    <w:p w:rsidR="009C31FB" w:rsidRDefault="009C31FB"/>
    <w:p w:rsidR="009C31FB" w:rsidRDefault="009C31FB"/>
    <w:p w:rsidR="00A1224D" w:rsidRDefault="000F2023" w:rsidP="00ED2E8E">
      <w:pPr>
        <w:pStyle w:val="a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Червянского</w:t>
      </w:r>
    </w:p>
    <w:p w:rsidR="00A565DF" w:rsidRPr="00A1224D" w:rsidRDefault="000F2023" w:rsidP="00ED2E8E">
      <w:pPr>
        <w:pStyle w:val="a9"/>
        <w:spacing w:line="276" w:lineRule="auto"/>
        <w:rPr>
          <w:rFonts w:ascii="Times New Roman" w:hAnsi="Times New Roman"/>
        </w:rPr>
      </w:pPr>
      <w:r w:rsidRPr="000F2023">
        <w:rPr>
          <w:rFonts w:ascii="Times New Roman" w:hAnsi="Times New Roman"/>
        </w:rPr>
        <w:t>муниципального образования</w:t>
      </w:r>
      <w:r w:rsidRPr="000F2023">
        <w:t xml:space="preserve">         </w:t>
      </w:r>
      <w:r>
        <w:t xml:space="preserve">                                              </w:t>
      </w:r>
      <w:r w:rsidR="00A1224D">
        <w:t xml:space="preserve">            </w:t>
      </w:r>
      <w:r>
        <w:t xml:space="preserve">  </w:t>
      </w:r>
      <w:r>
        <w:rPr>
          <w:rFonts w:ascii="Times New Roman" w:hAnsi="Times New Roman"/>
        </w:rPr>
        <w:t>А. С. Рукосуев</w:t>
      </w:r>
      <w:r w:rsidRPr="000F2023">
        <w:t xml:space="preserve">      </w:t>
      </w:r>
    </w:p>
    <w:p w:rsidR="00A565DF" w:rsidRDefault="00A565DF">
      <w:pPr>
        <w:rPr>
          <w:sz w:val="24"/>
          <w:szCs w:val="24"/>
        </w:rPr>
      </w:pPr>
    </w:p>
    <w:p w:rsidR="003322C6" w:rsidRDefault="003322C6">
      <w:pPr>
        <w:rPr>
          <w:sz w:val="24"/>
          <w:szCs w:val="24"/>
        </w:rPr>
      </w:pPr>
    </w:p>
    <w:p w:rsidR="003322C6" w:rsidRDefault="003322C6">
      <w:pPr>
        <w:rPr>
          <w:sz w:val="24"/>
          <w:szCs w:val="24"/>
        </w:rPr>
      </w:pPr>
    </w:p>
    <w:p w:rsidR="003322C6" w:rsidRDefault="003322C6">
      <w:pPr>
        <w:rPr>
          <w:sz w:val="24"/>
          <w:szCs w:val="24"/>
        </w:rPr>
      </w:pPr>
    </w:p>
    <w:p w:rsidR="003322C6" w:rsidRDefault="003322C6">
      <w:pPr>
        <w:rPr>
          <w:sz w:val="24"/>
          <w:szCs w:val="24"/>
        </w:rPr>
      </w:pPr>
    </w:p>
    <w:p w:rsidR="003322C6" w:rsidRDefault="003322C6">
      <w:pPr>
        <w:rPr>
          <w:sz w:val="24"/>
          <w:szCs w:val="24"/>
        </w:rPr>
      </w:pPr>
    </w:p>
    <w:p w:rsidR="003322C6" w:rsidRDefault="003322C6">
      <w:pPr>
        <w:rPr>
          <w:sz w:val="24"/>
          <w:szCs w:val="24"/>
        </w:rPr>
      </w:pPr>
    </w:p>
    <w:p w:rsidR="003322C6" w:rsidRDefault="003322C6">
      <w:pPr>
        <w:rPr>
          <w:sz w:val="24"/>
          <w:szCs w:val="24"/>
        </w:rPr>
      </w:pPr>
    </w:p>
    <w:p w:rsidR="003322C6" w:rsidRDefault="003322C6">
      <w:pPr>
        <w:rPr>
          <w:sz w:val="24"/>
          <w:szCs w:val="24"/>
        </w:rPr>
      </w:pPr>
    </w:p>
    <w:p w:rsidR="003322C6" w:rsidRPr="0030746C" w:rsidRDefault="003322C6" w:rsidP="003322C6">
      <w:pPr>
        <w:widowControl w:val="0"/>
        <w:rPr>
          <w:rFonts w:eastAsia="Courier New"/>
          <w:color w:val="000000"/>
          <w:sz w:val="24"/>
          <w:szCs w:val="24"/>
        </w:rPr>
      </w:pPr>
      <w:r w:rsidRPr="0030746C">
        <w:rPr>
          <w:rFonts w:eastAsia="Courier New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ind w:left="567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40"/>
          <w:szCs w:val="40"/>
        </w:rPr>
      </w:pPr>
      <w:r w:rsidRPr="0030746C">
        <w:rPr>
          <w:rFonts w:eastAsia="Courier New"/>
          <w:b/>
          <w:color w:val="000000"/>
          <w:sz w:val="40"/>
          <w:szCs w:val="40"/>
        </w:rPr>
        <w:t>Местные нормативы</w:t>
      </w: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40"/>
          <w:szCs w:val="40"/>
        </w:rPr>
      </w:pPr>
      <w:r w:rsidRPr="0030746C">
        <w:rPr>
          <w:rFonts w:eastAsia="Courier New"/>
          <w:b/>
          <w:color w:val="000000"/>
          <w:sz w:val="40"/>
          <w:szCs w:val="40"/>
        </w:rPr>
        <w:t xml:space="preserve"> градостроительного проектирования </w:t>
      </w: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40"/>
          <w:szCs w:val="40"/>
        </w:rPr>
      </w:pPr>
      <w:r w:rsidRPr="0030746C">
        <w:rPr>
          <w:rFonts w:eastAsia="Courier New"/>
          <w:b/>
          <w:color w:val="000000"/>
          <w:sz w:val="40"/>
          <w:szCs w:val="40"/>
        </w:rPr>
        <w:t>Червянского муниципального образования</w:t>
      </w: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40"/>
          <w:szCs w:val="40"/>
        </w:rPr>
      </w:pPr>
      <w:r w:rsidRPr="0030746C">
        <w:rPr>
          <w:rFonts w:eastAsia="Courier New"/>
          <w:b/>
          <w:color w:val="000000"/>
          <w:sz w:val="40"/>
          <w:szCs w:val="40"/>
        </w:rPr>
        <w:t xml:space="preserve">Чунского района </w:t>
      </w: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40"/>
          <w:szCs w:val="40"/>
        </w:rPr>
      </w:pPr>
      <w:r w:rsidRPr="0030746C">
        <w:rPr>
          <w:rFonts w:eastAsia="Courier New"/>
          <w:b/>
          <w:color w:val="000000"/>
          <w:sz w:val="40"/>
          <w:szCs w:val="40"/>
        </w:rPr>
        <w:t>Иркутской области</w:t>
      </w: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40"/>
          <w:szCs w:val="40"/>
        </w:rPr>
      </w:pPr>
      <w:r w:rsidRPr="0030746C">
        <w:rPr>
          <w:rFonts w:eastAsia="Courier New"/>
          <w:b/>
          <w:color w:val="000000"/>
          <w:sz w:val="40"/>
          <w:szCs w:val="40"/>
        </w:rPr>
        <w:t>Том 1</w:t>
      </w: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40"/>
          <w:szCs w:val="40"/>
        </w:rPr>
      </w:pPr>
      <w:r w:rsidRPr="0030746C">
        <w:rPr>
          <w:rFonts w:eastAsia="Courier New"/>
          <w:b/>
          <w:color w:val="000000"/>
          <w:sz w:val="40"/>
          <w:szCs w:val="40"/>
        </w:rPr>
        <w:t>Основная часть</w:t>
      </w: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56"/>
          <w:szCs w:val="56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56"/>
          <w:szCs w:val="56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56"/>
          <w:szCs w:val="56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56"/>
          <w:szCs w:val="56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56"/>
          <w:szCs w:val="56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с</w:t>
      </w:r>
      <w:r w:rsidRPr="0030746C">
        <w:rPr>
          <w:rFonts w:eastAsia="Courier New"/>
          <w:b/>
          <w:color w:val="000000"/>
          <w:sz w:val="24"/>
          <w:szCs w:val="24"/>
        </w:rPr>
        <w:t>.</w:t>
      </w:r>
      <w:r>
        <w:rPr>
          <w:rFonts w:eastAsia="Courier New"/>
          <w:b/>
          <w:color w:val="000000"/>
          <w:sz w:val="24"/>
          <w:szCs w:val="24"/>
        </w:rPr>
        <w:t xml:space="preserve"> </w:t>
      </w:r>
      <w:r w:rsidRPr="0030746C">
        <w:rPr>
          <w:rFonts w:eastAsia="Courier New"/>
          <w:b/>
          <w:color w:val="000000"/>
          <w:sz w:val="24"/>
          <w:szCs w:val="24"/>
        </w:rPr>
        <w:t>Червянка</w:t>
      </w:r>
    </w:p>
    <w:p w:rsidR="003322C6" w:rsidRPr="0030746C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  <w:r w:rsidRPr="0030746C">
        <w:rPr>
          <w:rFonts w:eastAsia="Courier New"/>
          <w:b/>
          <w:color w:val="000000"/>
          <w:sz w:val="24"/>
          <w:szCs w:val="24"/>
        </w:rPr>
        <w:t>2015г.</w:t>
      </w:r>
    </w:p>
    <w:p w:rsidR="003322C6" w:rsidRDefault="003322C6" w:rsidP="003322C6">
      <w:pPr>
        <w:widowControl w:val="0"/>
        <w:rPr>
          <w:rFonts w:eastAsia="Courier New"/>
          <w:b/>
          <w:color w:val="000000"/>
          <w:sz w:val="28"/>
          <w:szCs w:val="28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3322C6">
        <w:rPr>
          <w:rFonts w:eastAsia="Courier New"/>
          <w:b/>
          <w:color w:val="000000"/>
          <w:sz w:val="28"/>
          <w:szCs w:val="28"/>
        </w:rPr>
        <w:t>Содержание</w:t>
      </w: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322C6" w:rsidRPr="003322C6" w:rsidRDefault="003322C6" w:rsidP="003322C6">
      <w:pPr>
        <w:widowControl w:val="0"/>
        <w:spacing w:after="100" w:afterAutospacing="1"/>
        <w:jc w:val="both"/>
        <w:rPr>
          <w:rFonts w:eastAsia="Courier New"/>
          <w:b/>
          <w:color w:val="000000"/>
          <w:sz w:val="28"/>
          <w:szCs w:val="28"/>
        </w:rPr>
      </w:pPr>
      <w:r w:rsidRPr="003322C6">
        <w:rPr>
          <w:rFonts w:eastAsia="Courier New"/>
          <w:b/>
          <w:color w:val="000000"/>
          <w:sz w:val="28"/>
          <w:szCs w:val="28"/>
        </w:rPr>
        <w:t>Введение.……………….…………………………………………………. 3</w:t>
      </w:r>
    </w:p>
    <w:p w:rsidR="003322C6" w:rsidRPr="003322C6" w:rsidRDefault="003322C6" w:rsidP="003322C6">
      <w:pPr>
        <w:widowControl w:val="0"/>
        <w:spacing w:after="100" w:afterAutospacing="1"/>
        <w:jc w:val="both"/>
        <w:rPr>
          <w:rFonts w:eastAsia="Courier New"/>
          <w:b/>
          <w:color w:val="000000"/>
          <w:sz w:val="28"/>
          <w:szCs w:val="28"/>
        </w:rPr>
      </w:pPr>
      <w:r w:rsidRPr="003322C6">
        <w:rPr>
          <w:rFonts w:eastAsia="Courier New"/>
          <w:b/>
          <w:color w:val="000000"/>
          <w:sz w:val="28"/>
          <w:szCs w:val="28"/>
        </w:rPr>
        <w:t xml:space="preserve">ГЛАВА </w:t>
      </w:r>
      <w:r w:rsidRPr="003322C6">
        <w:rPr>
          <w:rFonts w:eastAsia="Courier New"/>
          <w:b/>
          <w:color w:val="000000"/>
          <w:sz w:val="28"/>
          <w:szCs w:val="28"/>
          <w:lang w:val="en-US"/>
        </w:rPr>
        <w:t>I</w:t>
      </w:r>
      <w:r w:rsidRPr="003322C6">
        <w:rPr>
          <w:rFonts w:eastAsia="Courier New"/>
          <w:b/>
          <w:color w:val="000000"/>
          <w:sz w:val="28"/>
          <w:szCs w:val="28"/>
        </w:rPr>
        <w:t>.</w:t>
      </w:r>
    </w:p>
    <w:p w:rsidR="003322C6" w:rsidRPr="003322C6" w:rsidRDefault="003322C6" w:rsidP="003322C6">
      <w:pPr>
        <w:widowControl w:val="0"/>
        <w:spacing w:after="100" w:afterAutospacing="1"/>
        <w:jc w:val="both"/>
        <w:rPr>
          <w:rFonts w:eastAsia="Courier New"/>
          <w:b/>
          <w:color w:val="000000"/>
          <w:sz w:val="28"/>
          <w:szCs w:val="28"/>
        </w:rPr>
      </w:pPr>
      <w:r w:rsidRPr="003322C6">
        <w:rPr>
          <w:b/>
          <w:sz w:val="28"/>
          <w:szCs w:val="28"/>
        </w:rPr>
        <w:t>Назначение и область применения …………………………………... 4</w:t>
      </w:r>
    </w:p>
    <w:p w:rsidR="003322C6" w:rsidRPr="003322C6" w:rsidRDefault="003322C6" w:rsidP="003322C6">
      <w:pPr>
        <w:widowControl w:val="0"/>
        <w:spacing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3322C6">
        <w:rPr>
          <w:b/>
          <w:color w:val="000000"/>
          <w:sz w:val="28"/>
          <w:szCs w:val="28"/>
        </w:rPr>
        <w:t>Исходная информация………………………………………………….. 6</w:t>
      </w:r>
    </w:p>
    <w:p w:rsidR="003322C6" w:rsidRPr="003322C6" w:rsidRDefault="003322C6" w:rsidP="003322C6">
      <w:pPr>
        <w:widowControl w:val="0"/>
        <w:spacing w:after="100" w:afterAutospacing="1"/>
        <w:jc w:val="both"/>
        <w:rPr>
          <w:rFonts w:eastAsia="Courier New"/>
          <w:b/>
          <w:color w:val="000000"/>
          <w:sz w:val="28"/>
          <w:szCs w:val="28"/>
        </w:rPr>
      </w:pPr>
      <w:r w:rsidRPr="003322C6">
        <w:rPr>
          <w:rFonts w:eastAsia="Courier New"/>
          <w:b/>
          <w:color w:val="000000"/>
          <w:sz w:val="28"/>
          <w:szCs w:val="28"/>
        </w:rPr>
        <w:t xml:space="preserve">ГЛАВА </w:t>
      </w:r>
      <w:r w:rsidRPr="003322C6">
        <w:rPr>
          <w:rFonts w:eastAsia="Courier New"/>
          <w:b/>
          <w:color w:val="000000"/>
          <w:sz w:val="28"/>
          <w:szCs w:val="28"/>
          <w:lang w:val="en-US"/>
        </w:rPr>
        <w:t>II</w:t>
      </w:r>
      <w:r w:rsidRPr="003322C6">
        <w:rPr>
          <w:rFonts w:eastAsia="Courier New"/>
          <w:b/>
          <w:color w:val="000000"/>
          <w:sz w:val="28"/>
          <w:szCs w:val="28"/>
        </w:rPr>
        <w:t>.</w:t>
      </w:r>
    </w:p>
    <w:p w:rsidR="003322C6" w:rsidRPr="003322C6" w:rsidRDefault="003322C6" w:rsidP="003322C6">
      <w:pPr>
        <w:widowControl w:val="0"/>
        <w:spacing w:after="100" w:afterAutospacing="1"/>
        <w:jc w:val="both"/>
        <w:rPr>
          <w:b/>
          <w:bCs/>
          <w:color w:val="000000"/>
          <w:sz w:val="28"/>
          <w:szCs w:val="28"/>
        </w:rPr>
      </w:pPr>
      <w:r w:rsidRPr="003322C6">
        <w:rPr>
          <w:b/>
          <w:bCs/>
          <w:color w:val="000000"/>
          <w:sz w:val="28"/>
          <w:szCs w:val="28"/>
        </w:rPr>
        <w:t xml:space="preserve">Расчетные показатели в области </w:t>
      </w:r>
      <w:proofErr w:type="spellStart"/>
      <w:r w:rsidRPr="003322C6">
        <w:rPr>
          <w:b/>
          <w:bCs/>
          <w:color w:val="000000"/>
          <w:sz w:val="28"/>
          <w:szCs w:val="28"/>
        </w:rPr>
        <w:t>электро</w:t>
      </w:r>
      <w:proofErr w:type="spellEnd"/>
      <w:r w:rsidRPr="003322C6">
        <w:rPr>
          <w:b/>
          <w:bCs/>
          <w:color w:val="000000"/>
          <w:sz w:val="28"/>
          <w:szCs w:val="28"/>
        </w:rPr>
        <w:t>-, тепло</w:t>
      </w:r>
      <w:proofErr w:type="gramStart"/>
      <w:r w:rsidRPr="003322C6">
        <w:rPr>
          <w:b/>
          <w:bCs/>
          <w:color w:val="000000"/>
          <w:sz w:val="28"/>
          <w:szCs w:val="28"/>
        </w:rPr>
        <w:t xml:space="preserve"> -, </w:t>
      </w:r>
      <w:proofErr w:type="spellStart"/>
      <w:proofErr w:type="gramEnd"/>
      <w:r w:rsidRPr="003322C6">
        <w:rPr>
          <w:b/>
          <w:bCs/>
          <w:color w:val="000000"/>
          <w:sz w:val="28"/>
          <w:szCs w:val="28"/>
        </w:rPr>
        <w:t>газо</w:t>
      </w:r>
      <w:proofErr w:type="spellEnd"/>
      <w:r w:rsidRPr="003322C6">
        <w:rPr>
          <w:b/>
          <w:bCs/>
          <w:color w:val="000000"/>
          <w:sz w:val="28"/>
          <w:szCs w:val="28"/>
        </w:rPr>
        <w:t>-</w:t>
      </w:r>
    </w:p>
    <w:p w:rsidR="003322C6" w:rsidRPr="003322C6" w:rsidRDefault="003322C6" w:rsidP="003322C6">
      <w:pPr>
        <w:widowControl w:val="0"/>
        <w:spacing w:after="100" w:afterAutospacing="1"/>
        <w:jc w:val="both"/>
        <w:rPr>
          <w:b/>
          <w:sz w:val="28"/>
          <w:szCs w:val="28"/>
        </w:rPr>
      </w:pPr>
      <w:r w:rsidRPr="003322C6">
        <w:rPr>
          <w:b/>
          <w:bCs/>
          <w:color w:val="000000"/>
          <w:sz w:val="28"/>
          <w:szCs w:val="28"/>
        </w:rPr>
        <w:t>и водоснабжения населения, водоотведения</w:t>
      </w:r>
      <w:r w:rsidRPr="003322C6">
        <w:rPr>
          <w:b/>
          <w:sz w:val="28"/>
          <w:szCs w:val="28"/>
        </w:rPr>
        <w:t>………………………… 7</w:t>
      </w:r>
    </w:p>
    <w:p w:rsidR="003322C6" w:rsidRPr="003322C6" w:rsidRDefault="003322C6" w:rsidP="003322C6">
      <w:pPr>
        <w:widowControl w:val="0"/>
        <w:spacing w:after="100" w:afterAutospacing="1"/>
        <w:jc w:val="both"/>
        <w:rPr>
          <w:b/>
          <w:bCs/>
          <w:sz w:val="28"/>
          <w:szCs w:val="28"/>
        </w:rPr>
      </w:pPr>
      <w:r w:rsidRPr="003322C6">
        <w:rPr>
          <w:b/>
          <w:bCs/>
          <w:sz w:val="28"/>
          <w:szCs w:val="28"/>
        </w:rPr>
        <w:t>Расчетные показатели в области автомобильных дорог</w:t>
      </w:r>
    </w:p>
    <w:p w:rsidR="003322C6" w:rsidRPr="003322C6" w:rsidRDefault="003322C6" w:rsidP="003322C6">
      <w:pPr>
        <w:widowControl w:val="0"/>
        <w:spacing w:after="100" w:afterAutospacing="1"/>
        <w:jc w:val="both"/>
        <w:rPr>
          <w:rFonts w:eastAsia="Courier New"/>
          <w:b/>
          <w:color w:val="000000"/>
          <w:sz w:val="28"/>
          <w:szCs w:val="28"/>
        </w:rPr>
      </w:pPr>
      <w:r w:rsidRPr="003322C6">
        <w:rPr>
          <w:b/>
          <w:bCs/>
          <w:sz w:val="28"/>
          <w:szCs w:val="28"/>
        </w:rPr>
        <w:t>местного значения……………………………………………………… 10</w:t>
      </w:r>
    </w:p>
    <w:p w:rsidR="003322C6" w:rsidRPr="003322C6" w:rsidRDefault="003322C6" w:rsidP="003322C6">
      <w:pPr>
        <w:widowControl w:val="0"/>
        <w:spacing w:after="100" w:afterAutospacing="1"/>
        <w:contextualSpacing/>
        <w:jc w:val="both"/>
        <w:rPr>
          <w:b/>
          <w:bCs/>
          <w:color w:val="000000"/>
          <w:sz w:val="28"/>
          <w:szCs w:val="28"/>
        </w:rPr>
      </w:pPr>
      <w:r w:rsidRPr="003322C6">
        <w:rPr>
          <w:b/>
          <w:bCs/>
          <w:color w:val="000000"/>
          <w:sz w:val="28"/>
          <w:szCs w:val="28"/>
        </w:rPr>
        <w:t>Расчетные показатели в области физической культуры</w:t>
      </w:r>
    </w:p>
    <w:p w:rsidR="003322C6" w:rsidRPr="003322C6" w:rsidRDefault="003322C6" w:rsidP="003322C6">
      <w:pPr>
        <w:widowControl w:val="0"/>
        <w:spacing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3322C6">
        <w:rPr>
          <w:b/>
          <w:bCs/>
          <w:color w:val="000000"/>
          <w:sz w:val="28"/>
          <w:szCs w:val="28"/>
        </w:rPr>
        <w:t>и массового спорта</w:t>
      </w:r>
      <w:r w:rsidRPr="003322C6">
        <w:rPr>
          <w:b/>
          <w:bCs/>
          <w:sz w:val="28"/>
          <w:szCs w:val="28"/>
        </w:rPr>
        <w:t>……………..……………….……………………… 10</w:t>
      </w:r>
    </w:p>
    <w:p w:rsidR="003322C6" w:rsidRPr="003322C6" w:rsidRDefault="003322C6" w:rsidP="003322C6">
      <w:pPr>
        <w:widowControl w:val="0"/>
        <w:tabs>
          <w:tab w:val="left" w:pos="1862"/>
        </w:tabs>
        <w:spacing w:after="100" w:afterAutospacing="1" w:line="322" w:lineRule="exact"/>
        <w:ind w:right="540"/>
        <w:jc w:val="both"/>
        <w:rPr>
          <w:b/>
          <w:bCs/>
          <w:color w:val="000000"/>
          <w:sz w:val="28"/>
          <w:szCs w:val="28"/>
        </w:rPr>
      </w:pPr>
      <w:r w:rsidRPr="003322C6">
        <w:rPr>
          <w:b/>
          <w:bCs/>
          <w:color w:val="000000"/>
          <w:sz w:val="28"/>
          <w:szCs w:val="28"/>
        </w:rPr>
        <w:t>Расчетные показатели в иных областях в связи с решением вопросов местного значения поселения ………………………………………….. 11</w:t>
      </w:r>
    </w:p>
    <w:p w:rsidR="003322C6" w:rsidRPr="003322C6" w:rsidRDefault="003322C6" w:rsidP="003322C6">
      <w:pPr>
        <w:widowControl w:val="0"/>
        <w:spacing w:after="100" w:afterAutospacing="1"/>
        <w:contextualSpacing/>
        <w:jc w:val="both"/>
        <w:rPr>
          <w:b/>
          <w:bCs/>
          <w:color w:val="000000"/>
          <w:sz w:val="28"/>
          <w:szCs w:val="28"/>
        </w:rPr>
      </w:pPr>
      <w:r w:rsidRPr="003322C6">
        <w:rPr>
          <w:b/>
          <w:bCs/>
          <w:color w:val="000000"/>
          <w:sz w:val="28"/>
          <w:szCs w:val="28"/>
        </w:rPr>
        <w:t>Расчетные показатели для объектов благоустройства</w:t>
      </w:r>
    </w:p>
    <w:p w:rsidR="003322C6" w:rsidRPr="003322C6" w:rsidRDefault="003322C6" w:rsidP="003322C6">
      <w:pPr>
        <w:widowControl w:val="0"/>
        <w:spacing w:after="100" w:afterAutospacing="1"/>
        <w:contextualSpacing/>
        <w:jc w:val="both"/>
        <w:rPr>
          <w:rFonts w:eastAsia="Courier New"/>
          <w:b/>
          <w:color w:val="000000"/>
          <w:sz w:val="28"/>
          <w:szCs w:val="28"/>
        </w:rPr>
      </w:pPr>
      <w:r w:rsidRPr="003322C6">
        <w:rPr>
          <w:b/>
          <w:bCs/>
          <w:color w:val="000000"/>
          <w:sz w:val="28"/>
          <w:szCs w:val="28"/>
        </w:rPr>
        <w:t>территории поселения ………………………………………………… 14</w:t>
      </w:r>
    </w:p>
    <w:p w:rsidR="003322C6" w:rsidRPr="003322C6" w:rsidRDefault="003322C6" w:rsidP="003322C6">
      <w:pPr>
        <w:widowControl w:val="0"/>
        <w:spacing w:after="100" w:afterAutospacing="1"/>
        <w:contextualSpacing/>
        <w:jc w:val="both"/>
        <w:rPr>
          <w:rFonts w:eastAsia="Courier New"/>
          <w:b/>
          <w:color w:val="000000"/>
          <w:sz w:val="28"/>
          <w:szCs w:val="28"/>
        </w:rPr>
      </w:pPr>
      <w:r w:rsidRPr="003322C6">
        <w:rPr>
          <w:b/>
          <w:bCs/>
          <w:kern w:val="32"/>
          <w:sz w:val="28"/>
          <w:szCs w:val="28"/>
        </w:rPr>
        <w:t xml:space="preserve">ГЛАВА </w:t>
      </w:r>
      <w:r w:rsidRPr="003322C6">
        <w:rPr>
          <w:b/>
          <w:bCs/>
          <w:kern w:val="32"/>
          <w:sz w:val="28"/>
          <w:szCs w:val="28"/>
          <w:lang w:val="en-US"/>
        </w:rPr>
        <w:t>III</w:t>
      </w:r>
      <w:r w:rsidRPr="003322C6">
        <w:rPr>
          <w:b/>
          <w:bCs/>
          <w:kern w:val="32"/>
          <w:sz w:val="28"/>
          <w:szCs w:val="28"/>
        </w:rPr>
        <w:t>.</w:t>
      </w:r>
    </w:p>
    <w:p w:rsidR="003322C6" w:rsidRPr="003322C6" w:rsidRDefault="003322C6" w:rsidP="003322C6">
      <w:pPr>
        <w:widowControl w:val="0"/>
        <w:spacing w:after="100" w:afterAutospacing="1"/>
        <w:contextualSpacing/>
        <w:jc w:val="both"/>
        <w:rPr>
          <w:b/>
          <w:bCs/>
          <w:kern w:val="32"/>
          <w:sz w:val="28"/>
          <w:szCs w:val="28"/>
        </w:rPr>
      </w:pPr>
      <w:r w:rsidRPr="003322C6">
        <w:rPr>
          <w:b/>
          <w:bCs/>
          <w:kern w:val="32"/>
          <w:sz w:val="28"/>
          <w:szCs w:val="28"/>
        </w:rPr>
        <w:t>Нормативно-правовая база…………………………………………… 15</w:t>
      </w:r>
    </w:p>
    <w:p w:rsidR="003322C6" w:rsidRPr="003322C6" w:rsidRDefault="003322C6" w:rsidP="003322C6">
      <w:pPr>
        <w:widowControl w:val="0"/>
        <w:spacing w:after="100" w:afterAutospacing="1"/>
        <w:jc w:val="both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both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jc w:val="center"/>
        <w:rPr>
          <w:rFonts w:eastAsia="Courier New"/>
          <w:b/>
          <w:color w:val="000000"/>
          <w:sz w:val="24"/>
          <w:szCs w:val="24"/>
        </w:rPr>
      </w:pPr>
      <w:r w:rsidRPr="003322C6">
        <w:rPr>
          <w:rFonts w:eastAsia="Courier New"/>
          <w:b/>
          <w:color w:val="000000"/>
          <w:sz w:val="24"/>
          <w:szCs w:val="24"/>
        </w:rPr>
        <w:lastRenderedPageBreak/>
        <w:t>ВВЕДЕНИЕ</w:t>
      </w:r>
    </w:p>
    <w:p w:rsidR="003322C6" w:rsidRPr="003322C6" w:rsidRDefault="003322C6" w:rsidP="003322C6">
      <w:pPr>
        <w:widowControl w:val="0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       К полномочиям органов местного самоуправления поселений в области градостроительной деятельности, в соответствии с требованиями статьи 7 Градостроительного кодекса Российской Федерации, относится утверждение местных нормативов градостроительного проектирования.</w:t>
      </w:r>
    </w:p>
    <w:p w:rsidR="003322C6" w:rsidRPr="003322C6" w:rsidRDefault="003322C6" w:rsidP="003322C6">
      <w:pPr>
        <w:widowControl w:val="0"/>
        <w:ind w:left="-567" w:hanging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                    Нормативы градостроительного проектирования включают в себя: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ab/>
      </w:r>
      <w:r w:rsidRPr="003322C6">
        <w:rPr>
          <w:rFonts w:eastAsia="Courier New"/>
          <w:color w:val="000000"/>
          <w:sz w:val="24"/>
          <w:szCs w:val="24"/>
        </w:rPr>
        <w:tab/>
        <w:t xml:space="preserve"> 1) основную часть (расчетные показатели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поселения и расчетные показатели максимально допустимого уровня территориальной доступности таких объектов для населения субъекта поселения);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Порядок подготовки и утверждения нормативов градостроительного проектирования установлен положениями статьи 29.4 Градостроительного кодекса Российской Федерации, а также муниципальным правовым актом поселения, принятым с учетом положений указанной статьи.</w:t>
      </w:r>
      <w:r w:rsidRPr="003322C6">
        <w:rPr>
          <w:rFonts w:eastAsia="Courier New"/>
          <w:color w:val="000000"/>
          <w:sz w:val="24"/>
          <w:szCs w:val="24"/>
        </w:rPr>
        <w:cr/>
        <w:t xml:space="preserve">      Расчетные показатели минимально допустимого уровня обеспеченности объектами местного значения поселения, населения такого поселения и расчетные показатели максимально допустимого уровня территориальной доступности таких объектов для населения поселения могут быть утверждены в отношении одного или нескольких видов объектов, предусмотренных частью 4 статьи 29.2 Градостроительного кодекса Российской Федерации опубликования муниципальных правовых актов, иной официальной информации, не менее чем за два месяца </w:t>
      </w:r>
      <w:proofErr w:type="gramStart"/>
      <w:r w:rsidRPr="003322C6">
        <w:rPr>
          <w:rFonts w:eastAsia="Courier New"/>
          <w:color w:val="000000"/>
          <w:sz w:val="24"/>
          <w:szCs w:val="24"/>
        </w:rPr>
        <w:t>до</w:t>
      </w:r>
      <w:proofErr w:type="gramEnd"/>
      <w:r w:rsidRPr="003322C6">
        <w:rPr>
          <w:rFonts w:eastAsia="Courier New"/>
          <w:color w:val="000000"/>
          <w:sz w:val="24"/>
          <w:szCs w:val="24"/>
        </w:rPr>
        <w:t xml:space="preserve"> </w:t>
      </w:r>
      <w:proofErr w:type="gramStart"/>
      <w:r w:rsidRPr="003322C6">
        <w:rPr>
          <w:rFonts w:eastAsia="Courier New"/>
          <w:color w:val="000000"/>
          <w:sz w:val="24"/>
          <w:szCs w:val="24"/>
        </w:rPr>
        <w:t>их</w:t>
      </w:r>
      <w:proofErr w:type="gramEnd"/>
      <w:r w:rsidRPr="003322C6">
        <w:rPr>
          <w:rFonts w:eastAsia="Courier New"/>
          <w:color w:val="000000"/>
          <w:sz w:val="24"/>
          <w:szCs w:val="24"/>
        </w:rPr>
        <w:t xml:space="preserve"> утверждения.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Утвержденные местных нормативов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proofErr w:type="gramStart"/>
      <w:r w:rsidRPr="003322C6">
        <w:rPr>
          <w:rFonts w:eastAsia="Courier New"/>
          <w:color w:val="000000"/>
          <w:sz w:val="24"/>
          <w:szCs w:val="24"/>
        </w:rPr>
        <w:t>В соответствии с частью 5 статьи 16(3) Закона Иркутской области от 23.07.2008 № 59-оз «О градостроительной деятельности в Иркутской области» местные нормативы градостроительного проектирования и решение об их утверждении подлежат направлению в уполномоченный исполнительный орган государственной власти Иркутской области для включения их в реестр нормативов градостроительного проектирования в течение двадцати рабочих дней со дня принятия такого решения.</w:t>
      </w:r>
      <w:proofErr w:type="gramEnd"/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ab/>
      </w:r>
      <w:r w:rsidRPr="003322C6">
        <w:rPr>
          <w:rFonts w:eastAsia="Courier New"/>
          <w:color w:val="000000"/>
          <w:sz w:val="24"/>
          <w:szCs w:val="24"/>
        </w:rPr>
        <w:tab/>
        <w:t xml:space="preserve"> В качестве исходных данных применялись сведения Федеральной службы государственной статистики и планов социально-экономического развития Червянского муниципального образования на 2015-2017 год.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В соответствии с частью 5 статьи 29.4 Градостроительного кодекса Российской Федерации подготовка местных нормативов градостроительного проектирования поселения должна осуществляться с учетом: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   1)</w:t>
      </w:r>
      <w:r w:rsidRPr="003322C6">
        <w:rPr>
          <w:rFonts w:eastAsia="Courier New"/>
          <w:color w:val="000000"/>
          <w:sz w:val="24"/>
          <w:szCs w:val="24"/>
        </w:rPr>
        <w:tab/>
        <w:t>социально-демографического состава и плотности населения поселения;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   2)</w:t>
      </w:r>
      <w:r w:rsidRPr="003322C6">
        <w:rPr>
          <w:rFonts w:eastAsia="Courier New"/>
          <w:color w:val="000000"/>
          <w:sz w:val="24"/>
          <w:szCs w:val="24"/>
        </w:rPr>
        <w:tab/>
        <w:t>планов и программ комплексного социально-экономического развития поселения;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   3)</w:t>
      </w:r>
      <w:r w:rsidRPr="003322C6">
        <w:rPr>
          <w:rFonts w:eastAsia="Courier New"/>
          <w:color w:val="000000"/>
          <w:sz w:val="24"/>
          <w:szCs w:val="24"/>
        </w:rPr>
        <w:tab/>
        <w:t>предложений органов местного самоуправления и заинтересованных лиц.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Проект местных нормативов градостроительного проектирования подлежит размещению на официальном сайте органа местного самоуправления в сети "Интернет"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3322C6" w:rsidRPr="003322C6" w:rsidRDefault="003322C6" w:rsidP="003322C6">
      <w:pPr>
        <w:pStyle w:val="a8"/>
        <w:ind w:left="-567"/>
        <w:jc w:val="center"/>
        <w:rPr>
          <w:sz w:val="24"/>
          <w:szCs w:val="24"/>
        </w:rPr>
      </w:pPr>
    </w:p>
    <w:p w:rsidR="003322C6" w:rsidRPr="003322C6" w:rsidRDefault="003322C6" w:rsidP="003322C6">
      <w:pPr>
        <w:pStyle w:val="a8"/>
        <w:ind w:left="-567"/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pStyle w:val="a8"/>
        <w:ind w:left="-567"/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lastRenderedPageBreak/>
        <w:t xml:space="preserve">ГЛАВА  </w:t>
      </w:r>
      <w:r w:rsidRPr="003322C6">
        <w:rPr>
          <w:b/>
          <w:sz w:val="24"/>
          <w:szCs w:val="24"/>
          <w:lang w:val="en-US"/>
        </w:rPr>
        <w:t>I</w:t>
      </w:r>
      <w:r w:rsidRPr="003322C6">
        <w:rPr>
          <w:b/>
          <w:sz w:val="24"/>
          <w:szCs w:val="24"/>
        </w:rPr>
        <w:t>.</w:t>
      </w:r>
      <w:r w:rsidRPr="003322C6">
        <w:rPr>
          <w:sz w:val="24"/>
          <w:szCs w:val="24"/>
        </w:rPr>
        <w:t xml:space="preserve">  </w:t>
      </w:r>
      <w:r w:rsidRPr="003322C6">
        <w:rPr>
          <w:b/>
          <w:sz w:val="24"/>
          <w:szCs w:val="24"/>
        </w:rPr>
        <w:t>НАЗНАЧЕНИЕ И ОБЛАСТЬ ПРИМЕНЕНИЯ</w:t>
      </w:r>
    </w:p>
    <w:p w:rsidR="003322C6" w:rsidRPr="003322C6" w:rsidRDefault="003322C6" w:rsidP="003322C6">
      <w:pPr>
        <w:widowControl w:val="0"/>
        <w:ind w:left="-567" w:firstLine="851"/>
        <w:contextualSpacing/>
        <w:jc w:val="both"/>
        <w:rPr>
          <w:rFonts w:eastAsia="Courier New"/>
          <w:b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Настоящие местные нормативы градостроительного проектирования (далее - Нормативы) разработаны в целях обеспечения благоприятных условий жизнедеятельности человека на территории поселения и реализуют положения действующего законодательства о градостроительной деятельности.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Нормативы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следующим областям: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-</w:t>
      </w:r>
      <w:r w:rsidRPr="003322C6">
        <w:rPr>
          <w:rFonts w:eastAsia="Courier New"/>
          <w:color w:val="000000"/>
          <w:sz w:val="24"/>
          <w:szCs w:val="24"/>
        </w:rPr>
        <w:tab/>
      </w:r>
      <w:proofErr w:type="spellStart"/>
      <w:r w:rsidRPr="003322C6">
        <w:rPr>
          <w:rFonts w:eastAsia="Courier New"/>
          <w:color w:val="000000"/>
          <w:sz w:val="24"/>
          <w:szCs w:val="24"/>
        </w:rPr>
        <w:t>электро</w:t>
      </w:r>
      <w:proofErr w:type="spellEnd"/>
      <w:r w:rsidRPr="003322C6">
        <w:rPr>
          <w:rFonts w:eastAsia="Courier New"/>
          <w:color w:val="000000"/>
          <w:sz w:val="24"/>
          <w:szCs w:val="24"/>
        </w:rPr>
        <w:t>-, тепло -</w:t>
      </w:r>
      <w:proofErr w:type="gramStart"/>
      <w:r w:rsidRPr="003322C6">
        <w:rPr>
          <w:rFonts w:eastAsia="Courier New"/>
          <w:color w:val="000000"/>
          <w:sz w:val="24"/>
          <w:szCs w:val="24"/>
        </w:rPr>
        <w:t xml:space="preserve"> ,</w:t>
      </w:r>
      <w:proofErr w:type="gramEnd"/>
      <w:r w:rsidRPr="003322C6">
        <w:rPr>
          <w:rFonts w:eastAsia="Courier New"/>
          <w:color w:val="000000"/>
          <w:sz w:val="24"/>
          <w:szCs w:val="24"/>
        </w:rPr>
        <w:t xml:space="preserve"> </w:t>
      </w:r>
      <w:proofErr w:type="spellStart"/>
      <w:r w:rsidRPr="003322C6">
        <w:rPr>
          <w:rFonts w:eastAsia="Courier New"/>
          <w:color w:val="000000"/>
          <w:sz w:val="24"/>
          <w:szCs w:val="24"/>
        </w:rPr>
        <w:t>газо</w:t>
      </w:r>
      <w:proofErr w:type="spellEnd"/>
      <w:r w:rsidRPr="003322C6">
        <w:rPr>
          <w:rFonts w:eastAsia="Courier New"/>
          <w:color w:val="000000"/>
          <w:sz w:val="24"/>
          <w:szCs w:val="24"/>
        </w:rPr>
        <w:t>- и водоснабжение населения, водоотведение;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-</w:t>
      </w:r>
      <w:r w:rsidRPr="003322C6">
        <w:rPr>
          <w:rFonts w:eastAsia="Courier New"/>
          <w:color w:val="000000"/>
          <w:sz w:val="24"/>
          <w:szCs w:val="24"/>
        </w:rPr>
        <w:tab/>
        <w:t>автомобильные дороги местного значения;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-</w:t>
      </w:r>
      <w:r w:rsidRPr="003322C6">
        <w:rPr>
          <w:rFonts w:eastAsia="Courier New"/>
          <w:color w:val="000000"/>
          <w:sz w:val="24"/>
          <w:szCs w:val="24"/>
        </w:rPr>
        <w:tab/>
        <w:t>муниципальный жилищный фонд;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-</w:t>
      </w:r>
      <w:r w:rsidRPr="003322C6">
        <w:rPr>
          <w:rFonts w:eastAsia="Courier New"/>
          <w:color w:val="000000"/>
          <w:sz w:val="24"/>
          <w:szCs w:val="24"/>
        </w:rPr>
        <w:tab/>
        <w:t>физическая культура и массовый спорт;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-</w:t>
      </w:r>
      <w:r w:rsidRPr="003322C6">
        <w:rPr>
          <w:rFonts w:eastAsia="Courier New"/>
          <w:color w:val="000000"/>
          <w:sz w:val="24"/>
          <w:szCs w:val="24"/>
        </w:rPr>
        <w:tab/>
        <w:t>объектами благоустройства территории;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-</w:t>
      </w:r>
      <w:r w:rsidRPr="003322C6">
        <w:rPr>
          <w:rFonts w:eastAsia="Courier New"/>
          <w:color w:val="000000"/>
          <w:sz w:val="24"/>
          <w:szCs w:val="24"/>
        </w:rPr>
        <w:tab/>
        <w:t>иные области в связи с решением вопросов местного значения поселения,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3322C6" w:rsidRPr="003322C6" w:rsidRDefault="003322C6" w:rsidP="003322C6">
      <w:pPr>
        <w:widowControl w:val="0"/>
        <w:ind w:left="-567" w:firstLine="851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Нормативы призваны обеспечивать благоприятные условия жизнедеятельности человека путем введения минимальных расчетных показателей, и предназначены для регулирования органами местного самоуправления градостроительной деятельности на основе требований законодательства Российской Федерации и субъекта Российской Федерации.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ab/>
      </w:r>
      <w:r w:rsidRPr="003322C6">
        <w:rPr>
          <w:rFonts w:eastAsia="Courier New"/>
          <w:color w:val="000000"/>
          <w:sz w:val="24"/>
          <w:szCs w:val="24"/>
        </w:rPr>
        <w:tab/>
        <w:t>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территорий и показателями пространственного развития территории.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ab/>
      </w:r>
      <w:r w:rsidRPr="003322C6">
        <w:rPr>
          <w:rFonts w:eastAsia="Courier New"/>
          <w:color w:val="000000"/>
          <w:sz w:val="24"/>
          <w:szCs w:val="24"/>
        </w:rPr>
        <w:tab/>
        <w:t>Нормативы обеспечивают такое пространственное развитие территории, которое соответствует качеству жизни населения, предусмотренному документами планирования, социально-экономического развития поселения, и решают следующие основные задачи: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-</w:t>
      </w:r>
      <w:r w:rsidRPr="003322C6">
        <w:rPr>
          <w:rFonts w:eastAsia="Courier New"/>
          <w:color w:val="000000"/>
          <w:sz w:val="24"/>
          <w:szCs w:val="24"/>
        </w:rPr>
        <w:tab/>
        <w:t>установление минимального набора показателей, расчет которых необходим при разработке документов градостроительного проектирования;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-</w:t>
      </w:r>
      <w:r w:rsidRPr="003322C6">
        <w:rPr>
          <w:rFonts w:eastAsia="Courier New"/>
          <w:color w:val="000000"/>
          <w:sz w:val="24"/>
          <w:szCs w:val="24"/>
        </w:rPr>
        <w:tab/>
        <w:t>обеспечение оценки качества градостроительной документации в плане соответствия ее решений целям повышения качества жизни населения;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>-</w:t>
      </w:r>
      <w:r w:rsidRPr="003322C6">
        <w:rPr>
          <w:rFonts w:eastAsia="Courier New"/>
          <w:color w:val="000000"/>
          <w:sz w:val="24"/>
          <w:szCs w:val="24"/>
        </w:rPr>
        <w:tab/>
        <w:t>обеспечение постоянного контроля соответствия проектных решений градостроительной документации изменяющимся социально-экономическим условиям.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</w:t>
      </w:r>
      <w:r w:rsidRPr="003322C6">
        <w:rPr>
          <w:rFonts w:eastAsia="Courier New"/>
          <w:color w:val="000000"/>
          <w:sz w:val="24"/>
          <w:szCs w:val="24"/>
        </w:rPr>
        <w:tab/>
        <w:t>Подготовка Нормативов осуществляется с учетом социально-демографического состава и плотности населения на территории поселения; планов и программ комплексного социально-экономического развития поселения; предложений органов местного самоуправления и заинтересованных лиц.</w:t>
      </w:r>
    </w:p>
    <w:p w:rsidR="003322C6" w:rsidRPr="003322C6" w:rsidRDefault="003322C6" w:rsidP="003322C6">
      <w:pPr>
        <w:widowControl w:val="0"/>
        <w:spacing w:line="322" w:lineRule="exact"/>
        <w:ind w:left="-567" w:right="20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    При определении проектируемых значений расчетных показателей Нормативов обеспечивается поддержание показателей условий жизнедеятельности на уровне не ниже достигнутого.</w:t>
      </w:r>
    </w:p>
    <w:p w:rsidR="003322C6" w:rsidRPr="003322C6" w:rsidRDefault="003322C6" w:rsidP="003322C6">
      <w:pPr>
        <w:widowControl w:val="0"/>
        <w:spacing w:line="322" w:lineRule="exact"/>
        <w:ind w:left="-567" w:right="20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    Установленные Нормативами расчетные показатели минимально  допустимого уровня обеспеченности не могут быть ниже, а показатели максимально допустимого уровня территориальной доступности не могут превышать предельные значения соответствующих расчетных показателей, если региональными нормативами градостроительного проектирования установлены такие предельные значения.</w:t>
      </w:r>
    </w:p>
    <w:p w:rsidR="003322C6" w:rsidRPr="003322C6" w:rsidRDefault="003322C6" w:rsidP="003322C6">
      <w:pPr>
        <w:widowControl w:val="0"/>
        <w:spacing w:line="322" w:lineRule="exact"/>
        <w:ind w:left="-567" w:right="20"/>
        <w:jc w:val="both"/>
        <w:rPr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spacing w:line="322" w:lineRule="exact"/>
        <w:ind w:left="-567" w:firstLine="700"/>
        <w:jc w:val="both"/>
        <w:rPr>
          <w:b/>
          <w:bCs/>
          <w:color w:val="000000"/>
          <w:sz w:val="24"/>
          <w:szCs w:val="24"/>
        </w:rPr>
      </w:pPr>
      <w:r w:rsidRPr="003322C6">
        <w:rPr>
          <w:b/>
          <w:bCs/>
          <w:color w:val="000000"/>
          <w:sz w:val="24"/>
          <w:szCs w:val="24"/>
        </w:rPr>
        <w:t xml:space="preserve">            1.2. ОБЛАСТЬ ПРИМЕНЕНИЯ РАСЧЕТНЫХ ПОКАЗАТЕЛЕЙ</w:t>
      </w:r>
    </w:p>
    <w:p w:rsidR="003322C6" w:rsidRPr="003322C6" w:rsidRDefault="003322C6" w:rsidP="003322C6">
      <w:pPr>
        <w:widowControl w:val="0"/>
        <w:spacing w:line="322" w:lineRule="exact"/>
        <w:ind w:left="-567" w:firstLine="700"/>
        <w:jc w:val="both"/>
        <w:rPr>
          <w:b/>
          <w:bCs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spacing w:line="322" w:lineRule="exact"/>
        <w:ind w:left="-567" w:right="20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Применение Нормативов обязательно для всех субъектов градостроительных отношений </w:t>
      </w:r>
      <w:r w:rsidRPr="003322C6">
        <w:rPr>
          <w:color w:val="000000"/>
          <w:sz w:val="24"/>
          <w:szCs w:val="24"/>
        </w:rPr>
        <w:lastRenderedPageBreak/>
        <w:t>при подготовке проекта генерального плана Червянского муниципального образования, документации по планировке территории и правил и проектов благоустройства территории.</w:t>
      </w:r>
    </w:p>
    <w:p w:rsidR="003322C6" w:rsidRPr="003322C6" w:rsidRDefault="003322C6" w:rsidP="003322C6">
      <w:pPr>
        <w:widowControl w:val="0"/>
        <w:spacing w:line="322" w:lineRule="exact"/>
        <w:ind w:left="-567" w:right="20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Местные нормативы градостроительного проектирования подлежат</w:t>
      </w:r>
    </w:p>
    <w:p w:rsidR="003322C6" w:rsidRPr="003322C6" w:rsidRDefault="003322C6" w:rsidP="003322C6">
      <w:pPr>
        <w:widowControl w:val="0"/>
        <w:spacing w:line="322" w:lineRule="exact"/>
        <w:ind w:left="-567" w:right="20" w:firstLine="851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>применению при оценке качества градостроительной документации в плане соответствия ее решений целям повышения качества жизни населения, а именно:</w:t>
      </w:r>
    </w:p>
    <w:p w:rsidR="003322C6" w:rsidRPr="003322C6" w:rsidRDefault="003322C6" w:rsidP="003322C6">
      <w:pPr>
        <w:widowControl w:val="0"/>
        <w:tabs>
          <w:tab w:val="left" w:pos="1548"/>
        </w:tabs>
        <w:spacing w:line="322" w:lineRule="exact"/>
        <w:ind w:left="-567"/>
        <w:jc w:val="both"/>
        <w:rPr>
          <w:b/>
          <w:bCs/>
          <w:color w:val="000000"/>
          <w:sz w:val="24"/>
          <w:szCs w:val="24"/>
        </w:rPr>
      </w:pPr>
      <w:r w:rsidRPr="003322C6">
        <w:rPr>
          <w:b/>
          <w:bCs/>
          <w:color w:val="000000"/>
          <w:sz w:val="24"/>
          <w:szCs w:val="24"/>
        </w:rPr>
        <w:t xml:space="preserve">               1)администрацией Червянского муниципального образования:</w:t>
      </w:r>
    </w:p>
    <w:p w:rsidR="003322C6" w:rsidRPr="003322C6" w:rsidRDefault="003322C6" w:rsidP="003322C6">
      <w:pPr>
        <w:widowControl w:val="0"/>
        <w:tabs>
          <w:tab w:val="left" w:pos="1476"/>
        </w:tabs>
        <w:spacing w:line="322" w:lineRule="exact"/>
        <w:ind w:left="-567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 - при подготовке и утверждении генерального плана поселения;</w:t>
      </w:r>
    </w:p>
    <w:p w:rsidR="003322C6" w:rsidRPr="003322C6" w:rsidRDefault="003322C6" w:rsidP="003322C6">
      <w:pPr>
        <w:widowControl w:val="0"/>
        <w:tabs>
          <w:tab w:val="left" w:pos="1476"/>
        </w:tabs>
        <w:spacing w:line="322" w:lineRule="exact"/>
        <w:ind w:left="-567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 - при внесении изменений в генеральный план поселения;</w:t>
      </w:r>
    </w:p>
    <w:p w:rsidR="003322C6" w:rsidRPr="003322C6" w:rsidRDefault="003322C6" w:rsidP="003322C6">
      <w:pPr>
        <w:widowControl w:val="0"/>
        <w:tabs>
          <w:tab w:val="left" w:pos="1683"/>
        </w:tabs>
        <w:spacing w:line="322" w:lineRule="exact"/>
        <w:ind w:left="-567" w:right="20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 - при подготовке и утверждении документации по планировке территории, подготавливаемой на основании генерального плана поселения;</w:t>
      </w:r>
    </w:p>
    <w:p w:rsidR="003322C6" w:rsidRPr="003322C6" w:rsidRDefault="003322C6" w:rsidP="003322C6">
      <w:pPr>
        <w:widowControl w:val="0"/>
        <w:tabs>
          <w:tab w:val="left" w:pos="1746"/>
        </w:tabs>
        <w:spacing w:line="322" w:lineRule="exact"/>
        <w:ind w:left="-567" w:right="20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 - при подготовке в соответствии с частью 16 статьи 24 Градостроительного кодекса Российской Федерации предложений о внесении изменений в генеральный план поселения;</w:t>
      </w:r>
    </w:p>
    <w:p w:rsidR="003322C6" w:rsidRPr="003322C6" w:rsidRDefault="003322C6" w:rsidP="003322C6">
      <w:pPr>
        <w:widowControl w:val="0"/>
        <w:tabs>
          <w:tab w:val="left" w:pos="1611"/>
        </w:tabs>
        <w:spacing w:line="322" w:lineRule="exact"/>
        <w:ind w:left="-567" w:right="20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 - при подготовке в соответствии с пунктом 4 части 3 статьи 33 Градостроительного кодекса Российской Федерации предложений </w:t>
      </w:r>
      <w:proofErr w:type="gramStart"/>
      <w:r w:rsidRPr="003322C6">
        <w:rPr>
          <w:color w:val="000000"/>
          <w:sz w:val="24"/>
          <w:szCs w:val="24"/>
        </w:rPr>
        <w:t>о</w:t>
      </w:r>
      <w:proofErr w:type="gramEnd"/>
      <w:r w:rsidRPr="003322C6">
        <w:rPr>
          <w:color w:val="000000"/>
          <w:sz w:val="24"/>
          <w:szCs w:val="24"/>
        </w:rPr>
        <w:t xml:space="preserve"> </w:t>
      </w:r>
      <w:proofErr w:type="gramStart"/>
      <w:r w:rsidRPr="003322C6">
        <w:rPr>
          <w:color w:val="000000"/>
          <w:sz w:val="24"/>
          <w:szCs w:val="24"/>
        </w:rPr>
        <w:t>внесений</w:t>
      </w:r>
      <w:proofErr w:type="gramEnd"/>
      <w:r w:rsidRPr="003322C6">
        <w:rPr>
          <w:color w:val="000000"/>
          <w:sz w:val="24"/>
          <w:szCs w:val="24"/>
        </w:rPr>
        <w:t xml:space="preserve"> изменений в правила землепользования и застройки поселения;</w:t>
      </w:r>
    </w:p>
    <w:p w:rsidR="003322C6" w:rsidRPr="003322C6" w:rsidRDefault="003322C6" w:rsidP="003322C6">
      <w:pPr>
        <w:widowControl w:val="0"/>
        <w:tabs>
          <w:tab w:val="left" w:pos="1525"/>
        </w:tabs>
        <w:spacing w:line="322" w:lineRule="exact"/>
        <w:ind w:left="-567" w:right="20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- при подготовке и утверждении: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поселения;</w:t>
      </w:r>
    </w:p>
    <w:p w:rsidR="003322C6" w:rsidRPr="003322C6" w:rsidRDefault="003322C6" w:rsidP="003322C6">
      <w:pPr>
        <w:widowControl w:val="0"/>
        <w:tabs>
          <w:tab w:val="left" w:pos="1418"/>
        </w:tabs>
        <w:spacing w:line="322" w:lineRule="exact"/>
        <w:ind w:left="-567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-  при подготовке правил и проектов благоустройства территории;</w:t>
      </w:r>
    </w:p>
    <w:p w:rsidR="003322C6" w:rsidRPr="003322C6" w:rsidRDefault="003322C6" w:rsidP="003322C6">
      <w:pPr>
        <w:widowControl w:val="0"/>
        <w:tabs>
          <w:tab w:val="left" w:pos="1418"/>
        </w:tabs>
        <w:spacing w:line="322" w:lineRule="exact"/>
        <w:ind w:left="-567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     </w:t>
      </w:r>
      <w:r w:rsidRPr="003322C6">
        <w:rPr>
          <w:b/>
          <w:color w:val="000000"/>
          <w:sz w:val="24"/>
          <w:szCs w:val="24"/>
        </w:rPr>
        <w:t>2)</w:t>
      </w:r>
      <w:r w:rsidRPr="003322C6">
        <w:rPr>
          <w:b/>
          <w:bCs/>
          <w:color w:val="000000"/>
          <w:sz w:val="24"/>
          <w:szCs w:val="24"/>
        </w:rPr>
        <w:t>администрацией Чунского районного муниципального образования:</w:t>
      </w:r>
    </w:p>
    <w:p w:rsidR="003322C6" w:rsidRPr="003322C6" w:rsidRDefault="003322C6" w:rsidP="003322C6">
      <w:pPr>
        <w:widowControl w:val="0"/>
        <w:tabs>
          <w:tab w:val="left" w:pos="1688"/>
        </w:tabs>
        <w:spacing w:line="322" w:lineRule="exact"/>
        <w:ind w:left="-567" w:right="20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          - при подготовке и утверждении документации по планировке территории, подготавливаемой на основании схемы территориального планирования Чунского района;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     - при разработке документации по планировке территории, подготавливаемой в соответствии с частью 5.1 статьи 45 Градостроительного кодекса Российс</w:t>
      </w:r>
      <w:bookmarkStart w:id="0" w:name="bookmark1"/>
      <w:r w:rsidRPr="003322C6">
        <w:rPr>
          <w:rFonts w:eastAsia="Courier New"/>
          <w:color w:val="000000"/>
          <w:sz w:val="24"/>
          <w:szCs w:val="24"/>
        </w:rPr>
        <w:t>кой Федерации;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        </w:t>
      </w:r>
      <w:r w:rsidRPr="003322C6">
        <w:rPr>
          <w:b/>
          <w:bCs/>
          <w:sz w:val="24"/>
          <w:szCs w:val="24"/>
        </w:rPr>
        <w:t>3)федеральными органами исполнительной власти:</w:t>
      </w:r>
      <w:bookmarkEnd w:id="0"/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     </w:t>
      </w:r>
      <w:r w:rsidRPr="003322C6">
        <w:rPr>
          <w:sz w:val="24"/>
          <w:szCs w:val="24"/>
        </w:rPr>
        <w:t>- при подготовке и утверждении документации по планировке территории, подготавливаемой на основании схем территориального планирования Российской Федерации;</w:t>
      </w:r>
    </w:p>
    <w:p w:rsidR="003322C6" w:rsidRPr="003322C6" w:rsidRDefault="003322C6" w:rsidP="003322C6">
      <w:pPr>
        <w:widowControl w:val="0"/>
        <w:ind w:left="-567"/>
        <w:jc w:val="both"/>
        <w:rPr>
          <w:rFonts w:eastAsia="Courier New"/>
          <w:color w:val="000000"/>
          <w:sz w:val="24"/>
          <w:szCs w:val="24"/>
        </w:rPr>
      </w:pPr>
      <w:r w:rsidRPr="003322C6">
        <w:rPr>
          <w:rFonts w:eastAsia="Courier New"/>
          <w:color w:val="000000"/>
          <w:sz w:val="24"/>
          <w:szCs w:val="24"/>
        </w:rPr>
        <w:t xml:space="preserve">         </w:t>
      </w:r>
      <w:r w:rsidRPr="003322C6">
        <w:rPr>
          <w:sz w:val="24"/>
          <w:szCs w:val="24"/>
        </w:rPr>
        <w:t xml:space="preserve"> - при подготовке и утверждении документации по планировке территории, подготавливаемой в соответствии с частью 5.1 статьи 45 Градостроительног</w:t>
      </w:r>
      <w:bookmarkStart w:id="1" w:name="bookmark2"/>
      <w:r w:rsidRPr="003322C6">
        <w:rPr>
          <w:sz w:val="24"/>
          <w:szCs w:val="24"/>
        </w:rPr>
        <w:t>о кодекса Российской Федерации</w:t>
      </w:r>
    </w:p>
    <w:p w:rsidR="003322C6" w:rsidRPr="003322C6" w:rsidRDefault="003322C6" w:rsidP="003322C6">
      <w:pPr>
        <w:widowControl w:val="0"/>
        <w:tabs>
          <w:tab w:val="left" w:pos="1683"/>
        </w:tabs>
        <w:spacing w:line="322" w:lineRule="exact"/>
        <w:ind w:left="-567" w:right="20" w:firstLine="851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>4)органами исполнительной власти Иркутской области:</w:t>
      </w:r>
      <w:bookmarkEnd w:id="1"/>
    </w:p>
    <w:p w:rsidR="003322C6" w:rsidRPr="003322C6" w:rsidRDefault="003322C6" w:rsidP="003322C6">
      <w:pPr>
        <w:widowControl w:val="0"/>
        <w:tabs>
          <w:tab w:val="left" w:pos="1683"/>
        </w:tabs>
        <w:spacing w:line="322" w:lineRule="exact"/>
        <w:ind w:left="-567" w:right="20" w:firstLine="851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- при подготовке и утверждении документации по планировке территории, подготавливаемой на основании схемы территориального планирования Иркутской области;</w:t>
      </w:r>
    </w:p>
    <w:p w:rsidR="003322C6" w:rsidRPr="003322C6" w:rsidRDefault="003322C6" w:rsidP="003322C6">
      <w:pPr>
        <w:widowControl w:val="0"/>
        <w:tabs>
          <w:tab w:val="left" w:pos="1683"/>
        </w:tabs>
        <w:spacing w:line="322" w:lineRule="exact"/>
        <w:ind w:left="-567" w:right="20" w:firstLine="851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- при подготовке и утверждении документации по планировке территории, подготавливаемой в соответствии с частью 5.1 статьи 45 Градостроительного кодекса Российской Федерации;</w:t>
      </w:r>
    </w:p>
    <w:p w:rsidR="003322C6" w:rsidRPr="003322C6" w:rsidRDefault="003322C6" w:rsidP="003322C6">
      <w:pPr>
        <w:keepNext/>
        <w:keepLines/>
        <w:widowControl w:val="0"/>
        <w:tabs>
          <w:tab w:val="left" w:pos="1558"/>
        </w:tabs>
        <w:spacing w:line="322" w:lineRule="exact"/>
        <w:ind w:left="-567" w:firstLine="851"/>
        <w:jc w:val="both"/>
        <w:outlineLvl w:val="0"/>
        <w:rPr>
          <w:b/>
          <w:bCs/>
          <w:sz w:val="24"/>
          <w:szCs w:val="24"/>
        </w:rPr>
      </w:pPr>
      <w:bookmarkStart w:id="2" w:name="bookmark3"/>
      <w:r w:rsidRPr="003322C6">
        <w:rPr>
          <w:b/>
          <w:bCs/>
          <w:sz w:val="24"/>
          <w:szCs w:val="24"/>
        </w:rPr>
        <w:t xml:space="preserve"> 5)лицами, с которыми заключены договора</w:t>
      </w:r>
      <w:bookmarkEnd w:id="2"/>
    </w:p>
    <w:p w:rsidR="003322C6" w:rsidRPr="003322C6" w:rsidRDefault="003322C6" w:rsidP="003322C6">
      <w:pPr>
        <w:keepNext/>
        <w:keepLines/>
        <w:widowControl w:val="0"/>
        <w:tabs>
          <w:tab w:val="left" w:pos="1558"/>
        </w:tabs>
        <w:spacing w:line="322" w:lineRule="exact"/>
        <w:ind w:left="-567" w:firstLine="851"/>
        <w:jc w:val="both"/>
        <w:outlineLvl w:val="0"/>
        <w:rPr>
          <w:b/>
          <w:bCs/>
          <w:sz w:val="24"/>
          <w:szCs w:val="24"/>
        </w:rPr>
      </w:pPr>
      <w:r w:rsidRPr="003322C6">
        <w:rPr>
          <w:sz w:val="24"/>
          <w:szCs w:val="24"/>
        </w:rPr>
        <w:t>- о развитии застроенной территории;</w:t>
      </w:r>
    </w:p>
    <w:p w:rsidR="003322C6" w:rsidRPr="003322C6" w:rsidRDefault="003322C6" w:rsidP="003322C6">
      <w:pPr>
        <w:widowControl w:val="0"/>
        <w:tabs>
          <w:tab w:val="left" w:pos="1481"/>
        </w:tabs>
        <w:spacing w:line="322" w:lineRule="exact"/>
        <w:ind w:left="-567" w:firstLine="851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- о комплексном освоении территории;</w:t>
      </w:r>
    </w:p>
    <w:p w:rsidR="003322C6" w:rsidRPr="003322C6" w:rsidRDefault="003322C6" w:rsidP="003322C6">
      <w:pPr>
        <w:widowControl w:val="0"/>
        <w:tabs>
          <w:tab w:val="left" w:pos="1481"/>
        </w:tabs>
        <w:spacing w:line="322" w:lineRule="exact"/>
        <w:ind w:left="-567" w:firstLine="851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- о комплексном освоении территории в целях жилищного строительства;</w:t>
      </w:r>
    </w:p>
    <w:p w:rsidR="003322C6" w:rsidRPr="003322C6" w:rsidRDefault="003322C6" w:rsidP="003322C6">
      <w:pPr>
        <w:widowControl w:val="0"/>
        <w:tabs>
          <w:tab w:val="left" w:pos="1578"/>
        </w:tabs>
        <w:spacing w:line="322" w:lineRule="exact"/>
        <w:ind w:left="-567" w:right="20" w:firstLine="851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- о комплексном освоении территории в целях строительства жилья экономического класса.</w:t>
      </w:r>
    </w:p>
    <w:p w:rsidR="003322C6" w:rsidRPr="003322C6" w:rsidRDefault="003322C6" w:rsidP="003322C6">
      <w:pPr>
        <w:widowControl w:val="0"/>
        <w:spacing w:line="322" w:lineRule="exact"/>
        <w:ind w:left="-567" w:right="20" w:firstLine="851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Нормативы градостроительного проектирования применяются при подготовке документов территориального планирования и документации по планировке территории. Нормативы градостроительного проектирования должны в полной мере быть воспроизведены в </w:t>
      </w:r>
      <w:r w:rsidRPr="003322C6">
        <w:rPr>
          <w:sz w:val="24"/>
          <w:szCs w:val="24"/>
        </w:rPr>
        <w:lastRenderedPageBreak/>
        <w:t>документах территориального планирования и документации по планировке территории.</w:t>
      </w:r>
    </w:p>
    <w:p w:rsidR="003322C6" w:rsidRPr="003322C6" w:rsidRDefault="003322C6" w:rsidP="003322C6">
      <w:pPr>
        <w:widowControl w:val="0"/>
        <w:spacing w:line="322" w:lineRule="exact"/>
        <w:ind w:left="-567" w:right="20" w:firstLine="851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Нормативы подлежат применению органами местного самоуправления Червянского муниципального образования при осуществлении постоянного контроля соответствия проектных решений градостроительной документации изменяющимся социально-экономическим условиям на территории муниципального образования.</w:t>
      </w:r>
    </w:p>
    <w:p w:rsidR="003322C6" w:rsidRPr="003322C6" w:rsidRDefault="003322C6" w:rsidP="003322C6">
      <w:pPr>
        <w:widowControl w:val="0"/>
        <w:spacing w:line="322" w:lineRule="exact"/>
        <w:ind w:left="-567" w:right="20" w:firstLine="851"/>
        <w:jc w:val="both"/>
        <w:rPr>
          <w:sz w:val="24"/>
          <w:szCs w:val="24"/>
        </w:rPr>
      </w:pPr>
      <w:proofErr w:type="gramStart"/>
      <w:r w:rsidRPr="003322C6">
        <w:rPr>
          <w:sz w:val="24"/>
          <w:szCs w:val="24"/>
        </w:rPr>
        <w:t>Контроль за</w:t>
      </w:r>
      <w:proofErr w:type="gramEnd"/>
      <w:r w:rsidRPr="003322C6">
        <w:rPr>
          <w:sz w:val="24"/>
          <w:szCs w:val="24"/>
        </w:rPr>
        <w:t xml:space="preserve"> соблюдением местных нормативов осуществляет уполномоченный   орган местного самоуправления.</w:t>
      </w:r>
    </w:p>
    <w:p w:rsidR="003322C6" w:rsidRPr="003322C6" w:rsidRDefault="003322C6" w:rsidP="003322C6">
      <w:pPr>
        <w:widowControl w:val="0"/>
        <w:spacing w:line="322" w:lineRule="exact"/>
        <w:ind w:left="-567" w:right="2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             Нормативы не регламентируют положения по безопасности определяемые законодательством о техническом регулировании и     содержащиеся в действующих нормативных технических документах, технических регламентах, и разрабатываются с учетом этих документов.</w:t>
      </w:r>
    </w:p>
    <w:p w:rsidR="003322C6" w:rsidRPr="003322C6" w:rsidRDefault="003322C6" w:rsidP="003322C6">
      <w:pPr>
        <w:keepNext/>
        <w:keepLines/>
        <w:widowControl w:val="0"/>
        <w:tabs>
          <w:tab w:val="left" w:pos="445"/>
        </w:tabs>
        <w:spacing w:after="306" w:line="270" w:lineRule="exact"/>
        <w:ind w:left="-567"/>
        <w:jc w:val="both"/>
        <w:outlineLvl w:val="0"/>
        <w:rPr>
          <w:b/>
          <w:bCs/>
          <w:sz w:val="24"/>
          <w:szCs w:val="24"/>
        </w:rPr>
      </w:pPr>
      <w:r w:rsidRPr="003322C6">
        <w:rPr>
          <w:bCs/>
          <w:sz w:val="24"/>
          <w:szCs w:val="24"/>
        </w:rPr>
        <w:t xml:space="preserve">            Термины, определения и понятия, используемые в настоящих  нормативах, употребляются в значениях, соответствующих значениям данных понятий, содержащихся в федеральном и региональном законодательстве о градостроительной деятельности.</w:t>
      </w:r>
      <w:r w:rsidRPr="003322C6">
        <w:rPr>
          <w:b/>
          <w:bCs/>
          <w:sz w:val="24"/>
          <w:szCs w:val="24"/>
        </w:rPr>
        <w:t xml:space="preserve">   </w:t>
      </w:r>
    </w:p>
    <w:p w:rsidR="003322C6" w:rsidRPr="003322C6" w:rsidRDefault="003322C6" w:rsidP="003322C6">
      <w:pPr>
        <w:widowControl w:val="0"/>
        <w:spacing w:line="270" w:lineRule="exact"/>
        <w:ind w:left="-567"/>
        <w:rPr>
          <w:b/>
          <w:color w:val="000000"/>
          <w:sz w:val="24"/>
          <w:szCs w:val="24"/>
        </w:rPr>
      </w:pPr>
      <w:r w:rsidRPr="003322C6">
        <w:rPr>
          <w:b/>
          <w:color w:val="000000"/>
          <w:sz w:val="24"/>
          <w:szCs w:val="24"/>
        </w:rPr>
        <w:t xml:space="preserve">                            </w:t>
      </w:r>
    </w:p>
    <w:p w:rsidR="003322C6" w:rsidRPr="003322C6" w:rsidRDefault="003322C6" w:rsidP="003322C6">
      <w:pPr>
        <w:widowControl w:val="0"/>
        <w:spacing w:line="270" w:lineRule="exact"/>
        <w:ind w:left="-567"/>
        <w:jc w:val="center"/>
        <w:rPr>
          <w:b/>
          <w:color w:val="000000"/>
          <w:sz w:val="24"/>
          <w:szCs w:val="24"/>
        </w:rPr>
      </w:pPr>
      <w:r w:rsidRPr="003322C6">
        <w:rPr>
          <w:b/>
          <w:color w:val="000000"/>
          <w:sz w:val="24"/>
          <w:szCs w:val="24"/>
        </w:rPr>
        <w:t>2. ИСХОДНАЯ ИНФОРМАЦИЯ</w:t>
      </w:r>
    </w:p>
    <w:p w:rsidR="003322C6" w:rsidRPr="003322C6" w:rsidRDefault="003322C6" w:rsidP="003322C6">
      <w:pPr>
        <w:spacing w:before="120" w:after="60"/>
        <w:ind w:left="-567"/>
        <w:jc w:val="both"/>
        <w:rPr>
          <w:color w:val="FF0000"/>
          <w:sz w:val="24"/>
          <w:szCs w:val="24"/>
        </w:rPr>
      </w:pPr>
      <w:r w:rsidRPr="003322C6">
        <w:rPr>
          <w:sz w:val="24"/>
          <w:szCs w:val="24"/>
        </w:rPr>
        <w:tab/>
        <w:t xml:space="preserve">         Червянское муниципальное образование расположено в восточной части Чунского района Иркутской области.  С восточной, северо-западной стороны Поселение граничит с Красноярским краем, на юго-западе – с </w:t>
      </w:r>
      <w:proofErr w:type="spellStart"/>
      <w:r w:rsidRPr="003322C6">
        <w:rPr>
          <w:sz w:val="24"/>
          <w:szCs w:val="24"/>
        </w:rPr>
        <w:t>Бунбуйским</w:t>
      </w:r>
      <w:proofErr w:type="spellEnd"/>
      <w:r w:rsidRPr="003322C6">
        <w:rPr>
          <w:sz w:val="24"/>
          <w:szCs w:val="24"/>
        </w:rPr>
        <w:t xml:space="preserve"> муниципальным образованием, на юге – с Чунским муниципальным образованием.</w:t>
      </w:r>
      <w:r w:rsidRPr="003322C6">
        <w:rPr>
          <w:color w:val="FF0000"/>
          <w:sz w:val="24"/>
          <w:szCs w:val="24"/>
        </w:rPr>
        <w:t xml:space="preserve">  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  Площадь Червянского муниципального образования составляет  476814 га. Численность населения </w:t>
      </w:r>
      <w:proofErr w:type="gramStart"/>
      <w:r w:rsidRPr="003322C6">
        <w:rPr>
          <w:sz w:val="24"/>
          <w:szCs w:val="24"/>
        </w:rPr>
        <w:t>на конец</w:t>
      </w:r>
      <w:proofErr w:type="gramEnd"/>
      <w:r w:rsidRPr="003322C6">
        <w:rPr>
          <w:sz w:val="24"/>
          <w:szCs w:val="24"/>
        </w:rPr>
        <w:t xml:space="preserve"> 2011 год составляла 252 человека. Административным центром и единственным населенным пунктом поселения является село Червянка. Внешние транспортные связи осуществляются по автомобильной дороге общего пользования регионального значения </w:t>
      </w:r>
      <w:proofErr w:type="spellStart"/>
      <w:r w:rsidRPr="003322C6">
        <w:rPr>
          <w:sz w:val="24"/>
          <w:szCs w:val="24"/>
        </w:rPr>
        <w:t>Седаново</w:t>
      </w:r>
      <w:proofErr w:type="spellEnd"/>
      <w:r w:rsidRPr="003322C6">
        <w:rPr>
          <w:sz w:val="24"/>
          <w:szCs w:val="24"/>
        </w:rPr>
        <w:t>–</w:t>
      </w:r>
      <w:proofErr w:type="spellStart"/>
      <w:r w:rsidRPr="003322C6">
        <w:rPr>
          <w:sz w:val="24"/>
          <w:szCs w:val="24"/>
        </w:rPr>
        <w:t>Кодинск</w:t>
      </w:r>
      <w:proofErr w:type="spellEnd"/>
      <w:r w:rsidRPr="003322C6">
        <w:rPr>
          <w:sz w:val="24"/>
          <w:szCs w:val="24"/>
        </w:rPr>
        <w:t xml:space="preserve"> и сети автомобильных дорог местного значения муниципального района.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Большую часть территории муниципального образования занимают леса и водные объекты. Основными водными артериями являются: реки </w:t>
      </w:r>
      <w:proofErr w:type="gramStart"/>
      <w:r w:rsidRPr="003322C6">
        <w:rPr>
          <w:sz w:val="24"/>
          <w:szCs w:val="24"/>
        </w:rPr>
        <w:t>Мура</w:t>
      </w:r>
      <w:proofErr w:type="gramEnd"/>
      <w:r w:rsidRPr="003322C6">
        <w:rPr>
          <w:sz w:val="24"/>
          <w:szCs w:val="24"/>
        </w:rPr>
        <w:t xml:space="preserve">, </w:t>
      </w:r>
      <w:proofErr w:type="spellStart"/>
      <w:r w:rsidRPr="003322C6">
        <w:rPr>
          <w:sz w:val="24"/>
          <w:szCs w:val="24"/>
        </w:rPr>
        <w:t>Педутка</w:t>
      </w:r>
      <w:proofErr w:type="spellEnd"/>
      <w:r w:rsidRPr="003322C6">
        <w:rPr>
          <w:sz w:val="24"/>
          <w:szCs w:val="24"/>
        </w:rPr>
        <w:t xml:space="preserve">, </w:t>
      </w:r>
      <w:proofErr w:type="spellStart"/>
      <w:r w:rsidRPr="003322C6">
        <w:rPr>
          <w:sz w:val="24"/>
          <w:szCs w:val="24"/>
        </w:rPr>
        <w:t>Карагайма</w:t>
      </w:r>
      <w:proofErr w:type="spellEnd"/>
      <w:r w:rsidRPr="003322C6">
        <w:rPr>
          <w:sz w:val="24"/>
          <w:szCs w:val="24"/>
        </w:rPr>
        <w:t>.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Основным видом деятельности жителей Червянского муниципального образования является лесозаготовка и переработка древесины, а также охотничий промысел, рыболовство. 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Территория Поселения относится к району с резко континентальным климатом, характеризующимся резкими колебаниями суточных и годовых температур воздуха, суровой, продолжительной зимой и жарким коротким летом. 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Средняя температура в январе минус 19</w:t>
      </w:r>
      <w:proofErr w:type="gramStart"/>
      <w:r w:rsidRPr="003322C6">
        <w:rPr>
          <w:sz w:val="24"/>
          <w:szCs w:val="24"/>
        </w:rPr>
        <w:t>°С</w:t>
      </w:r>
      <w:proofErr w:type="gramEnd"/>
      <w:r w:rsidRPr="003322C6">
        <w:rPr>
          <w:sz w:val="24"/>
          <w:szCs w:val="24"/>
        </w:rPr>
        <w:t>, в июле плюс 18°С; среднегодовое число осадков 407,7 мм, число дней со снежным покровом 176, продолжительность безморозного периода 70-80 дней.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В декабре температура достигает до минус 53</w:t>
      </w:r>
      <w:proofErr w:type="gramStart"/>
      <w:r w:rsidRPr="003322C6">
        <w:rPr>
          <w:sz w:val="24"/>
          <w:szCs w:val="24"/>
        </w:rPr>
        <w:t>°С</w:t>
      </w:r>
      <w:proofErr w:type="gramEnd"/>
      <w:r w:rsidRPr="003322C6">
        <w:rPr>
          <w:sz w:val="24"/>
          <w:szCs w:val="24"/>
        </w:rPr>
        <w:t>, летом плюс 37°С. Амплитуда колебания её составляет в среднем 85°С.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Основу экономики Червянского муниципального образования составляют лесозаготовительные предприятия.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В соответствии с проектом СТП Чунского района жилищный фонд Червянского муниципального образования на 01.01.2011 г. составлял 6,6 тыс. кв. м общей площади. Средняя жилищная обеспеченность – 21,4 кв. м общей площади на человека.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Жилищный фонд муниципального образования представлен малоэтажной и индивидуальной жилой застройкой. 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lastRenderedPageBreak/>
        <w:t xml:space="preserve">Территория Червянского муниципального образования расположена в северной части Чунского района Иркутской области. В </w:t>
      </w:r>
      <w:proofErr w:type="spellStart"/>
      <w:proofErr w:type="gramStart"/>
      <w:r w:rsidRPr="003322C6">
        <w:rPr>
          <w:sz w:val="24"/>
          <w:szCs w:val="24"/>
        </w:rPr>
        <w:t>северо</w:t>
      </w:r>
      <w:proofErr w:type="spellEnd"/>
      <w:r w:rsidRPr="003322C6">
        <w:rPr>
          <w:sz w:val="24"/>
          <w:szCs w:val="24"/>
        </w:rPr>
        <w:t xml:space="preserve"> – западной</w:t>
      </w:r>
      <w:proofErr w:type="gramEnd"/>
      <w:r w:rsidRPr="003322C6">
        <w:rPr>
          <w:sz w:val="24"/>
          <w:szCs w:val="24"/>
        </w:rPr>
        <w:t xml:space="preserve"> части села Червянка расположен недействующий аэродром регионального значения.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Автомобильный транспорт.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По территории Червянского муниципального образования  проходят автомобильные дороги общего пользования, соответствующие классу "обычная автомобильная дорога":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- регионального значения </w:t>
      </w:r>
      <w:proofErr w:type="spellStart"/>
      <w:r w:rsidRPr="003322C6">
        <w:rPr>
          <w:sz w:val="24"/>
          <w:szCs w:val="24"/>
        </w:rPr>
        <w:t>Седаново</w:t>
      </w:r>
      <w:proofErr w:type="spellEnd"/>
      <w:r w:rsidRPr="003322C6">
        <w:rPr>
          <w:sz w:val="24"/>
          <w:szCs w:val="24"/>
        </w:rPr>
        <w:t xml:space="preserve"> – </w:t>
      </w:r>
      <w:proofErr w:type="spellStart"/>
      <w:r w:rsidRPr="003322C6">
        <w:rPr>
          <w:sz w:val="24"/>
          <w:szCs w:val="24"/>
        </w:rPr>
        <w:t>Кодинск</w:t>
      </w:r>
      <w:proofErr w:type="spellEnd"/>
      <w:r w:rsidRPr="003322C6">
        <w:rPr>
          <w:sz w:val="24"/>
          <w:szCs w:val="24"/>
        </w:rPr>
        <w:t xml:space="preserve">, </w:t>
      </w:r>
      <w:r w:rsidRPr="003322C6">
        <w:rPr>
          <w:sz w:val="24"/>
          <w:szCs w:val="24"/>
          <w:lang w:val="en-US"/>
        </w:rPr>
        <w:t>IV</w:t>
      </w:r>
      <w:r w:rsidRPr="003322C6">
        <w:rPr>
          <w:sz w:val="24"/>
          <w:szCs w:val="24"/>
        </w:rPr>
        <w:t xml:space="preserve"> категории, продолжительностью  в границах поселения 93,5 км;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- местного значения </w:t>
      </w:r>
      <w:r w:rsidRPr="003322C6">
        <w:rPr>
          <w:sz w:val="24"/>
          <w:szCs w:val="24"/>
          <w:lang w:val="en-US"/>
        </w:rPr>
        <w:t>V</w:t>
      </w:r>
      <w:r w:rsidRPr="003322C6">
        <w:rPr>
          <w:sz w:val="24"/>
          <w:szCs w:val="24"/>
        </w:rPr>
        <w:t xml:space="preserve"> категории, протяженностью 175,7 км.</w:t>
      </w:r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На сегодняшний день на территориях с. Червянка пешеходное движение осуществляется, в основном, по проезжим частям улиц, в связи с отсутствием пешеходных дорожек (тротуаров), что приводит к возникновению дорожно-транспортных происшествий (ДТП).</w:t>
      </w:r>
      <w:bookmarkStart w:id="3" w:name="bookmark4"/>
    </w:p>
    <w:p w:rsidR="003322C6" w:rsidRPr="003322C6" w:rsidRDefault="003322C6" w:rsidP="003322C6">
      <w:pPr>
        <w:spacing w:before="120" w:after="60"/>
        <w:ind w:left="-567" w:firstLine="567"/>
        <w:jc w:val="both"/>
        <w:rPr>
          <w:sz w:val="24"/>
          <w:szCs w:val="24"/>
        </w:rPr>
      </w:pPr>
    </w:p>
    <w:p w:rsidR="003322C6" w:rsidRPr="003322C6" w:rsidRDefault="003322C6" w:rsidP="003322C6">
      <w:pPr>
        <w:keepNext/>
        <w:keepLines/>
        <w:widowControl w:val="0"/>
        <w:tabs>
          <w:tab w:val="left" w:pos="445"/>
        </w:tabs>
        <w:spacing w:after="306" w:line="270" w:lineRule="exact"/>
        <w:ind w:left="-567"/>
        <w:jc w:val="center"/>
        <w:outlineLvl w:val="0"/>
        <w:rPr>
          <w:b/>
          <w:bCs/>
          <w:sz w:val="24"/>
          <w:szCs w:val="24"/>
        </w:rPr>
      </w:pPr>
      <w:r w:rsidRPr="003322C6">
        <w:rPr>
          <w:b/>
          <w:sz w:val="24"/>
          <w:szCs w:val="24"/>
        </w:rPr>
        <w:t xml:space="preserve">ГЛАВА  </w:t>
      </w:r>
      <w:r w:rsidRPr="003322C6">
        <w:rPr>
          <w:b/>
          <w:sz w:val="24"/>
          <w:szCs w:val="24"/>
          <w:lang w:val="en-US"/>
        </w:rPr>
        <w:t>II</w:t>
      </w:r>
      <w:r w:rsidRPr="003322C6">
        <w:rPr>
          <w:b/>
          <w:sz w:val="24"/>
          <w:szCs w:val="24"/>
        </w:rPr>
        <w:t xml:space="preserve">. </w:t>
      </w:r>
      <w:r w:rsidRPr="003322C6">
        <w:rPr>
          <w:b/>
          <w:bCs/>
          <w:sz w:val="24"/>
          <w:szCs w:val="24"/>
        </w:rPr>
        <w:t xml:space="preserve"> ОСНОВНАЯ ЧАСТЬ</w:t>
      </w:r>
      <w:bookmarkEnd w:id="3"/>
    </w:p>
    <w:p w:rsidR="003322C6" w:rsidRPr="003322C6" w:rsidRDefault="003322C6" w:rsidP="003322C6">
      <w:pPr>
        <w:keepNext/>
        <w:keepLines/>
        <w:widowControl w:val="0"/>
        <w:tabs>
          <w:tab w:val="left" w:pos="2310"/>
        </w:tabs>
        <w:spacing w:after="240" w:line="322" w:lineRule="exact"/>
        <w:ind w:left="-567" w:right="1160"/>
        <w:jc w:val="center"/>
        <w:outlineLvl w:val="0"/>
        <w:rPr>
          <w:b/>
          <w:bCs/>
          <w:color w:val="000000"/>
          <w:sz w:val="24"/>
          <w:szCs w:val="24"/>
        </w:rPr>
      </w:pPr>
      <w:bookmarkStart w:id="4" w:name="bookmark5"/>
      <w:r w:rsidRPr="003322C6">
        <w:rPr>
          <w:b/>
          <w:bCs/>
          <w:color w:val="000000"/>
          <w:sz w:val="24"/>
          <w:szCs w:val="24"/>
        </w:rPr>
        <w:t>2.1. РАСЧЕТНЫЕ ПОКАЗАТЕЛИ В ОБЛАСТИ ЭЛЕКТР</w:t>
      </w:r>
      <w:proofErr w:type="gramStart"/>
      <w:r w:rsidRPr="003322C6">
        <w:rPr>
          <w:b/>
          <w:bCs/>
          <w:color w:val="000000"/>
          <w:sz w:val="24"/>
          <w:szCs w:val="24"/>
        </w:rPr>
        <w:t>О-</w:t>
      </w:r>
      <w:proofErr w:type="gramEnd"/>
      <w:r w:rsidRPr="003322C6">
        <w:rPr>
          <w:b/>
          <w:bCs/>
          <w:color w:val="000000"/>
          <w:sz w:val="24"/>
          <w:szCs w:val="24"/>
        </w:rPr>
        <w:t>, ТЕПЛО -, ГАЗО- И ВОДОСНАБЖЕНИЯ НАСЕЛЕНИЯ, ВОДООТВЕДЕНИЯ</w:t>
      </w:r>
      <w:bookmarkEnd w:id="4"/>
    </w:p>
    <w:p w:rsidR="003322C6" w:rsidRPr="003322C6" w:rsidRDefault="003322C6" w:rsidP="003322C6">
      <w:pPr>
        <w:widowControl w:val="0"/>
        <w:spacing w:line="322" w:lineRule="exact"/>
        <w:ind w:left="-567" w:right="-2" w:firstLine="709"/>
        <w:jc w:val="both"/>
        <w:rPr>
          <w:color w:val="000000"/>
          <w:sz w:val="24"/>
          <w:szCs w:val="24"/>
        </w:rPr>
      </w:pPr>
      <w:r w:rsidRPr="003322C6">
        <w:rPr>
          <w:color w:val="000000"/>
          <w:sz w:val="24"/>
          <w:szCs w:val="24"/>
        </w:rPr>
        <w:t xml:space="preserve">Для населенных пунктов Червянского сельского поселения устанавливаются следующие расчетные показатели минимально допустимого уровня обеспеченности объектами в области </w:t>
      </w:r>
      <w:proofErr w:type="spellStart"/>
      <w:r w:rsidRPr="003322C6">
        <w:rPr>
          <w:color w:val="000000"/>
          <w:sz w:val="24"/>
          <w:szCs w:val="24"/>
        </w:rPr>
        <w:t>электро</w:t>
      </w:r>
      <w:proofErr w:type="spellEnd"/>
      <w:r w:rsidRPr="003322C6">
        <w:rPr>
          <w:color w:val="000000"/>
          <w:sz w:val="24"/>
          <w:szCs w:val="24"/>
        </w:rPr>
        <w:t>-, тепл</w:t>
      </w:r>
      <w:proofErr w:type="gramStart"/>
      <w:r w:rsidRPr="003322C6">
        <w:rPr>
          <w:color w:val="000000"/>
          <w:sz w:val="24"/>
          <w:szCs w:val="24"/>
        </w:rPr>
        <w:t>о-</w:t>
      </w:r>
      <w:proofErr w:type="gramEnd"/>
      <w:r w:rsidRPr="003322C6">
        <w:rPr>
          <w:color w:val="000000"/>
          <w:sz w:val="24"/>
          <w:szCs w:val="24"/>
        </w:rPr>
        <w:t xml:space="preserve">, </w:t>
      </w:r>
      <w:proofErr w:type="spellStart"/>
      <w:r w:rsidRPr="003322C6">
        <w:rPr>
          <w:color w:val="000000"/>
          <w:sz w:val="24"/>
          <w:szCs w:val="24"/>
        </w:rPr>
        <w:t>газо</w:t>
      </w:r>
      <w:proofErr w:type="spellEnd"/>
      <w:r w:rsidRPr="003322C6">
        <w:rPr>
          <w:color w:val="000000"/>
          <w:sz w:val="24"/>
          <w:szCs w:val="24"/>
        </w:rPr>
        <w:t>- и водоснабжения населения, водоотведения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3322C6" w:rsidRPr="003322C6" w:rsidRDefault="003322C6" w:rsidP="003322C6">
      <w:pPr>
        <w:widowControl w:val="0"/>
        <w:spacing w:line="322" w:lineRule="exact"/>
        <w:ind w:left="580" w:right="600" w:firstLine="700"/>
        <w:jc w:val="both"/>
        <w:rPr>
          <w:color w:val="000000"/>
          <w:sz w:val="24"/>
          <w:szCs w:val="24"/>
        </w:rPr>
      </w:pPr>
    </w:p>
    <w:tbl>
      <w:tblPr>
        <w:tblStyle w:val="ae"/>
        <w:tblW w:w="9376" w:type="dxa"/>
        <w:jc w:val="center"/>
        <w:tblInd w:w="-459" w:type="dxa"/>
        <w:tblLayout w:type="fixed"/>
        <w:tblLook w:val="04A0"/>
      </w:tblPr>
      <w:tblGrid>
        <w:gridCol w:w="283"/>
        <w:gridCol w:w="2269"/>
        <w:gridCol w:w="283"/>
        <w:gridCol w:w="284"/>
        <w:gridCol w:w="1984"/>
        <w:gridCol w:w="426"/>
        <w:gridCol w:w="1472"/>
        <w:gridCol w:w="2375"/>
      </w:tblGrid>
      <w:tr w:rsidR="003322C6" w:rsidRPr="003322C6" w:rsidTr="003322C6">
        <w:trPr>
          <w:jc w:val="center"/>
        </w:trPr>
        <w:tc>
          <w:tcPr>
            <w:tcW w:w="283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Наименование видов объектов местного значения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3322C6" w:rsidRPr="003322C6" w:rsidRDefault="003322C6" w:rsidP="00762DB4">
            <w:pPr>
              <w:widowControl w:val="0"/>
              <w:spacing w:line="322" w:lineRule="exact"/>
              <w:ind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Расчетные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минимально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допустимого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обеспеченности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объектами</w:t>
            </w:r>
          </w:p>
        </w:tc>
        <w:tc>
          <w:tcPr>
            <w:tcW w:w="1898" w:type="dxa"/>
            <w:gridSpan w:val="2"/>
          </w:tcPr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Расчетные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максимально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допустимого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территориальной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доступности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2375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Область применения</w:t>
            </w:r>
          </w:p>
        </w:tc>
      </w:tr>
      <w:tr w:rsidR="003322C6" w:rsidRPr="003322C6" w:rsidTr="003322C6">
        <w:trPr>
          <w:jc w:val="center"/>
        </w:trPr>
        <w:tc>
          <w:tcPr>
            <w:tcW w:w="283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Объекты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322C6">
              <w:rPr>
                <w:b/>
                <w:color w:val="000000"/>
                <w:sz w:val="24"/>
                <w:szCs w:val="24"/>
              </w:rPr>
              <w:t>Электро</w:t>
            </w:r>
            <w:proofErr w:type="spellEnd"/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2551" w:type="dxa"/>
            <w:gridSpan w:val="3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Годовое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потребление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электроэнергии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жилищно-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коммунального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сектора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t>(без отопления и</w:t>
            </w:r>
            <w:proofErr w:type="gramEnd"/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горячего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водоснабжения):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3322C6">
              <w:rPr>
                <w:rFonts w:eastAsia="Courier New"/>
                <w:sz w:val="24"/>
                <w:szCs w:val="24"/>
              </w:rPr>
              <w:t>I - 2000000 кВт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sz w:val="24"/>
                <w:szCs w:val="24"/>
              </w:rPr>
            </w:pPr>
            <w:proofErr w:type="gramStart"/>
            <w:r w:rsidRPr="003322C6">
              <w:rPr>
                <w:rFonts w:eastAsia="Courier New"/>
                <w:sz w:val="24"/>
                <w:szCs w:val="24"/>
              </w:rPr>
              <w:t>ч</w:t>
            </w:r>
            <w:proofErr w:type="gramEnd"/>
            <w:r w:rsidRPr="003322C6">
              <w:rPr>
                <w:rFonts w:eastAsia="Courier New"/>
                <w:sz w:val="24"/>
                <w:szCs w:val="24"/>
              </w:rPr>
              <w:t>/год;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3322C6">
              <w:rPr>
                <w:rFonts w:eastAsia="Courier New"/>
                <w:sz w:val="24"/>
                <w:szCs w:val="24"/>
              </w:rPr>
              <w:t>II -2300000 кВт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sz w:val="24"/>
                <w:szCs w:val="24"/>
              </w:rPr>
            </w:pPr>
            <w:proofErr w:type="gramStart"/>
            <w:r w:rsidRPr="003322C6">
              <w:rPr>
                <w:rFonts w:eastAsia="Courier New"/>
                <w:sz w:val="24"/>
                <w:szCs w:val="24"/>
              </w:rPr>
              <w:t>ч</w:t>
            </w:r>
            <w:proofErr w:type="gramEnd"/>
            <w:r w:rsidRPr="003322C6">
              <w:rPr>
                <w:rFonts w:eastAsia="Courier New"/>
                <w:sz w:val="24"/>
                <w:szCs w:val="24"/>
              </w:rPr>
              <w:t>/год;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Объекты 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точки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технологического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подключения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100%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расположены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на территории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населенных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пунктов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поселения.</w:t>
            </w:r>
          </w:p>
        </w:tc>
        <w:tc>
          <w:tcPr>
            <w:tcW w:w="2375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проекта генерального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плана поселения,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проекта планировки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территории, схемы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электроснабжения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поселения.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Учитываются при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подготовке программ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комплексного развития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систем </w:t>
            </w:r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>коммунальной</w:t>
            </w:r>
            <w:proofErr w:type="gramEnd"/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инфраструк</w:t>
            </w:r>
            <w:proofErr w:type="spellEnd"/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туры поселения,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t>согласовании</w:t>
            </w:r>
            <w:proofErr w:type="gramEnd"/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инвестиционных программ субъектов естественных монополий.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Расчетные показатели </w:t>
            </w:r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применяют </w:t>
            </w: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ся</w:t>
            </w:r>
            <w:proofErr w:type="spellEnd"/>
            <w:proofErr w:type="gramEnd"/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 при определении минимального обеспечения электроснабжением населения поселения, без учета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электроснабжения производственных, социально-бытовых, административных и других объектов.</w:t>
            </w:r>
          </w:p>
        </w:tc>
      </w:tr>
      <w:tr w:rsidR="003322C6" w:rsidRPr="003322C6" w:rsidTr="003322C6">
        <w:trPr>
          <w:jc w:val="center"/>
        </w:trPr>
        <w:tc>
          <w:tcPr>
            <w:tcW w:w="283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93" w:type="dxa"/>
            <w:gridSpan w:val="7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Правила применения: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подготовке проекта генерального плана поселения: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-</w:t>
            </w:r>
            <w:r w:rsidRPr="003322C6">
              <w:rPr>
                <w:color w:val="000000"/>
                <w:sz w:val="24"/>
                <w:szCs w:val="24"/>
              </w:rPr>
              <w:tab/>
              <w:t xml:space="preserve">показатель I применяется в качестве </w:t>
            </w:r>
            <w:proofErr w:type="gramStart"/>
            <w:r w:rsidRPr="003322C6">
              <w:rPr>
                <w:color w:val="000000"/>
                <w:sz w:val="24"/>
                <w:szCs w:val="24"/>
              </w:rPr>
              <w:t>исходного</w:t>
            </w:r>
            <w:proofErr w:type="gramEnd"/>
            <w:r w:rsidRPr="003322C6">
              <w:rPr>
                <w:color w:val="000000"/>
                <w:sz w:val="24"/>
                <w:szCs w:val="24"/>
              </w:rPr>
              <w:t xml:space="preserve"> (минимального);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-</w:t>
            </w:r>
            <w:r w:rsidRPr="003322C6">
              <w:rPr>
                <w:color w:val="000000"/>
                <w:sz w:val="24"/>
                <w:szCs w:val="24"/>
              </w:rPr>
              <w:tab/>
              <w:t>показатель II применяется в качестве расчетного (на период до 2034 года);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-</w:t>
            </w:r>
            <w:r w:rsidRPr="003322C6">
              <w:rPr>
                <w:color w:val="000000"/>
                <w:sz w:val="24"/>
                <w:szCs w:val="24"/>
              </w:rPr>
              <w:tab/>
              <w:t>показатель III применяется при подготовке проекта генерального плана поселения только в случае подтверждения исходных данных, указанных в разделе 3.3 Нормативов «Материалы по обоснованию», не менее чем на 70%.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В случае несоответствия расчетных показателей характеристикам инвестиционных программ субъектов естественных монополий, минимальные расчетные показатели принимаются в соответствии с указанными программами на период действия этих программ.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подготовке документации по планировке территории в целях определения границ земельных участков, предназначенных для строительства объектов электроснабжения, применяется показатель II.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Расчетные показатели максимально допустимого уровня территориальной доступности может уменьшаться в случае невозможности размещения на территории населенного пункта данных объектов, но не более чем на 20%.</w:t>
            </w:r>
          </w:p>
        </w:tc>
      </w:tr>
      <w:tr w:rsidR="003322C6" w:rsidRPr="003322C6" w:rsidTr="003322C6">
        <w:trPr>
          <w:jc w:val="center"/>
        </w:trPr>
        <w:tc>
          <w:tcPr>
            <w:tcW w:w="283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 xml:space="preserve">Объекты </w:t>
            </w:r>
            <w:proofErr w:type="gramStart"/>
            <w:r w:rsidRPr="003322C6">
              <w:rPr>
                <w:b/>
                <w:color w:val="000000"/>
                <w:sz w:val="24"/>
                <w:szCs w:val="24"/>
              </w:rPr>
              <w:t>теплоснабжения</w:t>
            </w:r>
            <w:proofErr w:type="gramEnd"/>
            <w:r w:rsidRPr="003322C6">
              <w:rPr>
                <w:b/>
                <w:color w:val="000000"/>
                <w:sz w:val="24"/>
                <w:szCs w:val="24"/>
              </w:rPr>
              <w:t xml:space="preserve"> включая горячее водоснабжение</w:t>
            </w:r>
          </w:p>
        </w:tc>
        <w:tc>
          <w:tcPr>
            <w:tcW w:w="6541" w:type="dxa"/>
            <w:gridSpan w:val="5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Теплоснабжение населенных пунктов не предусмотрено</w:t>
            </w:r>
          </w:p>
        </w:tc>
      </w:tr>
      <w:tr w:rsidR="003322C6" w:rsidRPr="003322C6" w:rsidTr="003322C6">
        <w:trPr>
          <w:jc w:val="center"/>
        </w:trPr>
        <w:tc>
          <w:tcPr>
            <w:tcW w:w="283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Объекты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газоснабжения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населения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41" w:type="dxa"/>
            <w:gridSpan w:val="5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lastRenderedPageBreak/>
              <w:t>Газификация населенных пунктов не предусмотрена</w:t>
            </w:r>
          </w:p>
        </w:tc>
      </w:tr>
      <w:tr w:rsidR="003322C6" w:rsidRPr="003322C6" w:rsidTr="003322C6">
        <w:trPr>
          <w:jc w:val="center"/>
        </w:trPr>
        <w:tc>
          <w:tcPr>
            <w:tcW w:w="283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Объекты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водоснабжения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населения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холодной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 xml:space="preserve">водой </w:t>
            </w:r>
            <w:proofErr w:type="gramStart"/>
            <w:r w:rsidRPr="003322C6">
              <w:rPr>
                <w:b/>
                <w:color w:val="000000"/>
                <w:sz w:val="24"/>
                <w:szCs w:val="24"/>
              </w:rPr>
              <w:t>на</w:t>
            </w:r>
            <w:proofErr w:type="gramEnd"/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хозяйственные нужды</w:t>
            </w:r>
            <w:r w:rsidRPr="003322C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Годовое </w:t>
            </w:r>
            <w:proofErr w:type="spellStart"/>
            <w:r w:rsidRPr="003322C6">
              <w:rPr>
                <w:sz w:val="24"/>
                <w:szCs w:val="24"/>
              </w:rPr>
              <w:t>водопотреблние</w:t>
            </w:r>
            <w:proofErr w:type="spellEnd"/>
            <w:r w:rsidRPr="003322C6">
              <w:rPr>
                <w:sz w:val="24"/>
                <w:szCs w:val="24"/>
              </w:rPr>
              <w:t>: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I- 30748 м3/год;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II- 35000 м3/год.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Точки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технологического</w:t>
            </w:r>
          </w:p>
          <w:p w:rsidR="003322C6" w:rsidRPr="003322C6" w:rsidRDefault="003322C6" w:rsidP="00762DB4">
            <w:pPr>
              <w:widowControl w:val="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подключения </w:t>
            </w:r>
            <w:proofErr w:type="spellStart"/>
            <w:r w:rsidRPr="003322C6">
              <w:rPr>
                <w:sz w:val="24"/>
                <w:szCs w:val="24"/>
              </w:rPr>
              <w:t>водоколонки</w:t>
            </w:r>
            <w:proofErr w:type="spellEnd"/>
            <w:r w:rsidRPr="003322C6">
              <w:rPr>
                <w:sz w:val="24"/>
                <w:szCs w:val="24"/>
              </w:rPr>
              <w:t xml:space="preserve"> и иные объекты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При подготовке</w:t>
            </w:r>
            <w:r w:rsidRPr="003322C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322C6">
              <w:rPr>
                <w:sz w:val="24"/>
                <w:szCs w:val="24"/>
              </w:rPr>
              <w:t>непосредственной подачи воды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населению - 100%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расположены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на территории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населенных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пунктов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поселения.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Расположение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объектов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согласно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Схеме</w:t>
            </w:r>
          </w:p>
          <w:p w:rsidR="003322C6" w:rsidRPr="003322C6" w:rsidRDefault="003322C6" w:rsidP="00762DB4">
            <w:pPr>
              <w:widowControl w:val="0"/>
              <w:ind w:right="6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водоснабжения поселения.</w:t>
            </w:r>
          </w:p>
        </w:tc>
        <w:tc>
          <w:tcPr>
            <w:tcW w:w="1472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3322C6" w:rsidRPr="003322C6" w:rsidRDefault="003322C6" w:rsidP="00762DB4">
            <w:pPr>
              <w:widowControl w:val="0"/>
              <w:ind w:left="33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подготовке</w:t>
            </w: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3322C6">
              <w:rPr>
                <w:color w:val="000000"/>
                <w:sz w:val="24"/>
                <w:szCs w:val="24"/>
              </w:rPr>
              <w:t>проекта генерального плана поселения, проекта планировки территории, схемы водоснабжения поселения. Учитываются при подготовке программ комплексного развития систем коммунальной инфраструктуры поселения, утверждении инвестиционных программ организаций коммунального комплекса.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Расчетные показатели применяются без учета водоснабжения производственных, социально-бытовых, административных и других </w:t>
            </w: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объетов</w:t>
            </w:r>
            <w:proofErr w:type="spellEnd"/>
            <w:r w:rsidRPr="003322C6">
              <w:rPr>
                <w:rFonts w:eastAsia="Courier New"/>
                <w:color w:val="000000"/>
                <w:sz w:val="24"/>
                <w:szCs w:val="24"/>
              </w:rPr>
              <w:t>, а также для поливки приусадебных участков и территорий общего пользования.</w:t>
            </w:r>
            <w:r w:rsidRPr="003322C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322C6" w:rsidRPr="003322C6" w:rsidTr="003322C6">
        <w:trPr>
          <w:jc w:val="center"/>
        </w:trPr>
        <w:tc>
          <w:tcPr>
            <w:tcW w:w="283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93" w:type="dxa"/>
            <w:gridSpan w:val="7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применения: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подготовке проекта генерального плана поселения:</w:t>
            </w:r>
          </w:p>
          <w:p w:rsidR="003322C6" w:rsidRPr="003322C6" w:rsidRDefault="003322C6" w:rsidP="003322C6">
            <w:pPr>
              <w:widowControl w:val="0"/>
              <w:numPr>
                <w:ilvl w:val="0"/>
                <w:numId w:val="7"/>
              </w:numPr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показатель I применяется в качестве </w:t>
            </w:r>
            <w:proofErr w:type="gramStart"/>
            <w:r w:rsidRPr="003322C6">
              <w:rPr>
                <w:color w:val="000000"/>
                <w:sz w:val="24"/>
                <w:szCs w:val="24"/>
              </w:rPr>
              <w:t>исходного</w:t>
            </w:r>
            <w:proofErr w:type="gramEnd"/>
            <w:r w:rsidRPr="003322C6">
              <w:rPr>
                <w:color w:val="000000"/>
                <w:sz w:val="24"/>
                <w:szCs w:val="24"/>
              </w:rPr>
              <w:t xml:space="preserve"> (минимального);</w:t>
            </w:r>
          </w:p>
          <w:p w:rsidR="003322C6" w:rsidRPr="003322C6" w:rsidRDefault="003322C6" w:rsidP="003322C6">
            <w:pPr>
              <w:widowControl w:val="0"/>
              <w:numPr>
                <w:ilvl w:val="0"/>
                <w:numId w:val="7"/>
              </w:numPr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показатель </w:t>
            </w:r>
            <w:r w:rsidRPr="003322C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3322C6">
              <w:rPr>
                <w:color w:val="000000"/>
                <w:sz w:val="24"/>
                <w:szCs w:val="24"/>
              </w:rPr>
              <w:t xml:space="preserve"> применяется на расчетный период.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В случае несоответствия расчетных показателей характеристикам инвестиционных программ субъектов естественных монополий, минимальные расчетные показатели принимаются в соответствии с указанными программами на период действия этих программ.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подготовке документации по планировке территории в целях определения границ земельных участков, предназначенных для строительства объектов водоснабжения, применяется показатель II.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В случае невозможности подведения водопроводной сети непосредственно к потребителям допускается предусматривать подвоз воды специализированным </w:t>
            </w:r>
            <w:r w:rsidRPr="003322C6">
              <w:rPr>
                <w:color w:val="000000"/>
                <w:sz w:val="24"/>
                <w:szCs w:val="24"/>
              </w:rPr>
              <w:lastRenderedPageBreak/>
              <w:t>автотранспортом.</w:t>
            </w:r>
          </w:p>
        </w:tc>
      </w:tr>
      <w:tr w:rsidR="003322C6" w:rsidRPr="003322C6" w:rsidTr="003322C6">
        <w:trPr>
          <w:jc w:val="center"/>
        </w:trPr>
        <w:tc>
          <w:tcPr>
            <w:tcW w:w="283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gridSpan w:val="3"/>
          </w:tcPr>
          <w:p w:rsidR="003322C6" w:rsidRPr="003322C6" w:rsidRDefault="003322C6" w:rsidP="00762DB4">
            <w:pPr>
              <w:widowControl w:val="0"/>
              <w:spacing w:after="120" w:line="270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Объекты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Водоотведения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right="600"/>
              <w:rPr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gridSpan w:val="4"/>
          </w:tcPr>
          <w:p w:rsidR="003322C6" w:rsidRPr="003322C6" w:rsidRDefault="003322C6" w:rsidP="00762DB4">
            <w:pPr>
              <w:widowControl w:val="0"/>
              <w:spacing w:line="322" w:lineRule="exact"/>
              <w:ind w:right="60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водоотведение населенных пунктов не предусмотрено</w:t>
            </w:r>
          </w:p>
        </w:tc>
      </w:tr>
    </w:tbl>
    <w:p w:rsidR="003322C6" w:rsidRPr="003322C6" w:rsidRDefault="003322C6" w:rsidP="003322C6">
      <w:pPr>
        <w:widowControl w:val="0"/>
        <w:spacing w:line="322" w:lineRule="exact"/>
        <w:ind w:left="580" w:right="600" w:firstLine="700"/>
        <w:jc w:val="both"/>
        <w:rPr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spacing w:after="240" w:line="322" w:lineRule="exact"/>
        <w:ind w:left="-567" w:right="360" w:firstLine="720"/>
        <w:jc w:val="center"/>
        <w:rPr>
          <w:b/>
          <w:bCs/>
          <w:sz w:val="24"/>
          <w:szCs w:val="24"/>
        </w:rPr>
      </w:pPr>
      <w:r w:rsidRPr="003322C6">
        <w:rPr>
          <w:b/>
          <w:bCs/>
          <w:sz w:val="24"/>
          <w:szCs w:val="24"/>
        </w:rPr>
        <w:t>2.2 РАСЧЕТНЫЕ ПОКАЗАТЕЛИ В ОБЛАСТИ АВТОМОБИЛЬНЫХ ДОРОГ МЕСТНОГО ЗНАЧЕНИЯ</w:t>
      </w:r>
    </w:p>
    <w:p w:rsidR="003322C6" w:rsidRPr="003322C6" w:rsidRDefault="003322C6" w:rsidP="003322C6">
      <w:pPr>
        <w:widowControl w:val="0"/>
        <w:spacing w:line="322" w:lineRule="exact"/>
        <w:ind w:left="-567" w:right="140" w:firstLine="72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Для населенных пунктов Червянского сельского поселения устанавливаются следующие расчетные показатели минимально допустимого уровня обеспеченности объектами в области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3322C6" w:rsidRPr="003322C6" w:rsidRDefault="003322C6" w:rsidP="003322C6">
      <w:pPr>
        <w:widowControl w:val="0"/>
        <w:rPr>
          <w:rFonts w:eastAsia="Courier New"/>
          <w:color w:val="000000"/>
          <w:sz w:val="24"/>
          <w:szCs w:val="24"/>
        </w:rPr>
      </w:pPr>
    </w:p>
    <w:tbl>
      <w:tblPr>
        <w:tblStyle w:val="ae"/>
        <w:tblW w:w="0" w:type="auto"/>
        <w:tblInd w:w="-459" w:type="dxa"/>
        <w:tblLook w:val="04A0"/>
      </w:tblPr>
      <w:tblGrid>
        <w:gridCol w:w="425"/>
        <w:gridCol w:w="2418"/>
        <w:gridCol w:w="2284"/>
        <w:gridCol w:w="2319"/>
        <w:gridCol w:w="2158"/>
      </w:tblGrid>
      <w:tr w:rsidR="003322C6" w:rsidRPr="003322C6" w:rsidTr="00762DB4">
        <w:tc>
          <w:tcPr>
            <w:tcW w:w="425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Наименование видов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объектов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местного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2284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Расчетные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минимально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допустимого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обеспеченности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 xml:space="preserve">объектами </w:t>
            </w:r>
          </w:p>
        </w:tc>
        <w:tc>
          <w:tcPr>
            <w:tcW w:w="2319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Расчетные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максимально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допустимого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территориальной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доступности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215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Область применения</w:t>
            </w:r>
          </w:p>
        </w:tc>
      </w:tr>
      <w:tr w:rsidR="003322C6" w:rsidRPr="003322C6" w:rsidTr="00762DB4">
        <w:tc>
          <w:tcPr>
            <w:tcW w:w="425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Автомобильные дороги </w:t>
            </w:r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t>уличного</w:t>
            </w:r>
            <w:proofErr w:type="gramEnd"/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дорожной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сети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населенного пункта с твердым покрытием</w:t>
            </w:r>
          </w:p>
        </w:tc>
        <w:tc>
          <w:tcPr>
            <w:tcW w:w="2284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25%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общей протяженности улично-дорожной сети населенных пунктов поселения численностью более 200 человек </w:t>
            </w:r>
          </w:p>
        </w:tc>
        <w:tc>
          <w:tcPr>
            <w:tcW w:w="2319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Не нормируется</w:t>
            </w:r>
          </w:p>
        </w:tc>
        <w:tc>
          <w:tcPr>
            <w:tcW w:w="215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 проекта генерального плана поселения, проекта планировки территории. Учитывается при подготовке программы комплексного развития транспортной инфраструктуры поселения</w:t>
            </w:r>
          </w:p>
        </w:tc>
      </w:tr>
      <w:tr w:rsidR="003322C6" w:rsidRPr="003322C6" w:rsidTr="00762DB4">
        <w:tc>
          <w:tcPr>
            <w:tcW w:w="425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4"/>
          </w:tcPr>
          <w:p w:rsidR="003322C6" w:rsidRPr="003322C6" w:rsidRDefault="003322C6" w:rsidP="00762DB4">
            <w:pPr>
              <w:widowControl w:val="0"/>
              <w:spacing w:line="322" w:lineRule="exact"/>
              <w:ind w:left="260"/>
              <w:rPr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При определении автомобильных дорог (участков автомобильных дорог) с твердым покрытием необходимо учитывать интенсивность дорожного движения и количество проживающего населения.</w:t>
            </w:r>
          </w:p>
        </w:tc>
      </w:tr>
    </w:tbl>
    <w:p w:rsidR="003322C6" w:rsidRPr="003322C6" w:rsidRDefault="003322C6" w:rsidP="003322C6">
      <w:pPr>
        <w:widowControl w:val="0"/>
        <w:tabs>
          <w:tab w:val="left" w:pos="1834"/>
        </w:tabs>
        <w:spacing w:line="322" w:lineRule="exact"/>
        <w:ind w:right="380"/>
        <w:rPr>
          <w:b/>
          <w:bCs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tabs>
          <w:tab w:val="left" w:pos="1834"/>
        </w:tabs>
        <w:spacing w:line="322" w:lineRule="exact"/>
        <w:ind w:left="1200" w:right="380"/>
        <w:contextualSpacing/>
        <w:jc w:val="center"/>
        <w:rPr>
          <w:b/>
          <w:bCs/>
          <w:color w:val="000000"/>
          <w:sz w:val="24"/>
          <w:szCs w:val="24"/>
        </w:rPr>
      </w:pPr>
      <w:r w:rsidRPr="003322C6">
        <w:rPr>
          <w:b/>
          <w:bCs/>
          <w:color w:val="000000"/>
          <w:sz w:val="24"/>
          <w:szCs w:val="24"/>
        </w:rPr>
        <w:t>2.3.РАСЧЕТНЫЕ ПОКАЗАТЕЛИ В ОБЛАСТИ ФИЗИЧЕСКОЙ КУЛЬТУРЫ И МАССОВОГО СПОРТА</w:t>
      </w:r>
    </w:p>
    <w:p w:rsidR="003322C6" w:rsidRPr="003322C6" w:rsidRDefault="003322C6" w:rsidP="003322C6">
      <w:pPr>
        <w:widowControl w:val="0"/>
        <w:tabs>
          <w:tab w:val="left" w:pos="1834"/>
        </w:tabs>
        <w:spacing w:line="322" w:lineRule="exact"/>
        <w:ind w:left="1200" w:right="380"/>
        <w:contextualSpacing/>
        <w:rPr>
          <w:b/>
          <w:bCs/>
          <w:color w:val="000000"/>
          <w:sz w:val="24"/>
          <w:szCs w:val="24"/>
        </w:rPr>
      </w:pPr>
    </w:p>
    <w:tbl>
      <w:tblPr>
        <w:tblStyle w:val="ae"/>
        <w:tblW w:w="0" w:type="auto"/>
        <w:tblInd w:w="-459" w:type="dxa"/>
        <w:tblLook w:val="04A0"/>
      </w:tblPr>
      <w:tblGrid>
        <w:gridCol w:w="2694"/>
        <w:gridCol w:w="2409"/>
        <w:gridCol w:w="2283"/>
        <w:gridCol w:w="2218"/>
      </w:tblGrid>
      <w:tr w:rsidR="003322C6" w:rsidRPr="003322C6" w:rsidTr="00762DB4">
        <w:tc>
          <w:tcPr>
            <w:tcW w:w="2694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Наименование видов объектов местного значения</w:t>
            </w:r>
          </w:p>
        </w:tc>
        <w:tc>
          <w:tcPr>
            <w:tcW w:w="2409" w:type="dxa"/>
          </w:tcPr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Расчетные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минимально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lastRenderedPageBreak/>
              <w:t>допустимого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обеспеченности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объектами</w:t>
            </w:r>
          </w:p>
        </w:tc>
        <w:tc>
          <w:tcPr>
            <w:tcW w:w="2283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lastRenderedPageBreak/>
              <w:t>Расчетные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максимально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lastRenderedPageBreak/>
              <w:t>допустимого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территориальной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доступности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221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lastRenderedPageBreak/>
              <w:t>Область применения</w:t>
            </w:r>
          </w:p>
        </w:tc>
      </w:tr>
      <w:tr w:rsidR="003322C6" w:rsidRPr="003322C6" w:rsidTr="00762DB4">
        <w:tc>
          <w:tcPr>
            <w:tcW w:w="2694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lastRenderedPageBreak/>
              <w:t>Открытая спортивная площадка с искусственным покрытием</w:t>
            </w:r>
          </w:p>
        </w:tc>
        <w:tc>
          <w:tcPr>
            <w:tcW w:w="2409" w:type="dxa"/>
          </w:tcPr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Не менее 1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объекта </w:t>
            </w:r>
            <w:proofErr w:type="gramStart"/>
            <w:r w:rsidRPr="003322C6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322C6">
              <w:rPr>
                <w:color w:val="000000"/>
                <w:sz w:val="24"/>
                <w:szCs w:val="24"/>
              </w:rPr>
              <w:t>каждом</w:t>
            </w:r>
            <w:proofErr w:type="gramEnd"/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населенном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322C6">
              <w:rPr>
                <w:color w:val="000000"/>
                <w:sz w:val="24"/>
                <w:szCs w:val="24"/>
              </w:rPr>
              <w:t>пункте</w:t>
            </w:r>
            <w:proofErr w:type="gramEnd"/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численностью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более 80 чел.</w:t>
            </w:r>
          </w:p>
        </w:tc>
        <w:tc>
          <w:tcPr>
            <w:tcW w:w="2283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Пешеходная доступность не более 24 мин.</w:t>
            </w:r>
          </w:p>
        </w:tc>
        <w:tc>
          <w:tcPr>
            <w:tcW w:w="221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 проекта генерального плана поселения, проекта планировки территории. Учитываются при подготовке программ комплексного развития социальной инфраструктуры поселения.</w:t>
            </w:r>
          </w:p>
        </w:tc>
      </w:tr>
      <w:tr w:rsidR="003322C6" w:rsidRPr="003322C6" w:rsidTr="00762DB4">
        <w:tc>
          <w:tcPr>
            <w:tcW w:w="9604" w:type="dxa"/>
            <w:gridSpan w:val="4"/>
          </w:tcPr>
          <w:p w:rsidR="003322C6" w:rsidRPr="003322C6" w:rsidRDefault="003322C6" w:rsidP="00762DB4">
            <w:pPr>
              <w:widowControl w:val="0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Объекты целесообразно размещать в функциональной зоне - жилые зоны, предназначенные для застройки жилыми домами.</w:t>
            </w:r>
          </w:p>
        </w:tc>
      </w:tr>
      <w:tr w:rsidR="003322C6" w:rsidRPr="003322C6" w:rsidTr="00762DB4">
        <w:tc>
          <w:tcPr>
            <w:tcW w:w="2694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Хоккейный корт</w:t>
            </w:r>
          </w:p>
        </w:tc>
        <w:tc>
          <w:tcPr>
            <w:tcW w:w="2409" w:type="dxa"/>
          </w:tcPr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Не менее 1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объекта </w:t>
            </w:r>
            <w:proofErr w:type="gramStart"/>
            <w:r w:rsidRPr="003322C6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322C6">
              <w:rPr>
                <w:color w:val="000000"/>
                <w:sz w:val="24"/>
                <w:szCs w:val="24"/>
              </w:rPr>
              <w:t>каждом</w:t>
            </w:r>
            <w:proofErr w:type="gramEnd"/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населенном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322C6">
              <w:rPr>
                <w:color w:val="000000"/>
                <w:sz w:val="24"/>
                <w:szCs w:val="24"/>
              </w:rPr>
              <w:t>пункте</w:t>
            </w:r>
            <w:proofErr w:type="gramEnd"/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численность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более 40 чел.</w:t>
            </w:r>
          </w:p>
        </w:tc>
        <w:tc>
          <w:tcPr>
            <w:tcW w:w="2283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Пешеходная доступность не более 24 мин.</w:t>
            </w:r>
          </w:p>
        </w:tc>
        <w:tc>
          <w:tcPr>
            <w:tcW w:w="221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 проекта генерального плана поселения, проекта планировки территории. Учитываются при подготовке программ комплексного развития социальной инфраструктуры поселения.</w:t>
            </w:r>
          </w:p>
        </w:tc>
      </w:tr>
      <w:tr w:rsidR="003322C6" w:rsidRPr="003322C6" w:rsidTr="00762DB4">
        <w:tc>
          <w:tcPr>
            <w:tcW w:w="9604" w:type="dxa"/>
            <w:gridSpan w:val="4"/>
          </w:tcPr>
          <w:p w:rsidR="003322C6" w:rsidRPr="003322C6" w:rsidRDefault="003322C6" w:rsidP="00762DB4">
            <w:pPr>
              <w:widowControl w:val="0"/>
              <w:spacing w:line="322" w:lineRule="exact"/>
              <w:ind w:left="24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Объекты целесообразно размещать в функциональной зоне жилые зоны, предназначенные для застройки жилыми домами, зоне размещения объектов физкультуры и спорта, зоне рекреационного назначения.</w:t>
            </w:r>
          </w:p>
        </w:tc>
      </w:tr>
    </w:tbl>
    <w:p w:rsidR="003322C6" w:rsidRPr="003322C6" w:rsidRDefault="003322C6" w:rsidP="003322C6">
      <w:pPr>
        <w:widowControl w:val="0"/>
        <w:tabs>
          <w:tab w:val="left" w:pos="1862"/>
        </w:tabs>
        <w:spacing w:line="322" w:lineRule="exact"/>
        <w:ind w:right="540"/>
        <w:jc w:val="center"/>
        <w:rPr>
          <w:b/>
          <w:bCs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tabs>
          <w:tab w:val="left" w:pos="1862"/>
        </w:tabs>
        <w:spacing w:line="322" w:lineRule="exact"/>
        <w:ind w:right="540"/>
        <w:jc w:val="center"/>
        <w:rPr>
          <w:b/>
          <w:bCs/>
          <w:color w:val="000000"/>
          <w:sz w:val="24"/>
          <w:szCs w:val="24"/>
        </w:rPr>
      </w:pPr>
      <w:r w:rsidRPr="003322C6">
        <w:rPr>
          <w:b/>
          <w:bCs/>
          <w:color w:val="000000"/>
          <w:sz w:val="24"/>
          <w:szCs w:val="24"/>
        </w:rPr>
        <w:t>2.4.РАСЧЕТНЫЕ ПОКАЗАТЕЛИ В ИНЫХ ОБЛАСТЯХ В СВЯЗИ С РЕШЕНИЕМ ВОПРОСОВ МЕСТНОГО ЗНАЧЕНИЯ ПОСЕЛЕНИЯ</w:t>
      </w:r>
    </w:p>
    <w:p w:rsidR="003322C6" w:rsidRPr="003322C6" w:rsidRDefault="003322C6" w:rsidP="003322C6">
      <w:pPr>
        <w:widowControl w:val="0"/>
        <w:rPr>
          <w:rFonts w:eastAsia="Courier New"/>
          <w:color w:val="000000"/>
          <w:sz w:val="24"/>
          <w:szCs w:val="24"/>
        </w:rPr>
      </w:pPr>
    </w:p>
    <w:tbl>
      <w:tblPr>
        <w:tblStyle w:val="ae"/>
        <w:tblW w:w="0" w:type="auto"/>
        <w:tblInd w:w="-459" w:type="dxa"/>
        <w:tblLook w:val="04A0"/>
      </w:tblPr>
      <w:tblGrid>
        <w:gridCol w:w="567"/>
        <w:gridCol w:w="2432"/>
        <w:gridCol w:w="302"/>
        <w:gridCol w:w="1921"/>
        <w:gridCol w:w="178"/>
        <w:gridCol w:w="117"/>
        <w:gridCol w:w="1977"/>
        <w:gridCol w:w="50"/>
        <w:gridCol w:w="92"/>
        <w:gridCol w:w="1990"/>
      </w:tblGrid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Наименование видов объектов местного значения</w:t>
            </w:r>
          </w:p>
        </w:tc>
        <w:tc>
          <w:tcPr>
            <w:tcW w:w="2401" w:type="dxa"/>
            <w:gridSpan w:val="3"/>
          </w:tcPr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Расчетные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минимально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допустимого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lastRenderedPageBreak/>
              <w:t>обеспеченности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объектами</w:t>
            </w:r>
          </w:p>
        </w:tc>
        <w:tc>
          <w:tcPr>
            <w:tcW w:w="2144" w:type="dxa"/>
            <w:gridSpan w:val="3"/>
          </w:tcPr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lastRenderedPageBreak/>
              <w:t>Расчетные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максимально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допустимого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lastRenderedPageBreak/>
              <w:t>территориальной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доступности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2082" w:type="dxa"/>
            <w:gridSpan w:val="2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>Область применения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Дом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культуры и творчества</w:t>
            </w:r>
          </w:p>
        </w:tc>
        <w:tc>
          <w:tcPr>
            <w:tcW w:w="2401" w:type="dxa"/>
            <w:gridSpan w:val="3"/>
          </w:tcPr>
          <w:p w:rsidR="003322C6" w:rsidRPr="003322C6" w:rsidRDefault="003322C6" w:rsidP="00762DB4">
            <w:pPr>
              <w:widowControl w:val="0"/>
              <w:ind w:left="34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Не менее 1 объекта в каждом населенном пункте </w:t>
            </w:r>
            <w:r w:rsidRPr="003322C6">
              <w:rPr>
                <w:rFonts w:eastAsia="Courier New"/>
                <w:color w:val="000000"/>
                <w:sz w:val="24"/>
                <w:szCs w:val="24"/>
              </w:rPr>
              <w:t>численность более 200 чел.</w:t>
            </w:r>
          </w:p>
        </w:tc>
        <w:tc>
          <w:tcPr>
            <w:tcW w:w="2144" w:type="dxa"/>
            <w:gridSpan w:val="3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Пешеходная доступность для жителей населенного пункта, на территории которого размещается объект, - не более 24 мин. Транспортная доступность для жителей иных населенных пунктов, на территории которых не </w:t>
            </w:r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предусматривает </w:t>
            </w: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ся</w:t>
            </w:r>
            <w:proofErr w:type="spellEnd"/>
            <w:proofErr w:type="gramEnd"/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 размещение объекта, - не более 30 минут.</w:t>
            </w:r>
          </w:p>
        </w:tc>
        <w:tc>
          <w:tcPr>
            <w:tcW w:w="2082" w:type="dxa"/>
            <w:gridSpan w:val="2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 проекта генерального плана поселения, проекта планировки территории. Учитываются при подготовке программ комплексного развития социальной инфраструктуры поселения.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9"/>
          </w:tcPr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Целесообразно предусматривать в объекте возможность размещения библиотеки, кинозала, танцевального зала, творческих кружков.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Специально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оборудованные места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массового</w:t>
            </w:r>
          </w:p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отдыха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2401" w:type="dxa"/>
            <w:gridSpan w:val="3"/>
          </w:tcPr>
          <w:p w:rsidR="003322C6" w:rsidRPr="003322C6" w:rsidRDefault="003322C6" w:rsidP="00762DB4">
            <w:pPr>
              <w:widowControl w:val="0"/>
              <w:ind w:left="34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Не менее 1 объекта для каждого населенного пункта с числом</w:t>
            </w:r>
          </w:p>
          <w:p w:rsidR="003322C6" w:rsidRPr="003322C6" w:rsidRDefault="003322C6" w:rsidP="00762DB4">
            <w:pPr>
              <w:widowControl w:val="0"/>
              <w:ind w:left="34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жителей более 200 человек</w:t>
            </w:r>
          </w:p>
        </w:tc>
        <w:tc>
          <w:tcPr>
            <w:tcW w:w="2144" w:type="dxa"/>
            <w:gridSpan w:val="3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Пешеходная доступность для жителей населенного пункта, на территории которого размещается объект, - не более 24 мин. Транспортная доступность для жителей иных населенных пунктов, на территории которых не </w:t>
            </w:r>
            <w:proofErr w:type="spellStart"/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t>предусматривае</w:t>
            </w:r>
            <w:proofErr w:type="spellEnd"/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тся</w:t>
            </w:r>
            <w:proofErr w:type="spellEnd"/>
            <w:proofErr w:type="gramEnd"/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 размещение объекта, - не более 30 минут.</w:t>
            </w:r>
          </w:p>
        </w:tc>
        <w:tc>
          <w:tcPr>
            <w:tcW w:w="2082" w:type="dxa"/>
            <w:gridSpan w:val="2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 проекта генерального плана поселения, проекта планировки территории. Учитывается при подготовке программ комплексного развития социальной инфраструктуры поселения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9"/>
          </w:tcPr>
          <w:p w:rsidR="003322C6" w:rsidRPr="003322C6" w:rsidRDefault="003322C6" w:rsidP="00762DB4">
            <w:pPr>
              <w:widowControl w:val="0"/>
              <w:spacing w:line="317" w:lineRule="exact"/>
              <w:ind w:left="240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Целесообразно предусматривать возможность монтажа открытых сцен для выступления артистов и коллективов творческой самодеятельности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lastRenderedPageBreak/>
              <w:t xml:space="preserve">  библиотеки</w:t>
            </w:r>
          </w:p>
        </w:tc>
        <w:tc>
          <w:tcPr>
            <w:tcW w:w="2401" w:type="dxa"/>
            <w:gridSpan w:val="3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Не менее 1 объекта </w:t>
            </w:r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>на поселение</w:t>
            </w:r>
          </w:p>
        </w:tc>
        <w:tc>
          <w:tcPr>
            <w:tcW w:w="2144" w:type="dxa"/>
            <w:gridSpan w:val="3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Транспортная </w:t>
            </w:r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>доступность - не более 30 мин.</w:t>
            </w:r>
          </w:p>
        </w:tc>
        <w:tc>
          <w:tcPr>
            <w:tcW w:w="2082" w:type="dxa"/>
            <w:gridSpan w:val="2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При подготовке </w:t>
            </w:r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>проекта генерального плана поселения, проекта планировки территории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9"/>
          </w:tcPr>
          <w:p w:rsidR="003322C6" w:rsidRPr="003322C6" w:rsidRDefault="003322C6" w:rsidP="00762DB4">
            <w:pPr>
              <w:widowControl w:val="0"/>
              <w:spacing w:after="60" w:line="270" w:lineRule="exact"/>
              <w:ind w:left="24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spacing w:line="270" w:lineRule="exact"/>
              <w:ind w:left="14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 целесообразно размещать в населенном пункте, обеспеченном доступом в</w:t>
            </w:r>
            <w:r w:rsidRPr="003322C6">
              <w:rPr>
                <w:color w:val="000000"/>
                <w:sz w:val="24"/>
                <w:szCs w:val="24"/>
                <w:u w:val="single"/>
              </w:rPr>
              <w:t xml:space="preserve"> сеть «Интернет»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Противопожарный водоем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20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(резервуар)</w:t>
            </w:r>
          </w:p>
        </w:tc>
        <w:tc>
          <w:tcPr>
            <w:tcW w:w="2401" w:type="dxa"/>
            <w:gridSpan w:val="3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В соответствии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с Техническим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регламентом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требований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пожарной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безопасности.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Не менее 2 объектов для каждого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населенного пункта </w:t>
            </w:r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t>с</w:t>
            </w:r>
            <w:proofErr w:type="gramEnd"/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числом жителей более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45 человек.</w:t>
            </w:r>
          </w:p>
        </w:tc>
        <w:tc>
          <w:tcPr>
            <w:tcW w:w="2144" w:type="dxa"/>
            <w:gridSpan w:val="3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Радиус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обслуживания: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- при наличии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автонасосов: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200 м;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- при наличии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мотопомп</w:t>
            </w:r>
            <w:proofErr w:type="spellEnd"/>
            <w:r w:rsidRPr="003322C6">
              <w:rPr>
                <w:rFonts w:eastAsia="Courier New"/>
                <w:color w:val="000000"/>
                <w:sz w:val="24"/>
                <w:szCs w:val="24"/>
              </w:rPr>
              <w:t>: 100 м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- 150 м </w:t>
            </w:r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t>в</w:t>
            </w:r>
            <w:proofErr w:type="gramEnd"/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зависимости </w:t>
            </w:r>
            <w:proofErr w:type="gramStart"/>
            <w:r w:rsidRPr="003322C6">
              <w:rPr>
                <w:rFonts w:eastAsia="Courier New"/>
                <w:color w:val="000000"/>
                <w:sz w:val="24"/>
                <w:szCs w:val="24"/>
              </w:rPr>
              <w:t>от</w:t>
            </w:r>
            <w:proofErr w:type="gramEnd"/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типа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мотопомп</w:t>
            </w:r>
            <w:proofErr w:type="spellEnd"/>
            <w:r w:rsidRPr="003322C6"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2" w:type="dxa"/>
            <w:gridSpan w:val="2"/>
          </w:tcPr>
          <w:p w:rsidR="003322C6" w:rsidRPr="003322C6" w:rsidRDefault="003322C6" w:rsidP="00762DB4">
            <w:pPr>
              <w:widowControl w:val="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При подготовке проекта генерального плана поселения, проекта планировки территории.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9"/>
          </w:tcPr>
          <w:p w:rsidR="003322C6" w:rsidRPr="003322C6" w:rsidRDefault="003322C6" w:rsidP="00762DB4">
            <w:pPr>
              <w:widowControl w:val="0"/>
              <w:spacing w:line="322" w:lineRule="exact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Правила применения</w:t>
            </w:r>
            <w:r w:rsidRPr="003322C6">
              <w:rPr>
                <w:color w:val="000000"/>
                <w:sz w:val="24"/>
                <w:szCs w:val="24"/>
              </w:rPr>
              <w:t xml:space="preserve"> 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определении места размещения объекта необходимо учитывать возможность беспрепятственного доступа к объекту и возможности забора воды.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К водоемам, которые могут быть использованы для тушения пожара, 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12 </w:t>
            </w:r>
            <w:r w:rsidRPr="003322C6">
              <w:rPr>
                <w:color w:val="000000"/>
                <w:sz w:val="24"/>
                <w:szCs w:val="24"/>
                <w:lang w:val="en-US"/>
              </w:rPr>
              <w:t>x</w:t>
            </w:r>
            <w:r w:rsidRPr="003322C6">
              <w:rPr>
                <w:color w:val="000000"/>
                <w:sz w:val="24"/>
                <w:szCs w:val="24"/>
              </w:rPr>
              <w:t xml:space="preserve"> 12 метров. Противопожарные водоемы (резервуары) должны быть оборудованы площадками для установки пожарной техники, иметь возможность забора воды насосами, подъезда не менее двух пожарных автомобилей.</w:t>
            </w:r>
          </w:p>
          <w:p w:rsidR="003322C6" w:rsidRPr="003322C6" w:rsidRDefault="003322C6" w:rsidP="00762DB4">
            <w:pPr>
              <w:widowControl w:val="0"/>
              <w:spacing w:after="296" w:line="322" w:lineRule="exact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Для увеличения радиуса обслуживания допускается прокладка от резервуаров или водоемов тупиковых трубопроводов длиной не более 200 м с учетом требований п.9.9 СП 8.13130.2009 «Системы противопожарной защиты. Источники наружного противопожарного водоснабжения. Требования пожарной безопасности».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left="140"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Общественные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40"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b/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2518" w:type="dxa"/>
            <w:gridSpan w:val="4"/>
          </w:tcPr>
          <w:p w:rsidR="003322C6" w:rsidRPr="003322C6" w:rsidRDefault="003322C6" w:rsidP="00762DB4">
            <w:pPr>
              <w:widowControl w:val="0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не менее 1</w:t>
            </w:r>
          </w:p>
          <w:p w:rsidR="003322C6" w:rsidRPr="003322C6" w:rsidRDefault="003322C6" w:rsidP="00762DB4">
            <w:pPr>
              <w:widowControl w:val="0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объекта </w:t>
            </w:r>
            <w:proofErr w:type="gramStart"/>
            <w:r w:rsidRPr="003322C6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3322C6" w:rsidRPr="003322C6" w:rsidRDefault="003322C6" w:rsidP="00762DB4">
            <w:pPr>
              <w:widowControl w:val="0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поселение, </w:t>
            </w:r>
            <w:proofErr w:type="gramStart"/>
            <w:r w:rsidRPr="003322C6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3322C6" w:rsidRPr="003322C6" w:rsidRDefault="003322C6" w:rsidP="00762DB4">
            <w:pPr>
              <w:widowControl w:val="0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минимальной</w:t>
            </w:r>
          </w:p>
          <w:p w:rsidR="003322C6" w:rsidRPr="003322C6" w:rsidRDefault="003322C6" w:rsidP="00762DB4">
            <w:pPr>
              <w:widowControl w:val="0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площадью</w:t>
            </w:r>
          </w:p>
          <w:p w:rsidR="003322C6" w:rsidRPr="003322C6" w:rsidRDefault="003322C6" w:rsidP="00762DB4">
            <w:pPr>
              <w:widowControl w:val="0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земельного</w:t>
            </w:r>
          </w:p>
          <w:p w:rsidR="003322C6" w:rsidRPr="003322C6" w:rsidRDefault="003322C6" w:rsidP="00762DB4">
            <w:pPr>
              <w:widowControl w:val="0"/>
              <w:ind w:left="140" w:right="12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участка:</w:t>
            </w:r>
          </w:p>
          <w:p w:rsidR="003322C6" w:rsidRPr="003322C6" w:rsidRDefault="003322C6" w:rsidP="00762DB4">
            <w:pPr>
              <w:widowControl w:val="0"/>
              <w:ind w:left="140" w:right="12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I - 2 га;</w:t>
            </w:r>
          </w:p>
          <w:p w:rsidR="003322C6" w:rsidRPr="003322C6" w:rsidRDefault="003322C6" w:rsidP="00762DB4">
            <w:pPr>
              <w:widowControl w:val="0"/>
              <w:ind w:left="140" w:right="12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II - 4 га.</w:t>
            </w:r>
          </w:p>
        </w:tc>
        <w:tc>
          <w:tcPr>
            <w:tcW w:w="2119" w:type="dxa"/>
            <w:gridSpan w:val="3"/>
          </w:tcPr>
          <w:p w:rsidR="003322C6" w:rsidRPr="003322C6" w:rsidRDefault="003322C6" w:rsidP="00762DB4">
            <w:pPr>
              <w:widowControl w:val="0"/>
              <w:ind w:left="140" w:right="12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Транспортная</w:t>
            </w:r>
          </w:p>
          <w:p w:rsidR="003322C6" w:rsidRPr="003322C6" w:rsidRDefault="003322C6" w:rsidP="00762DB4">
            <w:pPr>
              <w:widowControl w:val="0"/>
              <w:ind w:left="140" w:right="12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доступность - не</w:t>
            </w:r>
          </w:p>
          <w:p w:rsidR="003322C6" w:rsidRPr="003322C6" w:rsidRDefault="003322C6" w:rsidP="00762DB4">
            <w:pPr>
              <w:widowControl w:val="0"/>
              <w:ind w:left="140" w:right="12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более 30 мин.</w:t>
            </w:r>
          </w:p>
        </w:tc>
        <w:tc>
          <w:tcPr>
            <w:tcW w:w="1990" w:type="dxa"/>
          </w:tcPr>
          <w:p w:rsidR="003322C6" w:rsidRPr="003322C6" w:rsidRDefault="003322C6" w:rsidP="00762DB4">
            <w:pPr>
              <w:widowControl w:val="0"/>
              <w:ind w:left="140" w:right="12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подготовке проекта</w:t>
            </w:r>
          </w:p>
          <w:p w:rsidR="003322C6" w:rsidRPr="003322C6" w:rsidRDefault="003322C6" w:rsidP="00762DB4">
            <w:pPr>
              <w:widowControl w:val="0"/>
              <w:ind w:left="140" w:right="12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генерального плана</w:t>
            </w:r>
          </w:p>
          <w:p w:rsidR="003322C6" w:rsidRPr="003322C6" w:rsidRDefault="003322C6" w:rsidP="00762DB4">
            <w:pPr>
              <w:widowControl w:val="0"/>
              <w:ind w:left="140" w:right="12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поселения, проекта</w:t>
            </w:r>
          </w:p>
          <w:p w:rsidR="003322C6" w:rsidRPr="003322C6" w:rsidRDefault="003322C6" w:rsidP="00762DB4">
            <w:pPr>
              <w:widowControl w:val="0"/>
              <w:ind w:left="140" w:right="12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планировки территории,</w:t>
            </w:r>
          </w:p>
          <w:p w:rsidR="003322C6" w:rsidRPr="003322C6" w:rsidRDefault="003322C6" w:rsidP="00762DB4">
            <w:pPr>
              <w:widowControl w:val="0"/>
              <w:ind w:left="140" w:right="12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на вновь </w:t>
            </w:r>
            <w:proofErr w:type="gramStart"/>
            <w:r w:rsidRPr="003322C6">
              <w:rPr>
                <w:color w:val="000000"/>
                <w:sz w:val="24"/>
                <w:szCs w:val="24"/>
              </w:rPr>
              <w:t>создаваемые</w:t>
            </w:r>
            <w:proofErr w:type="gramEnd"/>
          </w:p>
          <w:p w:rsidR="003322C6" w:rsidRPr="003322C6" w:rsidRDefault="003322C6" w:rsidP="00762DB4">
            <w:pPr>
              <w:widowControl w:val="0"/>
              <w:ind w:left="140" w:right="120"/>
              <w:rPr>
                <w:b/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объекты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9"/>
          </w:tcPr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подготовке проекта генерального плана поселения:</w:t>
            </w:r>
          </w:p>
          <w:p w:rsidR="003322C6" w:rsidRPr="003322C6" w:rsidRDefault="003322C6" w:rsidP="003322C6">
            <w:pPr>
              <w:widowControl w:val="0"/>
              <w:numPr>
                <w:ilvl w:val="0"/>
                <w:numId w:val="10"/>
              </w:numPr>
              <w:tabs>
                <w:tab w:val="left" w:pos="158"/>
              </w:tabs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показатель I применяется в качестве </w:t>
            </w:r>
            <w:proofErr w:type="gramStart"/>
            <w:r w:rsidRPr="003322C6">
              <w:rPr>
                <w:color w:val="000000"/>
                <w:sz w:val="24"/>
                <w:szCs w:val="24"/>
              </w:rPr>
              <w:t>исходного</w:t>
            </w:r>
            <w:proofErr w:type="gramEnd"/>
            <w:r w:rsidRPr="003322C6">
              <w:rPr>
                <w:color w:val="000000"/>
                <w:sz w:val="24"/>
                <w:szCs w:val="24"/>
              </w:rPr>
              <w:t xml:space="preserve"> (минимального);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показатель II применяется на расчетный период.</w:t>
            </w:r>
            <w:r w:rsidRPr="003322C6">
              <w:rPr>
                <w:color w:val="000000"/>
                <w:sz w:val="24"/>
                <w:szCs w:val="24"/>
              </w:rPr>
              <w:t xml:space="preserve"> Объект необходимо размещать за границами населенных пунктов, с учетом обеспечения санитарно-защитных зон (50 м - для общественных сельских, закрытых кладбищ и мемориальных комплексов).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40" w:right="12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Вновь создаваемые места погребения должны размещаться на расстоянии не менее 300 метров от границ селитебной территории.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ind w:left="140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2" w:type="dxa"/>
            <w:gridSpan w:val="2"/>
          </w:tcPr>
          <w:p w:rsidR="003322C6" w:rsidRPr="003322C6" w:rsidRDefault="003322C6" w:rsidP="00762DB4">
            <w:pPr>
              <w:widowControl w:val="0"/>
              <w:spacing w:after="120" w:line="270" w:lineRule="exact"/>
              <w:ind w:left="120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 xml:space="preserve">Объекты </w:t>
            </w: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1921" w:type="dxa"/>
          </w:tcPr>
          <w:p w:rsidR="003322C6" w:rsidRPr="003322C6" w:rsidRDefault="003322C6" w:rsidP="00762DB4">
            <w:pPr>
              <w:widowControl w:val="0"/>
              <w:spacing w:line="322" w:lineRule="exact"/>
              <w:ind w:left="15"/>
              <w:rPr>
                <w:b/>
                <w:bCs/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В </w:t>
            </w:r>
            <w:r w:rsidRPr="003322C6">
              <w:rPr>
                <w:rFonts w:eastAsia="Courier New"/>
                <w:sz w:val="24"/>
                <w:szCs w:val="24"/>
              </w:rPr>
              <w:t>совокупности, не менее 2 объектов всех видов, на поселение</w:t>
            </w:r>
          </w:p>
        </w:tc>
        <w:tc>
          <w:tcPr>
            <w:tcW w:w="2272" w:type="dxa"/>
            <w:gridSpan w:val="3"/>
          </w:tcPr>
          <w:p w:rsidR="003322C6" w:rsidRPr="003322C6" w:rsidRDefault="003322C6" w:rsidP="00762DB4">
            <w:pPr>
              <w:widowControl w:val="0"/>
              <w:spacing w:line="322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Не нормируется. Для объекта почтовой связи транспортная доступность - 30 мин.</w:t>
            </w:r>
          </w:p>
        </w:tc>
        <w:tc>
          <w:tcPr>
            <w:tcW w:w="2132" w:type="dxa"/>
            <w:gridSpan w:val="3"/>
          </w:tcPr>
          <w:p w:rsidR="003322C6" w:rsidRPr="003322C6" w:rsidRDefault="003322C6" w:rsidP="00762DB4">
            <w:pPr>
              <w:widowControl w:val="0"/>
              <w:spacing w:line="322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 проекта генерального плана поселения, проекта межевания территории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9"/>
          </w:tcPr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bCs/>
                <w:color w:val="000000"/>
                <w:sz w:val="24"/>
                <w:szCs w:val="24"/>
              </w:rPr>
            </w:pPr>
            <w:r w:rsidRPr="003322C6">
              <w:rPr>
                <w:bCs/>
                <w:color w:val="000000"/>
                <w:sz w:val="24"/>
                <w:szCs w:val="24"/>
              </w:rPr>
              <w:t>Местоположение и характеристики объектов определяются в генеральном плане и правилах землепользования и застройки поселения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2" w:type="dxa"/>
            <w:gridSpan w:val="2"/>
          </w:tcPr>
          <w:p w:rsidR="003322C6" w:rsidRPr="003322C6" w:rsidRDefault="003322C6" w:rsidP="00762DB4">
            <w:pPr>
              <w:widowControl w:val="0"/>
              <w:spacing w:after="120" w:line="270" w:lineRule="exact"/>
              <w:ind w:left="120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 xml:space="preserve">Объекты </w:t>
            </w: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торговли</w:t>
            </w:r>
          </w:p>
        </w:tc>
        <w:tc>
          <w:tcPr>
            <w:tcW w:w="1921" w:type="dxa"/>
          </w:tcPr>
          <w:p w:rsidR="003322C6" w:rsidRPr="003322C6" w:rsidRDefault="003322C6" w:rsidP="00762DB4">
            <w:pPr>
              <w:widowControl w:val="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 xml:space="preserve">Не </w:t>
            </w:r>
            <w:r w:rsidRPr="003322C6">
              <w:rPr>
                <w:rFonts w:eastAsia="Courier New"/>
                <w:color w:val="000000"/>
                <w:sz w:val="24"/>
                <w:szCs w:val="24"/>
              </w:rPr>
              <w:t>менее 5 объектов всех видов на поселение</w:t>
            </w:r>
          </w:p>
        </w:tc>
        <w:tc>
          <w:tcPr>
            <w:tcW w:w="2272" w:type="dxa"/>
            <w:gridSpan w:val="3"/>
          </w:tcPr>
          <w:p w:rsidR="003322C6" w:rsidRPr="003322C6" w:rsidRDefault="003322C6" w:rsidP="00762DB4">
            <w:pPr>
              <w:widowControl w:val="0"/>
              <w:ind w:left="79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Пешеходная доступность - не</w:t>
            </w:r>
          </w:p>
          <w:p w:rsidR="003322C6" w:rsidRPr="003322C6" w:rsidRDefault="003322C6" w:rsidP="00762DB4">
            <w:pPr>
              <w:widowControl w:val="0"/>
              <w:ind w:left="79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более 24 мин. Транспортная доступность - 30 мин.</w:t>
            </w:r>
          </w:p>
        </w:tc>
        <w:tc>
          <w:tcPr>
            <w:tcW w:w="2132" w:type="dxa"/>
            <w:gridSpan w:val="3"/>
          </w:tcPr>
          <w:p w:rsidR="003322C6" w:rsidRPr="003322C6" w:rsidRDefault="003322C6" w:rsidP="00762DB4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 проекта генерального плана поселения, проекта межевания территории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9"/>
          </w:tcPr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Объекты целесообразно предусматривать в населенных пунктах численностью не менее 40 человек. В остальных населенных пунктах объекты торговли целесообразно предусматривать в составе объектов туризма.</w:t>
            </w:r>
          </w:p>
          <w:p w:rsidR="003322C6" w:rsidRPr="003322C6" w:rsidRDefault="003322C6" w:rsidP="00762DB4">
            <w:pPr>
              <w:widowControl w:val="0"/>
              <w:spacing w:line="322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Местоположение и характеристики объектов определяются в правилах землепользования и застройки</w:t>
            </w:r>
          </w:p>
        </w:tc>
      </w:tr>
    </w:tbl>
    <w:p w:rsidR="003322C6" w:rsidRPr="003322C6" w:rsidRDefault="003322C6" w:rsidP="003322C6">
      <w:pPr>
        <w:widowControl w:val="0"/>
        <w:rPr>
          <w:rFonts w:eastAsia="Courier New"/>
          <w:color w:val="000000"/>
          <w:sz w:val="24"/>
          <w:szCs w:val="24"/>
        </w:rPr>
      </w:pPr>
    </w:p>
    <w:p w:rsidR="003322C6" w:rsidRPr="003322C6" w:rsidRDefault="003322C6" w:rsidP="003322C6">
      <w:pPr>
        <w:widowControl w:val="0"/>
        <w:tabs>
          <w:tab w:val="left" w:pos="470"/>
        </w:tabs>
        <w:spacing w:before="175" w:line="322" w:lineRule="exact"/>
        <w:ind w:right="300"/>
        <w:jc w:val="center"/>
        <w:rPr>
          <w:b/>
          <w:bCs/>
          <w:color w:val="000000"/>
          <w:sz w:val="24"/>
          <w:szCs w:val="24"/>
        </w:rPr>
      </w:pPr>
      <w:r w:rsidRPr="003322C6">
        <w:rPr>
          <w:b/>
          <w:bCs/>
          <w:color w:val="000000"/>
          <w:sz w:val="24"/>
          <w:szCs w:val="24"/>
        </w:rPr>
        <w:t>2.5.РАСЧЕТНЫЕ ПОКАЗАТЕЛИ ДЛЯ ОБЪЕКТОВ БЛАГОУСТРОЙСТВА ТЕРРИТОРИИ ПОСЕЛЕНИЯ</w:t>
      </w:r>
    </w:p>
    <w:p w:rsidR="003322C6" w:rsidRPr="003322C6" w:rsidRDefault="003322C6" w:rsidP="003322C6">
      <w:pPr>
        <w:widowControl w:val="0"/>
        <w:tabs>
          <w:tab w:val="left" w:pos="470"/>
        </w:tabs>
        <w:spacing w:before="175" w:line="322" w:lineRule="exact"/>
        <w:ind w:right="300"/>
        <w:rPr>
          <w:b/>
          <w:bCs/>
          <w:color w:val="000000"/>
          <w:sz w:val="24"/>
          <w:szCs w:val="24"/>
        </w:rPr>
      </w:pPr>
    </w:p>
    <w:tbl>
      <w:tblPr>
        <w:tblStyle w:val="ae"/>
        <w:tblW w:w="0" w:type="auto"/>
        <w:tblInd w:w="-459" w:type="dxa"/>
        <w:tblLook w:val="04A0"/>
      </w:tblPr>
      <w:tblGrid>
        <w:gridCol w:w="567"/>
        <w:gridCol w:w="2606"/>
        <w:gridCol w:w="2274"/>
        <w:gridCol w:w="1868"/>
        <w:gridCol w:w="2289"/>
      </w:tblGrid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Наименование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видов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объектов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местного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2274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Расчетные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минимально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допустимого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обеспеченности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объектами</w:t>
            </w:r>
          </w:p>
        </w:tc>
        <w:tc>
          <w:tcPr>
            <w:tcW w:w="186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Расчетные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показатели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максимально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допустимого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уровня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территориаль</w:t>
            </w:r>
            <w:proofErr w:type="spellEnd"/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ной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доступности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2289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Область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применения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6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Уличное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2274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3322C6">
              <w:rPr>
                <w:rFonts w:eastAsia="Courier New"/>
                <w:sz w:val="24"/>
                <w:szCs w:val="24"/>
              </w:rPr>
              <w:t>7,20 км общей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3322C6">
              <w:rPr>
                <w:rFonts w:eastAsia="Courier New"/>
                <w:sz w:val="24"/>
                <w:szCs w:val="24"/>
              </w:rPr>
              <w:t>протяженности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3322C6">
              <w:rPr>
                <w:rFonts w:eastAsia="Courier New"/>
                <w:sz w:val="24"/>
                <w:szCs w:val="24"/>
              </w:rPr>
              <w:t>освещенных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3322C6">
              <w:rPr>
                <w:rFonts w:eastAsia="Courier New"/>
                <w:sz w:val="24"/>
                <w:szCs w:val="24"/>
              </w:rPr>
              <w:t>частей улиц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на каждые 50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метров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улично</w:t>
            </w:r>
            <w:proofErr w:type="spellEnd"/>
            <w:r w:rsidRPr="003322C6">
              <w:rPr>
                <w:rFonts w:eastAsia="Courier New"/>
                <w:color w:val="000000"/>
                <w:sz w:val="24"/>
                <w:szCs w:val="24"/>
              </w:rPr>
              <w:t>-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дорожной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сети</w:t>
            </w:r>
          </w:p>
        </w:tc>
        <w:tc>
          <w:tcPr>
            <w:tcW w:w="2289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проекта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генерального плана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поселения, проекта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планировки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территории.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Учитывается при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программе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комплексного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развития систем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322C6">
              <w:rPr>
                <w:rFonts w:eastAsia="Courier New"/>
                <w:color w:val="000000"/>
                <w:sz w:val="24"/>
                <w:szCs w:val="24"/>
              </w:rPr>
              <w:t>коммуниальной</w:t>
            </w:r>
            <w:proofErr w:type="spellEnd"/>
            <w:r w:rsidRPr="003322C6">
              <w:rPr>
                <w:rFonts w:eastAsia="Courier New"/>
                <w:color w:val="000000"/>
                <w:sz w:val="24"/>
                <w:szCs w:val="24"/>
              </w:rPr>
              <w:t xml:space="preserve"> инфраструктуры.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:rsidR="003322C6" w:rsidRPr="003322C6" w:rsidRDefault="003322C6" w:rsidP="00762DB4">
            <w:pPr>
              <w:widowControl w:val="0"/>
              <w:spacing w:line="317" w:lineRule="exact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Объекты системы освещения (лампы, фонари) рассчитывается исходя из характеристик светового прибора и высоты опоры.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3322C6" w:rsidRPr="003322C6" w:rsidRDefault="003322C6" w:rsidP="00762DB4">
            <w:pPr>
              <w:widowControl w:val="0"/>
              <w:spacing w:line="317" w:lineRule="exact"/>
              <w:ind w:left="120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Объекты озеленения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2274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Для каждого населенного пункта с числом жителей более 45 человек</w:t>
            </w:r>
          </w:p>
        </w:tc>
        <w:tc>
          <w:tcPr>
            <w:tcW w:w="186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Пешеходная доступность для жителей населенного пункта, на территории которого размещается объект, - не более 30 мин.</w:t>
            </w:r>
          </w:p>
        </w:tc>
        <w:tc>
          <w:tcPr>
            <w:tcW w:w="2289" w:type="dxa"/>
          </w:tcPr>
          <w:p w:rsidR="003322C6" w:rsidRPr="003322C6" w:rsidRDefault="003322C6" w:rsidP="00762DB4">
            <w:pPr>
              <w:widowControl w:val="0"/>
              <w:spacing w:line="322" w:lineRule="exact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подготовке проекта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генерального плана поселения, проекта по планировке территории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:rsidR="003322C6" w:rsidRPr="003322C6" w:rsidRDefault="003322C6" w:rsidP="00762DB4">
            <w:pPr>
              <w:widowControl w:val="0"/>
              <w:spacing w:after="60" w:line="270" w:lineRule="exact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Озеленение осуществлять в соответствии с проектом благоустройства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3322C6" w:rsidRPr="003322C6" w:rsidRDefault="003322C6" w:rsidP="00762DB4">
            <w:pPr>
              <w:widowControl w:val="0"/>
              <w:spacing w:after="120" w:line="270" w:lineRule="exact"/>
              <w:ind w:left="12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 xml:space="preserve">Детские </w:t>
            </w:r>
            <w:r w:rsidRPr="003322C6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2274" w:type="dxa"/>
          </w:tcPr>
          <w:p w:rsidR="003322C6" w:rsidRPr="003322C6" w:rsidRDefault="003322C6" w:rsidP="00762DB4">
            <w:pPr>
              <w:widowControl w:val="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Не менее 2 объектов для каждого населенного пункта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численностью более 100 человек</w:t>
            </w:r>
          </w:p>
        </w:tc>
        <w:tc>
          <w:tcPr>
            <w:tcW w:w="186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Пешеходная доступность - 15 мин.</w:t>
            </w:r>
          </w:p>
        </w:tc>
        <w:tc>
          <w:tcPr>
            <w:tcW w:w="2289" w:type="dxa"/>
          </w:tcPr>
          <w:p w:rsidR="003322C6" w:rsidRPr="003322C6" w:rsidRDefault="003322C6" w:rsidP="00762DB4">
            <w:pPr>
              <w:widowControl w:val="0"/>
              <w:ind w:left="90"/>
              <w:rPr>
                <w:color w:val="000000"/>
                <w:sz w:val="24"/>
                <w:szCs w:val="24"/>
              </w:rPr>
            </w:pPr>
            <w:r w:rsidRPr="003322C6">
              <w:rPr>
                <w:color w:val="000000"/>
                <w:sz w:val="24"/>
                <w:szCs w:val="24"/>
              </w:rPr>
              <w:t>При подготовке проекта</w:t>
            </w:r>
          </w:p>
          <w:p w:rsidR="003322C6" w:rsidRPr="003322C6" w:rsidRDefault="003322C6" w:rsidP="00762DB4">
            <w:pPr>
              <w:widowControl w:val="0"/>
              <w:ind w:left="9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благоустройства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:rsidR="003322C6" w:rsidRPr="003322C6" w:rsidRDefault="003322C6" w:rsidP="00762DB4">
            <w:pPr>
              <w:widowControl w:val="0"/>
              <w:spacing w:line="317" w:lineRule="exact"/>
              <w:ind w:left="240"/>
              <w:jc w:val="both"/>
              <w:rPr>
                <w:color w:val="000000"/>
                <w:sz w:val="24"/>
                <w:szCs w:val="24"/>
              </w:rPr>
            </w:pPr>
            <w:r w:rsidRPr="003322C6">
              <w:rPr>
                <w:b/>
                <w:bCs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определении количества объектов необходимо учитывать 100% обеспеченность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Малые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архитектурные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2274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Не менее 1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на поселение</w:t>
            </w:r>
          </w:p>
        </w:tc>
        <w:tc>
          <w:tcPr>
            <w:tcW w:w="1868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нормируется</w:t>
            </w:r>
          </w:p>
        </w:tc>
        <w:tc>
          <w:tcPr>
            <w:tcW w:w="2289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При подготовке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проекта</w:t>
            </w:r>
          </w:p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благоустройства</w:t>
            </w:r>
          </w:p>
        </w:tc>
      </w:tr>
      <w:tr w:rsidR="003322C6" w:rsidRPr="003322C6" w:rsidTr="00762DB4">
        <w:tc>
          <w:tcPr>
            <w:tcW w:w="567" w:type="dxa"/>
          </w:tcPr>
          <w:p w:rsidR="003322C6" w:rsidRPr="003322C6" w:rsidRDefault="003322C6" w:rsidP="00762DB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:rsidR="003322C6" w:rsidRPr="003322C6" w:rsidRDefault="003322C6" w:rsidP="00762DB4">
            <w:pPr>
              <w:widowControl w:val="0"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b/>
                <w:color w:val="000000"/>
                <w:sz w:val="24"/>
                <w:szCs w:val="24"/>
              </w:rPr>
              <w:t>Правила применения</w:t>
            </w:r>
          </w:p>
          <w:p w:rsidR="003322C6" w:rsidRPr="003322C6" w:rsidRDefault="003322C6" w:rsidP="00762DB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2C6">
              <w:rPr>
                <w:rFonts w:eastAsia="Courier New"/>
                <w:color w:val="000000"/>
                <w:sz w:val="24"/>
                <w:szCs w:val="24"/>
              </w:rPr>
              <w:t>Объекты целесообразно размещать в общественно-деловых зонах, местах массового отдыха населения</w:t>
            </w:r>
          </w:p>
        </w:tc>
      </w:tr>
    </w:tbl>
    <w:p w:rsidR="003322C6" w:rsidRPr="003322C6" w:rsidRDefault="003322C6" w:rsidP="003322C6">
      <w:pPr>
        <w:widowControl w:val="0"/>
        <w:rPr>
          <w:rFonts w:eastAsia="Courier New"/>
          <w:color w:val="000000"/>
          <w:sz w:val="24"/>
          <w:szCs w:val="24"/>
        </w:rPr>
      </w:pPr>
    </w:p>
    <w:p w:rsidR="003322C6" w:rsidRPr="003322C6" w:rsidRDefault="003322C6" w:rsidP="003322C6">
      <w:pPr>
        <w:keepNext/>
        <w:widowControl w:val="0"/>
        <w:spacing w:before="240" w:after="120"/>
        <w:ind w:left="360"/>
        <w:contextualSpacing/>
        <w:jc w:val="center"/>
        <w:outlineLvl w:val="0"/>
        <w:rPr>
          <w:b/>
          <w:bCs/>
          <w:kern w:val="32"/>
          <w:sz w:val="24"/>
          <w:szCs w:val="24"/>
        </w:rPr>
      </w:pPr>
      <w:r w:rsidRPr="003322C6">
        <w:rPr>
          <w:b/>
          <w:bCs/>
          <w:kern w:val="32"/>
          <w:sz w:val="24"/>
          <w:szCs w:val="24"/>
        </w:rPr>
        <w:t xml:space="preserve">ГЛАВЫА </w:t>
      </w:r>
      <w:r w:rsidRPr="003322C6">
        <w:rPr>
          <w:b/>
          <w:bCs/>
          <w:kern w:val="32"/>
          <w:sz w:val="24"/>
          <w:szCs w:val="24"/>
          <w:lang w:val="en-US"/>
        </w:rPr>
        <w:t>III</w:t>
      </w:r>
      <w:r w:rsidRPr="003322C6">
        <w:rPr>
          <w:b/>
          <w:bCs/>
          <w:kern w:val="32"/>
          <w:sz w:val="24"/>
          <w:szCs w:val="24"/>
        </w:rPr>
        <w:t>.  НОРМАТИВНО-ПРАВОВАЯ БАЗА</w:t>
      </w:r>
    </w:p>
    <w:p w:rsidR="003322C6" w:rsidRPr="003322C6" w:rsidRDefault="003322C6" w:rsidP="003322C6">
      <w:pPr>
        <w:keepNext/>
        <w:widowControl w:val="0"/>
        <w:spacing w:before="240" w:after="120"/>
        <w:ind w:left="360"/>
        <w:contextualSpacing/>
        <w:jc w:val="center"/>
        <w:outlineLvl w:val="0"/>
        <w:rPr>
          <w:b/>
          <w:bCs/>
          <w:kern w:val="32"/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         При пользовании настоящим перечнем, целесообразно проверить действие ссылочных нормативных правовых актов, нормативных документов, стандартов, сводов правил и классификаторов в информационной системе общего пользования – на официальном сайте национального органа Российской Федерации в сети Интернет. Если ссылочный документ заменен (изменен), то при пользовании настоящим перечнем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b/>
          <w:i/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b/>
          <w:i/>
          <w:sz w:val="24"/>
          <w:szCs w:val="24"/>
        </w:rPr>
      </w:pPr>
      <w:r w:rsidRPr="003322C6">
        <w:rPr>
          <w:b/>
          <w:i/>
          <w:sz w:val="24"/>
          <w:szCs w:val="24"/>
        </w:rPr>
        <w:t xml:space="preserve">Федеральные законы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Градостроительный кодекс Российской Федерации от 29 декабря 2004 года № 190-ФЗ;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Земельный кодекс Российской Федерации от 25 октября 2001 года № 136-ФЗ;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Жилищный кодекс Российской Федерации от 29 декабря 2004 года № 188-ФЗ;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Лесной кодекс Российской Федерации от 4 декабря 2006 года № 200-ФЗ;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21 декабря 1994 года № 68-ФЗ «О защите населения и территорий от чрезвычайных ситуаций природного и техногенного характера»; 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14 марта 1995 года № 33-ФЗ «Об особо охраняемых природных территориях»; 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12 января 1996 года № 8-ФЗ «О погребении и похоронном деле»; 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4 мая 1999 года № 96-Ф3 «Об охране атмосферного воздуха»;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10 января 2002 года № 7-ФЗ «Об охране окружающей среды»;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25 июня 2002 года № 73-ФЗ «Об объектах культурного наследия (памятниках истории и культуры) народов Российской Федерации»;  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26 марта 2003 года № 35-ФЗ «Об электроэнергетике»;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7 июля 2003 года № 126-ФЗ «О связи»; 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4 декабря 2007 № 329 «О физической культуре и спорте»;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30 декабря 2009 года № 384-ФЗ «Технический регламент о безопасности зданий и сооружений»;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27 июля 2010 года № 190-ФЗ «О теплоснабжении»;  </w:t>
      </w:r>
    </w:p>
    <w:p w:rsidR="003322C6" w:rsidRPr="003322C6" w:rsidRDefault="003322C6" w:rsidP="003322C6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7 декабря 2011 года № 416-ФЗ «О водоснабжении и водоотведении».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Иные нормативные акты Российской Федерации 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 </w:t>
      </w:r>
    </w:p>
    <w:p w:rsidR="003322C6" w:rsidRPr="003322C6" w:rsidRDefault="003322C6" w:rsidP="003322C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Постановление Правительства Российской Федерации от 24 февраля 2009 года № 160 (ред. от 26.08.2013) «О порядке установления охранных зон объектов </w:t>
      </w:r>
      <w:proofErr w:type="spellStart"/>
      <w:r w:rsidRPr="003322C6">
        <w:rPr>
          <w:sz w:val="24"/>
          <w:szCs w:val="24"/>
        </w:rPr>
        <w:t>электросетевого</w:t>
      </w:r>
      <w:proofErr w:type="spellEnd"/>
      <w:r w:rsidRPr="003322C6">
        <w:rPr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зон»;   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Законодательные и нормативные акты Иркутской области </w:t>
      </w:r>
    </w:p>
    <w:p w:rsidR="003322C6" w:rsidRPr="003322C6" w:rsidRDefault="003322C6" w:rsidP="003322C6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Устав Иркутской области от 17.04.2009 N 1; </w:t>
      </w:r>
    </w:p>
    <w:p w:rsidR="003322C6" w:rsidRPr="003322C6" w:rsidRDefault="003322C6" w:rsidP="003322C6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Закон Иркутской области от 21.06.2010 N 49-ОЗ "Об административно-территориальном устройстве Иркутской области"; </w:t>
      </w:r>
    </w:p>
    <w:p w:rsidR="003322C6" w:rsidRPr="003322C6" w:rsidRDefault="003322C6" w:rsidP="003322C6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Закон Иркутской области от 23.07.2008 № 59-оз «О градостроительной деятельности в Иркутской области»; </w:t>
      </w:r>
    </w:p>
    <w:p w:rsidR="003322C6" w:rsidRPr="003322C6" w:rsidRDefault="003322C6" w:rsidP="003322C6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Закон Иркутской области от 31.12.2010 № 143-оз «Программа социально-экономического развития Иркутской области на 2011-2015 годы»;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Государственные стандарты Российской Федерации (ГОСТ) 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</w:t>
      </w:r>
      <w:proofErr w:type="gramStart"/>
      <w:r w:rsidRPr="003322C6">
        <w:rPr>
          <w:sz w:val="24"/>
          <w:szCs w:val="24"/>
        </w:rPr>
        <w:t>Р</w:t>
      </w:r>
      <w:proofErr w:type="gramEnd"/>
      <w:r w:rsidRPr="003322C6">
        <w:rPr>
          <w:sz w:val="24"/>
          <w:szCs w:val="24"/>
        </w:rPr>
        <w:t xml:space="preserve"> 51232-98. Вода питьевая. Общие требования к организации и методам контроля качества. </w:t>
      </w:r>
    </w:p>
    <w:p w:rsidR="003322C6" w:rsidRPr="003322C6" w:rsidRDefault="003322C6" w:rsidP="003322C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2761-84. Источники централизованного хозяйственно-питьевого водоснабжения. Гигиенические, технические требования и правила выбора. </w:t>
      </w:r>
    </w:p>
    <w:p w:rsidR="003322C6" w:rsidRPr="003322C6" w:rsidRDefault="003322C6" w:rsidP="003322C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17.5.3.04-83. Охрана природы. Земли. Общие требования к рекультивации земель. </w:t>
      </w:r>
    </w:p>
    <w:p w:rsidR="003322C6" w:rsidRPr="003322C6" w:rsidRDefault="003322C6" w:rsidP="003322C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lastRenderedPageBreak/>
        <w:t></w:t>
      </w:r>
      <w:r w:rsidRPr="003322C6">
        <w:rPr>
          <w:sz w:val="24"/>
          <w:szCs w:val="24"/>
        </w:rPr>
        <w:t xml:space="preserve">ГОСТ 17.5.1.01-83. Охрана природы. Рекультивация земель. Термины и определения.  </w:t>
      </w:r>
    </w:p>
    <w:p w:rsidR="003322C6" w:rsidRPr="003322C6" w:rsidRDefault="003322C6" w:rsidP="003322C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17.6.3.01-78. Охрана природы. Флора. Охрана и рациональное использование лесов, зеленых зон городов. Общие требования. </w:t>
      </w:r>
    </w:p>
    <w:p w:rsidR="003322C6" w:rsidRPr="003322C6" w:rsidRDefault="003322C6" w:rsidP="003322C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17.4.3.06-86. Охрана природы. Почвы. Общие требования к классификации почв по влиянию на них химических загрязняющих веществ.  </w:t>
      </w:r>
    </w:p>
    <w:p w:rsidR="003322C6" w:rsidRPr="003322C6" w:rsidRDefault="003322C6" w:rsidP="003322C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</w:t>
      </w:r>
      <w:proofErr w:type="gramStart"/>
      <w:r w:rsidRPr="003322C6">
        <w:rPr>
          <w:sz w:val="24"/>
          <w:szCs w:val="24"/>
        </w:rPr>
        <w:t>Р</w:t>
      </w:r>
      <w:proofErr w:type="gramEnd"/>
      <w:r w:rsidRPr="003322C6">
        <w:rPr>
          <w:sz w:val="24"/>
          <w:szCs w:val="24"/>
        </w:rPr>
        <w:t xml:space="preserve"> 52766-2007. Дороги автомобильные общего пользования. Элементы обустройства. Общие требования.  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>Строительные нормы и правила (</w:t>
      </w:r>
      <w:proofErr w:type="spellStart"/>
      <w:r w:rsidRPr="003322C6">
        <w:rPr>
          <w:b/>
          <w:bCs/>
          <w:sz w:val="24"/>
          <w:szCs w:val="24"/>
        </w:rPr>
        <w:t>СНиП</w:t>
      </w:r>
      <w:proofErr w:type="spellEnd"/>
      <w:r w:rsidRPr="003322C6">
        <w:rPr>
          <w:b/>
          <w:bCs/>
          <w:sz w:val="24"/>
          <w:szCs w:val="24"/>
        </w:rPr>
        <w:t xml:space="preserve">)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2.1.7.1287-03. Санитарно-эпидемиологические требования к качеству почвы.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2.1.5.980-00. Гигиенические требования к охране поверхностных вод.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2.1.5.1059-01. Гигиенические требования к охране подземных вод от загрязнения.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2.1.4.1110-02. Зоны санитарной охраны источников водоснабжения и водопроводов питьевого назначения.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2.1.6.1032-01. Гигиенические требования к обеспечению качества атмосферного воздуха населенных мест. 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2.1.4.1175-02. Гигиенические требования к качеству воды нецентрализованного водоснабжения. Санитарная охрана источников.  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2.01.28-85. Полигоны по обезвреживанию и захоронению токсичных промышленных отходов. Основные положения по проектированию.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proofErr w:type="gramStart"/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22-02-2003, приказом </w:t>
      </w:r>
      <w:proofErr w:type="spellStart"/>
      <w:r w:rsidRPr="003322C6">
        <w:rPr>
          <w:sz w:val="24"/>
          <w:szCs w:val="24"/>
        </w:rPr>
        <w:t>Минрегиона</w:t>
      </w:r>
      <w:proofErr w:type="spellEnd"/>
      <w:r w:rsidRPr="003322C6">
        <w:rPr>
          <w:sz w:val="24"/>
          <w:szCs w:val="24"/>
        </w:rPr>
        <w:t xml:space="preserve"> России от 30.06.2012г. № 274 утвержден и введен в действие с 01.01.2013г. СП 116.13330.2012г.).  </w:t>
      </w:r>
      <w:proofErr w:type="gramEnd"/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2.05.02-85. Автомобильные дороги.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2.07.01-89*. 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СН 496-77. Временная инструкция по проектированию сооружений для очистки поверхностных сточных вод.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42-128-4690-88. Санитарные правила содержания территорий населенных мест.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54.13330.2011. Свод правил. Здания жилые многоквартирные. Актуализированная редакция 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31-01-2003.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2.1.2882-11. Гигиенические требования к размещению, устройству и содержанию кладбищ, зданий и сооружений похоронного назначения.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2.1.7.1038-01. Гигиенические требования к устройству и содержанию полигонов для твердых бытовых отходов. </w:t>
      </w:r>
    </w:p>
    <w:p w:rsidR="003322C6" w:rsidRPr="003322C6" w:rsidRDefault="003322C6" w:rsidP="003322C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30-102-99. Планировка и застройка территорий малоэтажного жилищного строительства. 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Своды правил по проектированию и строительству (СП) </w:t>
      </w:r>
    </w:p>
    <w:p w:rsidR="003322C6" w:rsidRPr="003322C6" w:rsidRDefault="003322C6" w:rsidP="003322C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2.1.7.1322-03. Гигиенические требования к размещению и обезвреживанию отходов производства и потребления. Санитарно-эпидемиологические правила и нормативы. </w:t>
      </w:r>
    </w:p>
    <w:p w:rsidR="003322C6" w:rsidRPr="003322C6" w:rsidRDefault="003322C6" w:rsidP="003322C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СП 11-102-97. Инженерно-экологические изыскания для строительства. </w:t>
      </w:r>
    </w:p>
    <w:p w:rsidR="003322C6" w:rsidRPr="003322C6" w:rsidRDefault="003322C6" w:rsidP="003322C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СП 30-102-99 Планировка и застройка территорий малоэтажного жилищного строительства. </w:t>
      </w:r>
    </w:p>
    <w:p w:rsidR="003322C6" w:rsidRPr="003322C6" w:rsidRDefault="003322C6" w:rsidP="003322C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42-128-4690-88 Санитарные правила содержания территорий населенных мест. </w:t>
      </w:r>
    </w:p>
    <w:p w:rsidR="003322C6" w:rsidRPr="003322C6" w:rsidRDefault="003322C6" w:rsidP="003322C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СП 42.13330.2011 «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2.07.01-89*. Градостроительство. Планировка и застройка городских и сельских поселений»;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Стратегии, программы, прогноз социально-экономического развития Иркутской области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При разработке проекта местных нормативов </w:t>
      </w:r>
      <w:proofErr w:type="spellStart"/>
      <w:r w:rsidRPr="003322C6">
        <w:rPr>
          <w:sz w:val="24"/>
          <w:szCs w:val="24"/>
        </w:rPr>
        <w:t>Мухинского</w:t>
      </w:r>
      <w:proofErr w:type="spellEnd"/>
      <w:r w:rsidRPr="003322C6">
        <w:rPr>
          <w:sz w:val="24"/>
          <w:szCs w:val="24"/>
        </w:rPr>
        <w:t xml:space="preserve"> муниципального образования Чунского района Иркутской области учтены положения комплексных программ социально-экономического развития и целевых программ, а также других документов в области стратегического планирования: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lastRenderedPageBreak/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Концепция долгосрочного социально-экономического развития Российской Федерации (2008-2020 гг.);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Концепция демографической политики Российской Федерации на период до 2025 года, утвержденная указом Президента Российской Федерации от 9 октября 2007 г. №1351; 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Прогноз долгосрочного социально-экономического развития Российской Федерации на период до 2030 года, разработанный Минэкономразвития России;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>Прогноз социально-экономического развития Российской Федерации на 2014 год и на плановый период 2015 и 2016 годов, разработанный Минэкономразвития России;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Федеральная целевая программа "Чистая вода" на 2011 - 2017 годы, утверждена Постановлением Правительства Российской Федерации от 22 декабря 2010 г. N 1092; </w:t>
      </w: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Федеральная целевая программа «Устойчивое развитие сельских территорий на 2014-2017 годы и на период до 2020 года», утверждена постановлением Правительства Российской Федерации от 15 июля 2013 г. N 598; 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Государственная программа Российской Федерации "Развитие образования" на 2013 - 2020 годы, утверждена постановлением Правительства Российской Федерации от 15 апреля 2014 г. №295;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Закон Иркутской области от 31.12.2010 N 143-ОЗ «Программа социально-экономического развития Иркутской области на 2011 - 2015 годы»; </w:t>
      </w:r>
    </w:p>
    <w:p w:rsidR="003322C6" w:rsidRPr="003322C6" w:rsidRDefault="003322C6" w:rsidP="003322C6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>Стратегия социально-экономического развития Сибири до 2020 года, утверждена распоряжением Правительства Российской Федерации от 5 июля 2010 г. № 1120-р</w:t>
      </w:r>
      <w:proofErr w:type="gramStart"/>
      <w:r w:rsidRPr="003322C6">
        <w:rPr>
          <w:sz w:val="24"/>
          <w:szCs w:val="24"/>
        </w:rPr>
        <w:t xml:space="preserve"> ;</w:t>
      </w:r>
      <w:proofErr w:type="gramEnd"/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ind w:left="-567"/>
        <w:rPr>
          <w:sz w:val="24"/>
          <w:szCs w:val="24"/>
        </w:rPr>
      </w:pPr>
      <w:bookmarkStart w:id="5" w:name="_GoBack"/>
      <w:bookmarkEnd w:id="5"/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40"/>
          <w:szCs w:val="40"/>
        </w:rPr>
      </w:pPr>
    </w:p>
    <w:p w:rsidR="003322C6" w:rsidRPr="003322C6" w:rsidRDefault="003322C6">
      <w:pPr>
        <w:rPr>
          <w:sz w:val="40"/>
          <w:szCs w:val="40"/>
        </w:rPr>
      </w:pPr>
    </w:p>
    <w:p w:rsidR="003322C6" w:rsidRPr="003322C6" w:rsidRDefault="003322C6" w:rsidP="003322C6">
      <w:pPr>
        <w:ind w:left="567"/>
        <w:jc w:val="center"/>
        <w:rPr>
          <w:b/>
          <w:sz w:val="40"/>
          <w:szCs w:val="40"/>
        </w:rPr>
      </w:pPr>
    </w:p>
    <w:p w:rsidR="003322C6" w:rsidRPr="003322C6" w:rsidRDefault="003322C6" w:rsidP="003322C6">
      <w:pPr>
        <w:ind w:left="567"/>
        <w:jc w:val="center"/>
        <w:rPr>
          <w:b/>
          <w:sz w:val="40"/>
          <w:szCs w:val="40"/>
        </w:rPr>
      </w:pP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>Местные нормативы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 xml:space="preserve"> градостроительного проектирования 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>Червянского муниципального образования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 xml:space="preserve">Чунского района 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>Иркутской области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>Том 2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>Материалы по обоснованию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</w:t>
      </w:r>
      <w:r w:rsidRPr="003322C6">
        <w:rPr>
          <w:b/>
          <w:sz w:val="24"/>
          <w:szCs w:val="24"/>
        </w:rPr>
        <w:t>Червянка</w:t>
      </w: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2015г</w:t>
      </w: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spacing w:after="240"/>
        <w:jc w:val="center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lastRenderedPageBreak/>
        <w:t>Содержание</w:t>
      </w:r>
    </w:p>
    <w:p w:rsidR="003322C6" w:rsidRPr="003322C6" w:rsidRDefault="003322C6" w:rsidP="003322C6">
      <w:pPr>
        <w:spacing w:after="100" w:afterAutospacing="1"/>
        <w:jc w:val="center"/>
        <w:rPr>
          <w:b/>
          <w:sz w:val="28"/>
          <w:szCs w:val="28"/>
        </w:rPr>
      </w:pPr>
    </w:p>
    <w:p w:rsidR="003322C6" w:rsidRPr="003322C6" w:rsidRDefault="003322C6" w:rsidP="003322C6">
      <w:pPr>
        <w:spacing w:after="100" w:afterAutospacing="1"/>
        <w:contextualSpacing/>
        <w:jc w:val="both"/>
        <w:rPr>
          <w:b/>
          <w:bCs/>
          <w:sz w:val="28"/>
          <w:szCs w:val="28"/>
        </w:rPr>
      </w:pPr>
      <w:r w:rsidRPr="003322C6">
        <w:rPr>
          <w:b/>
          <w:bCs/>
          <w:sz w:val="28"/>
          <w:szCs w:val="28"/>
        </w:rPr>
        <w:t xml:space="preserve">ГЛАВА </w:t>
      </w:r>
      <w:r w:rsidRPr="003322C6">
        <w:rPr>
          <w:b/>
          <w:bCs/>
          <w:sz w:val="28"/>
          <w:szCs w:val="28"/>
          <w:lang w:val="en-US"/>
        </w:rPr>
        <w:t>IV</w:t>
      </w:r>
      <w:r w:rsidRPr="003322C6">
        <w:rPr>
          <w:b/>
          <w:bCs/>
          <w:sz w:val="28"/>
          <w:szCs w:val="28"/>
        </w:rPr>
        <w:t>.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 xml:space="preserve">Обоснование видов объектов местного значения поселения, 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 xml:space="preserve">для </w:t>
      </w:r>
      <w:proofErr w:type="gramStart"/>
      <w:r w:rsidRPr="003322C6">
        <w:rPr>
          <w:b/>
          <w:sz w:val="28"/>
          <w:szCs w:val="28"/>
        </w:rPr>
        <w:t>которых</w:t>
      </w:r>
      <w:proofErr w:type="gramEnd"/>
      <w:r w:rsidRPr="003322C6">
        <w:rPr>
          <w:b/>
          <w:sz w:val="28"/>
          <w:szCs w:val="28"/>
        </w:rPr>
        <w:t xml:space="preserve"> определяются расчетные показатели …………….……….  3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bCs/>
          <w:sz w:val="28"/>
          <w:szCs w:val="28"/>
        </w:rPr>
      </w:pPr>
      <w:r w:rsidRPr="003322C6">
        <w:rPr>
          <w:b/>
          <w:bCs/>
          <w:sz w:val="28"/>
          <w:szCs w:val="28"/>
        </w:rPr>
        <w:t xml:space="preserve">Обоснование расчетных показателей в области </w:t>
      </w:r>
      <w:proofErr w:type="spellStart"/>
      <w:r w:rsidRPr="003322C6">
        <w:rPr>
          <w:b/>
          <w:bCs/>
          <w:sz w:val="28"/>
          <w:szCs w:val="28"/>
        </w:rPr>
        <w:t>электро</w:t>
      </w:r>
      <w:proofErr w:type="spellEnd"/>
      <w:r w:rsidRPr="003322C6">
        <w:rPr>
          <w:b/>
          <w:bCs/>
          <w:sz w:val="28"/>
          <w:szCs w:val="28"/>
        </w:rPr>
        <w:t>-, тепл</w:t>
      </w:r>
      <w:proofErr w:type="gramStart"/>
      <w:r w:rsidRPr="003322C6">
        <w:rPr>
          <w:b/>
          <w:bCs/>
          <w:sz w:val="28"/>
          <w:szCs w:val="28"/>
        </w:rPr>
        <w:t>о-</w:t>
      </w:r>
      <w:proofErr w:type="gramEnd"/>
      <w:r w:rsidRPr="003322C6">
        <w:rPr>
          <w:b/>
          <w:bCs/>
          <w:sz w:val="28"/>
          <w:szCs w:val="28"/>
        </w:rPr>
        <w:t xml:space="preserve">, </w:t>
      </w:r>
      <w:proofErr w:type="spellStart"/>
      <w:r w:rsidRPr="003322C6">
        <w:rPr>
          <w:b/>
          <w:bCs/>
          <w:sz w:val="28"/>
          <w:szCs w:val="28"/>
        </w:rPr>
        <w:t>газо</w:t>
      </w:r>
      <w:proofErr w:type="spellEnd"/>
      <w:r w:rsidRPr="003322C6">
        <w:rPr>
          <w:b/>
          <w:bCs/>
          <w:sz w:val="28"/>
          <w:szCs w:val="28"/>
        </w:rPr>
        <w:t xml:space="preserve">- 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bCs/>
          <w:sz w:val="28"/>
          <w:szCs w:val="28"/>
        </w:rPr>
      </w:pPr>
      <w:r w:rsidRPr="003322C6">
        <w:rPr>
          <w:b/>
          <w:bCs/>
          <w:sz w:val="28"/>
          <w:szCs w:val="28"/>
        </w:rPr>
        <w:t>и водоснабжения населения, водоотведения…………………………….. 9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>Обоснование расчетных показателей в области автомобильных дорог местного значения ………………………………………………………..… 10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>Обоснование расчетных показателей в области физической культуры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 xml:space="preserve"> и массового спорта ………………………………………………………… 10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 xml:space="preserve">Обоснование расчетных показателей в иных областях в связи 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>с решением вопросов местного значения поселения …………………. 13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sz w:val="28"/>
          <w:szCs w:val="28"/>
        </w:rPr>
      </w:pPr>
      <w:r w:rsidRPr="003322C6">
        <w:rPr>
          <w:b/>
          <w:bCs/>
          <w:kern w:val="32"/>
          <w:sz w:val="28"/>
          <w:szCs w:val="28"/>
        </w:rPr>
        <w:t xml:space="preserve">ГЛАВА </w:t>
      </w:r>
      <w:r w:rsidRPr="003322C6">
        <w:rPr>
          <w:b/>
          <w:bCs/>
          <w:kern w:val="32"/>
          <w:sz w:val="28"/>
          <w:szCs w:val="28"/>
          <w:lang w:val="en-US"/>
        </w:rPr>
        <w:t>V</w:t>
      </w:r>
      <w:r w:rsidRPr="003322C6">
        <w:rPr>
          <w:b/>
          <w:bCs/>
          <w:kern w:val="32"/>
          <w:sz w:val="28"/>
          <w:szCs w:val="28"/>
        </w:rPr>
        <w:t xml:space="preserve">. 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bCs/>
          <w:kern w:val="32"/>
          <w:sz w:val="28"/>
          <w:szCs w:val="28"/>
        </w:rPr>
      </w:pPr>
      <w:r w:rsidRPr="003322C6">
        <w:rPr>
          <w:b/>
          <w:bCs/>
          <w:kern w:val="32"/>
          <w:sz w:val="28"/>
          <w:szCs w:val="28"/>
        </w:rPr>
        <w:t>Нормативно-правовая база …………………………………………….… 15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2"/>
        <w:jc w:val="both"/>
        <w:rPr>
          <w:b/>
          <w:sz w:val="24"/>
          <w:szCs w:val="24"/>
        </w:rPr>
      </w:pP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1"/>
        <w:rPr>
          <w:b/>
          <w:sz w:val="24"/>
          <w:szCs w:val="24"/>
        </w:rPr>
      </w:pPr>
    </w:p>
    <w:p w:rsidR="003322C6" w:rsidRPr="003322C6" w:rsidRDefault="003322C6" w:rsidP="003322C6">
      <w:pPr>
        <w:spacing w:after="100" w:afterAutospacing="1"/>
        <w:contextualSpacing/>
        <w:jc w:val="both"/>
        <w:rPr>
          <w:b/>
          <w:sz w:val="24"/>
          <w:szCs w:val="24"/>
        </w:rPr>
      </w:pPr>
    </w:p>
    <w:p w:rsidR="003322C6" w:rsidRPr="003322C6" w:rsidRDefault="003322C6" w:rsidP="003322C6">
      <w:pPr>
        <w:spacing w:after="100" w:afterAutospacing="1"/>
        <w:jc w:val="both"/>
        <w:rPr>
          <w:b/>
          <w:sz w:val="24"/>
          <w:szCs w:val="24"/>
        </w:rPr>
      </w:pPr>
    </w:p>
    <w:p w:rsidR="003322C6" w:rsidRPr="003322C6" w:rsidRDefault="003322C6" w:rsidP="003322C6">
      <w:pPr>
        <w:jc w:val="both"/>
        <w:rPr>
          <w:b/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 w:rsidP="003322C6">
      <w:pPr>
        <w:keepNext/>
        <w:keepLines/>
        <w:spacing w:after="241" w:line="270" w:lineRule="exact"/>
        <w:ind w:right="300"/>
        <w:jc w:val="center"/>
        <w:outlineLvl w:val="0"/>
        <w:rPr>
          <w:b/>
          <w:bCs/>
          <w:sz w:val="24"/>
          <w:szCs w:val="24"/>
        </w:rPr>
      </w:pPr>
      <w:bookmarkStart w:id="6" w:name="bookmark6"/>
      <w:r w:rsidRPr="003322C6">
        <w:rPr>
          <w:b/>
          <w:bCs/>
          <w:sz w:val="24"/>
          <w:szCs w:val="24"/>
        </w:rPr>
        <w:lastRenderedPageBreak/>
        <w:t xml:space="preserve">ЧАСТЬ </w:t>
      </w:r>
      <w:r w:rsidRPr="003322C6">
        <w:rPr>
          <w:b/>
          <w:bCs/>
          <w:sz w:val="24"/>
          <w:szCs w:val="24"/>
          <w:lang w:val="en-US"/>
        </w:rPr>
        <w:t>IV</w:t>
      </w:r>
      <w:r w:rsidRPr="003322C6">
        <w:rPr>
          <w:b/>
          <w:bCs/>
          <w:sz w:val="24"/>
          <w:szCs w:val="24"/>
        </w:rPr>
        <w:t>. МАТЕРИАЛЫ ПО ОБОСНОВАНИЮ</w:t>
      </w:r>
      <w:bookmarkEnd w:id="6"/>
    </w:p>
    <w:p w:rsidR="003322C6" w:rsidRPr="003322C6" w:rsidRDefault="003322C6" w:rsidP="003322C6">
      <w:pPr>
        <w:tabs>
          <w:tab w:val="left" w:pos="1465"/>
        </w:tabs>
        <w:spacing w:line="322" w:lineRule="exact"/>
        <w:ind w:right="760"/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4.1. ОБОСНОВАНИЕ ВИДОВ ОБЪЕКТОВ МЕСТНОГО ЗНАЧЕНИЯ</w:t>
      </w:r>
    </w:p>
    <w:p w:rsidR="003322C6" w:rsidRPr="003322C6" w:rsidRDefault="003322C6" w:rsidP="003322C6">
      <w:pPr>
        <w:tabs>
          <w:tab w:val="left" w:pos="1465"/>
        </w:tabs>
        <w:spacing w:line="322" w:lineRule="exact"/>
        <w:ind w:right="760"/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ПОСЕЛЕНИЯ, ДЛЯ КОТОРЫХ ОПРЕДЕЛЯЮТСЯ РАСЧЕТНЫЕ</w:t>
      </w:r>
    </w:p>
    <w:p w:rsidR="003322C6" w:rsidRPr="003322C6" w:rsidRDefault="003322C6" w:rsidP="003322C6">
      <w:pPr>
        <w:spacing w:after="300" w:line="322" w:lineRule="exact"/>
        <w:ind w:right="300"/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ПОКАЗАТЕЛИ</w:t>
      </w:r>
    </w:p>
    <w:p w:rsidR="003322C6" w:rsidRPr="003322C6" w:rsidRDefault="003322C6" w:rsidP="003322C6">
      <w:pPr>
        <w:spacing w:line="322" w:lineRule="exact"/>
        <w:ind w:left="-567" w:right="360" w:firstLine="68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Обоснование видов объектов местного значения поселения выполняется в целях определения объектов местного значения </w:t>
      </w:r>
      <w:proofErr w:type="gramStart"/>
      <w:r w:rsidRPr="003322C6">
        <w:rPr>
          <w:sz w:val="24"/>
          <w:szCs w:val="24"/>
        </w:rPr>
        <w:t>поселения</w:t>
      </w:r>
      <w:proofErr w:type="gramEnd"/>
      <w:r w:rsidRPr="003322C6">
        <w:rPr>
          <w:sz w:val="24"/>
          <w:szCs w:val="24"/>
        </w:rPr>
        <w:t xml:space="preserve">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поселения.</w:t>
      </w:r>
    </w:p>
    <w:p w:rsidR="003322C6" w:rsidRPr="003322C6" w:rsidRDefault="003322C6" w:rsidP="003322C6">
      <w:pPr>
        <w:spacing w:line="322" w:lineRule="exact"/>
        <w:ind w:left="-567" w:right="360" w:firstLine="68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Иркутской области в порядке, установленном статьей 16(3) Закона Иркутской области от 23 июля 2008 года № 59-оз «О градостроительной деятельности в Иркутской области».</w:t>
      </w:r>
    </w:p>
    <w:p w:rsidR="003322C6" w:rsidRPr="003322C6" w:rsidRDefault="003322C6" w:rsidP="003322C6">
      <w:pPr>
        <w:spacing w:line="322" w:lineRule="exact"/>
        <w:ind w:left="-567" w:right="36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         </w:t>
      </w:r>
      <w:proofErr w:type="gramStart"/>
      <w:r w:rsidRPr="003322C6">
        <w:rPr>
          <w:sz w:val="24"/>
          <w:szCs w:val="24"/>
        </w:rPr>
        <w:t>Согласно пункта 20 статьи 1 Градостроительного Кодекса Российской Федерации, под объектами местного значения понимаются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</w:t>
      </w:r>
      <w:r w:rsidRPr="003322C6">
        <w:rPr>
          <w:sz w:val="24"/>
          <w:szCs w:val="24"/>
        </w:rPr>
        <w:softHyphen/>
        <w:t>-экономическое развитие поселений.</w:t>
      </w:r>
      <w:proofErr w:type="gramEnd"/>
    </w:p>
    <w:p w:rsidR="003322C6" w:rsidRPr="003322C6" w:rsidRDefault="003322C6" w:rsidP="003322C6">
      <w:pPr>
        <w:spacing w:line="322" w:lineRule="exact"/>
        <w:ind w:left="-567" w:right="36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       В настоящем документе принято, что к объектам местного значения поселения, оказывающим существенное влияние на социально-экономическое развитие поселения, относятся объекты, если они оказывают или будут оказывать влияние на социально-экономическое развитие поселения в </w:t>
      </w:r>
      <w:proofErr w:type="gramStart"/>
      <w:r w:rsidRPr="003322C6">
        <w:rPr>
          <w:sz w:val="24"/>
          <w:szCs w:val="24"/>
        </w:rPr>
        <w:t>целом</w:t>
      </w:r>
      <w:proofErr w:type="gramEnd"/>
      <w:r w:rsidRPr="003322C6">
        <w:rPr>
          <w:sz w:val="24"/>
          <w:szCs w:val="24"/>
        </w:rPr>
        <w:t xml:space="preserve"> либо одновременно двух и более населенных пунктов, находящихся в границах поселения.</w:t>
      </w:r>
    </w:p>
    <w:p w:rsidR="003322C6" w:rsidRPr="003322C6" w:rsidRDefault="003322C6" w:rsidP="003322C6">
      <w:pPr>
        <w:spacing w:line="322" w:lineRule="exact"/>
        <w:ind w:left="-567" w:right="360" w:firstLine="1106"/>
        <w:jc w:val="both"/>
        <w:rPr>
          <w:sz w:val="24"/>
          <w:szCs w:val="24"/>
        </w:rPr>
      </w:pPr>
      <w:proofErr w:type="gramStart"/>
      <w:r w:rsidRPr="003322C6">
        <w:rPr>
          <w:sz w:val="24"/>
          <w:szCs w:val="24"/>
        </w:rPr>
        <w:t xml:space="preserve">Виды объектов местного значения поселения, для которых определяются расчетные показатели минимально допустимого уровня обеспеченности объектами местного значения (пункт 1 части 5 статьи 23 Градостроительного кодекса Российской Федерации) и расчетные показатели максимально допустимого уровня территориальной доступности таких объектов для населения, определяется на основании полномочий органов местного самоуправления, которые в соответствии с Федеральным законом от 6 октября 2003 года </w:t>
      </w:r>
      <w:r w:rsidRPr="003322C6">
        <w:rPr>
          <w:sz w:val="24"/>
          <w:szCs w:val="24"/>
          <w:lang w:val="en-US"/>
        </w:rPr>
        <w:t>N</w:t>
      </w:r>
      <w:r w:rsidRPr="003322C6">
        <w:rPr>
          <w:sz w:val="24"/>
          <w:szCs w:val="24"/>
        </w:rPr>
        <w:t xml:space="preserve"> 131-Ф3 "Об</w:t>
      </w:r>
      <w:proofErr w:type="gramEnd"/>
      <w:r w:rsidRPr="003322C6">
        <w:rPr>
          <w:sz w:val="24"/>
          <w:szCs w:val="24"/>
        </w:rPr>
        <w:t xml:space="preserve"> общих </w:t>
      </w:r>
      <w:proofErr w:type="gramStart"/>
      <w:r w:rsidRPr="003322C6">
        <w:rPr>
          <w:sz w:val="24"/>
          <w:szCs w:val="24"/>
        </w:rPr>
        <w:t>принципах</w:t>
      </w:r>
      <w:proofErr w:type="gramEnd"/>
      <w:r w:rsidRPr="003322C6">
        <w:rPr>
          <w:sz w:val="24"/>
          <w:szCs w:val="24"/>
        </w:rPr>
        <w:t xml:space="preserve"> организации местного самоуправления в Российской Федерации" могут находиться в собственности поселения, в том числе в части создания и учёта объектов местного значения в различных областях (видах деятельности).</w:t>
      </w:r>
    </w:p>
    <w:p w:rsidR="003322C6" w:rsidRPr="003322C6" w:rsidRDefault="003322C6" w:rsidP="003322C6">
      <w:pPr>
        <w:spacing w:line="322" w:lineRule="exact"/>
        <w:ind w:left="-567" w:right="420" w:firstLine="1106"/>
        <w:jc w:val="both"/>
        <w:rPr>
          <w:sz w:val="24"/>
          <w:szCs w:val="24"/>
        </w:rPr>
      </w:pPr>
      <w:proofErr w:type="gramStart"/>
      <w:r w:rsidRPr="003322C6">
        <w:rPr>
          <w:sz w:val="24"/>
          <w:szCs w:val="24"/>
        </w:rPr>
        <w:t>Объекты местного значения поселения, указанные в пункте 1 части 5 статьи 23 Градостроительного Кодекса Российской Федерации, в областях,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населения, так же определены в части 2 3(1) Закона Иркутской области от 23 июля 2008 года № 59-оз «О</w:t>
      </w:r>
      <w:proofErr w:type="gramEnd"/>
      <w:r w:rsidRPr="003322C6">
        <w:rPr>
          <w:sz w:val="24"/>
          <w:szCs w:val="24"/>
        </w:rPr>
        <w:t xml:space="preserve"> градостроительной деятельности в Иркутской области» (далее - Закон № 59-оз).</w:t>
      </w:r>
    </w:p>
    <w:p w:rsidR="003322C6" w:rsidRPr="003322C6" w:rsidRDefault="003322C6" w:rsidP="003322C6">
      <w:pPr>
        <w:spacing w:line="322" w:lineRule="exact"/>
        <w:ind w:left="-567" w:right="420" w:firstLine="900"/>
        <w:jc w:val="both"/>
        <w:rPr>
          <w:sz w:val="24"/>
          <w:szCs w:val="24"/>
        </w:rPr>
      </w:pPr>
      <w:r w:rsidRPr="003322C6">
        <w:rPr>
          <w:sz w:val="24"/>
          <w:szCs w:val="24"/>
        </w:rPr>
        <w:lastRenderedPageBreak/>
        <w:t>В целях обоснования расчетных показателей, в материалах по обоснованию, выполнено распределение различных видов объектов местного значения поселения по группам, относящихся к следующим областям:</w:t>
      </w:r>
    </w:p>
    <w:p w:rsidR="003322C6" w:rsidRPr="003322C6" w:rsidRDefault="003322C6" w:rsidP="003322C6">
      <w:pPr>
        <w:tabs>
          <w:tab w:val="left" w:pos="2134"/>
        </w:tabs>
        <w:spacing w:line="322" w:lineRule="exact"/>
        <w:ind w:left="-567" w:right="420" w:firstLine="72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а) </w:t>
      </w:r>
      <w:proofErr w:type="spellStart"/>
      <w:r w:rsidRPr="003322C6">
        <w:rPr>
          <w:sz w:val="24"/>
          <w:szCs w:val="24"/>
        </w:rPr>
        <w:t>электро</w:t>
      </w:r>
      <w:proofErr w:type="spellEnd"/>
      <w:r w:rsidRPr="003322C6">
        <w:rPr>
          <w:sz w:val="24"/>
          <w:szCs w:val="24"/>
        </w:rPr>
        <w:t xml:space="preserve">-, тепло - </w:t>
      </w:r>
      <w:proofErr w:type="spellStart"/>
      <w:r w:rsidRPr="003322C6">
        <w:rPr>
          <w:sz w:val="24"/>
          <w:szCs w:val="24"/>
        </w:rPr>
        <w:t>газо</w:t>
      </w:r>
      <w:proofErr w:type="spellEnd"/>
      <w:r w:rsidRPr="003322C6">
        <w:rPr>
          <w:sz w:val="24"/>
          <w:szCs w:val="24"/>
        </w:rPr>
        <w:t>- и водоснабжение населения, водоотведение;</w:t>
      </w:r>
    </w:p>
    <w:p w:rsidR="003322C6" w:rsidRPr="003322C6" w:rsidRDefault="003322C6" w:rsidP="003322C6">
      <w:pPr>
        <w:tabs>
          <w:tab w:val="left" w:pos="1827"/>
        </w:tabs>
        <w:spacing w:line="322" w:lineRule="exact"/>
        <w:ind w:left="-567" w:firstLine="72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б) автомобильные дороги местного значения;</w:t>
      </w:r>
    </w:p>
    <w:p w:rsidR="003322C6" w:rsidRPr="003322C6" w:rsidRDefault="003322C6" w:rsidP="003322C6">
      <w:pPr>
        <w:tabs>
          <w:tab w:val="left" w:pos="1827"/>
        </w:tabs>
        <w:spacing w:line="322" w:lineRule="exact"/>
        <w:ind w:left="-567" w:firstLine="72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в) физическая культура и массовый спорт;</w:t>
      </w:r>
    </w:p>
    <w:p w:rsidR="003322C6" w:rsidRPr="003322C6" w:rsidRDefault="003322C6" w:rsidP="003322C6">
      <w:pPr>
        <w:tabs>
          <w:tab w:val="left" w:pos="1866"/>
        </w:tabs>
        <w:spacing w:line="322" w:lineRule="exact"/>
        <w:ind w:left="-567" w:right="420" w:firstLine="72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г) иные области в связи с решением вопросов местного значения поселения.</w:t>
      </w:r>
    </w:p>
    <w:p w:rsidR="003322C6" w:rsidRPr="003322C6" w:rsidRDefault="003322C6" w:rsidP="003322C6">
      <w:pPr>
        <w:spacing w:after="221" w:line="322" w:lineRule="exact"/>
        <w:ind w:left="-567" w:right="42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         </w:t>
      </w:r>
      <w:proofErr w:type="gramStart"/>
      <w:r w:rsidRPr="003322C6">
        <w:rPr>
          <w:sz w:val="24"/>
          <w:szCs w:val="24"/>
        </w:rPr>
        <w:t>Информация по видам объектов местного значения поселения 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  <w:proofErr w:type="gramEnd"/>
    </w:p>
    <w:p w:rsidR="003322C6" w:rsidRPr="003322C6" w:rsidRDefault="003322C6" w:rsidP="003322C6">
      <w:pPr>
        <w:spacing w:after="306" w:line="270" w:lineRule="exact"/>
        <w:rPr>
          <w:b/>
          <w:bCs/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                            4.2.  ПЕРЕЧЕНЬ ОБЪЕКТОВ МЕСТНОГО ЗНАЧЕНИЯ</w:t>
      </w:r>
    </w:p>
    <w:tbl>
      <w:tblPr>
        <w:tblStyle w:val="ae"/>
        <w:tblW w:w="0" w:type="auto"/>
        <w:tblInd w:w="-459" w:type="dxa"/>
        <w:tblLook w:val="04A0"/>
      </w:tblPr>
      <w:tblGrid>
        <w:gridCol w:w="4395"/>
        <w:gridCol w:w="5209"/>
      </w:tblGrid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5209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включения объекта в перечень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5209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Подпункт а) пункта 1 части 5 статьи 23 Градостроительного кодекса Российской Федерации: «</w:t>
            </w:r>
            <w:proofErr w:type="spellStart"/>
            <w:r w:rsidRPr="003322C6">
              <w:rPr>
                <w:sz w:val="24"/>
                <w:szCs w:val="24"/>
              </w:rPr>
              <w:t>электро</w:t>
            </w:r>
            <w:proofErr w:type="spellEnd"/>
            <w:r w:rsidRPr="003322C6">
              <w:rPr>
                <w:sz w:val="24"/>
                <w:szCs w:val="24"/>
              </w:rPr>
              <w:t>-, тепл</w:t>
            </w:r>
            <w:proofErr w:type="gramStart"/>
            <w:r w:rsidRPr="003322C6">
              <w:rPr>
                <w:sz w:val="24"/>
                <w:szCs w:val="24"/>
              </w:rPr>
              <w:t>о-</w:t>
            </w:r>
            <w:proofErr w:type="gramEnd"/>
            <w:r w:rsidRPr="003322C6">
              <w:rPr>
                <w:sz w:val="24"/>
                <w:szCs w:val="24"/>
              </w:rPr>
              <w:t xml:space="preserve">, </w:t>
            </w:r>
            <w:proofErr w:type="spellStart"/>
            <w:r w:rsidRPr="003322C6">
              <w:rPr>
                <w:sz w:val="24"/>
                <w:szCs w:val="24"/>
              </w:rPr>
              <w:t>газо</w:t>
            </w:r>
            <w:proofErr w:type="spellEnd"/>
            <w:r w:rsidRPr="003322C6">
              <w:rPr>
                <w:sz w:val="24"/>
                <w:szCs w:val="24"/>
              </w:rPr>
              <w:t>- и водоснабжение населения, водоотведение».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Объекты теплоснабжения</w:t>
            </w:r>
          </w:p>
        </w:tc>
        <w:tc>
          <w:tcPr>
            <w:tcW w:w="5209" w:type="dxa"/>
          </w:tcPr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Пункт 4 части 1 статьи 14 Федерального закона от 6 октября 2003 года </w:t>
            </w:r>
            <w:r w:rsidRPr="003322C6">
              <w:rPr>
                <w:sz w:val="24"/>
                <w:szCs w:val="24"/>
                <w:lang w:val="en-US"/>
              </w:rPr>
              <w:t>N</w:t>
            </w:r>
            <w:r w:rsidRPr="003322C6">
              <w:rPr>
                <w:sz w:val="24"/>
                <w:szCs w:val="24"/>
              </w:rPr>
              <w:t xml:space="preserve"> 131-ФЗ «Об общих принципах организации местного самоуправления в Российской Федерации»: «организация в границах поселения </w:t>
            </w:r>
            <w:proofErr w:type="spellStart"/>
            <w:r w:rsidRPr="003322C6">
              <w:rPr>
                <w:sz w:val="24"/>
                <w:szCs w:val="24"/>
              </w:rPr>
              <w:t>электро</w:t>
            </w:r>
            <w:proofErr w:type="spellEnd"/>
            <w:r w:rsidRPr="003322C6">
              <w:rPr>
                <w:sz w:val="24"/>
                <w:szCs w:val="24"/>
              </w:rPr>
              <w:t>-, тепл</w:t>
            </w:r>
            <w:proofErr w:type="gramStart"/>
            <w:r w:rsidRPr="003322C6">
              <w:rPr>
                <w:sz w:val="24"/>
                <w:szCs w:val="24"/>
              </w:rPr>
              <w:t>о-</w:t>
            </w:r>
            <w:proofErr w:type="gramEnd"/>
            <w:r w:rsidRPr="003322C6">
              <w:rPr>
                <w:sz w:val="24"/>
                <w:szCs w:val="24"/>
              </w:rPr>
              <w:t xml:space="preserve">, </w:t>
            </w:r>
            <w:proofErr w:type="spellStart"/>
            <w:r w:rsidRPr="003322C6">
              <w:rPr>
                <w:sz w:val="24"/>
                <w:szCs w:val="24"/>
              </w:rPr>
              <w:t>газо</w:t>
            </w:r>
            <w:proofErr w:type="spellEnd"/>
            <w:r w:rsidRPr="003322C6">
              <w:rPr>
                <w:sz w:val="24"/>
                <w:szCs w:val="24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Объекты газоснабжения</w:t>
            </w:r>
          </w:p>
        </w:tc>
        <w:tc>
          <w:tcPr>
            <w:tcW w:w="5209" w:type="dxa"/>
          </w:tcPr>
          <w:p w:rsidR="003322C6" w:rsidRPr="003322C6" w:rsidRDefault="003322C6" w:rsidP="003322C6">
            <w:pPr>
              <w:widowControl w:val="0"/>
              <w:numPr>
                <w:ilvl w:val="0"/>
                <w:numId w:val="12"/>
              </w:numPr>
              <w:tabs>
                <w:tab w:val="left" w:pos="298"/>
              </w:tabs>
              <w:spacing w:line="322" w:lineRule="exact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Пункт 1 части 3 статьи 3(1) Закона Иркутской области от 23 июля 2008 года № 59-оз «О градостроительной деятельности в Иркутской области»: «объекты капитального строительства, в том числе линейные объекты, </w:t>
            </w:r>
            <w:proofErr w:type="spellStart"/>
            <w:r w:rsidRPr="003322C6">
              <w:rPr>
                <w:sz w:val="24"/>
                <w:szCs w:val="24"/>
              </w:rPr>
              <w:t>электро</w:t>
            </w:r>
            <w:proofErr w:type="spellEnd"/>
            <w:r w:rsidRPr="003322C6">
              <w:rPr>
                <w:sz w:val="24"/>
                <w:szCs w:val="24"/>
              </w:rPr>
              <w:t>-, тепл</w:t>
            </w:r>
            <w:proofErr w:type="gramStart"/>
            <w:r w:rsidRPr="003322C6">
              <w:rPr>
                <w:sz w:val="24"/>
                <w:szCs w:val="24"/>
              </w:rPr>
              <w:t>о-</w:t>
            </w:r>
            <w:proofErr w:type="gramEnd"/>
            <w:r w:rsidRPr="003322C6">
              <w:rPr>
                <w:sz w:val="24"/>
                <w:szCs w:val="24"/>
              </w:rPr>
              <w:t xml:space="preserve">, </w:t>
            </w:r>
            <w:proofErr w:type="spellStart"/>
            <w:r w:rsidRPr="003322C6">
              <w:rPr>
                <w:sz w:val="24"/>
                <w:szCs w:val="24"/>
              </w:rPr>
              <w:t>газо</w:t>
            </w:r>
            <w:proofErr w:type="spellEnd"/>
            <w:r w:rsidRPr="003322C6">
              <w:rPr>
                <w:sz w:val="24"/>
                <w:szCs w:val="24"/>
              </w:rPr>
              <w:t>- и водоснабжения населения, водоотведения».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Объекты водоснабжения</w:t>
            </w:r>
          </w:p>
        </w:tc>
        <w:tc>
          <w:tcPr>
            <w:tcW w:w="5209" w:type="dxa"/>
          </w:tcPr>
          <w:p w:rsidR="003322C6" w:rsidRPr="003322C6" w:rsidRDefault="003322C6" w:rsidP="003322C6">
            <w:pPr>
              <w:widowControl w:val="0"/>
              <w:numPr>
                <w:ilvl w:val="0"/>
                <w:numId w:val="12"/>
              </w:numPr>
              <w:tabs>
                <w:tab w:val="left" w:pos="370"/>
              </w:tabs>
              <w:spacing w:line="322" w:lineRule="exact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Часть 3 статьи 14 Федерального закона от 6 октября 2003 года </w:t>
            </w:r>
            <w:r w:rsidRPr="003322C6">
              <w:rPr>
                <w:sz w:val="24"/>
                <w:szCs w:val="24"/>
                <w:lang w:val="en-US"/>
              </w:rPr>
              <w:t>N</w:t>
            </w:r>
            <w:r w:rsidRPr="003322C6">
              <w:rPr>
                <w:sz w:val="24"/>
                <w:szCs w:val="24"/>
              </w:rPr>
              <w:t xml:space="preserve"> 131- ФЗ «Об общих принципах организации местного самоуправления в Российской Федерации».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lastRenderedPageBreak/>
              <w:t>Объекты водоотведения</w:t>
            </w:r>
          </w:p>
        </w:tc>
        <w:tc>
          <w:tcPr>
            <w:tcW w:w="5209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Статья 1 Закона Иркутской области от 28 ноября 2014 года № 138-ОЗ «О закреплении за сельскими поселениями Иркутской области вопросов местного значения».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Автомобильные дороги уличной </w:t>
            </w:r>
            <w:r w:rsidRPr="003322C6">
              <w:rPr>
                <w:sz w:val="24"/>
                <w:szCs w:val="24"/>
              </w:rPr>
              <w:softHyphen/>
              <w:t>дорожной сети населенного пункта с твердым покрытием</w:t>
            </w:r>
          </w:p>
        </w:tc>
        <w:tc>
          <w:tcPr>
            <w:tcW w:w="5209" w:type="dxa"/>
          </w:tcPr>
          <w:p w:rsidR="003322C6" w:rsidRPr="003322C6" w:rsidRDefault="003322C6" w:rsidP="003322C6">
            <w:pPr>
              <w:widowControl w:val="0"/>
              <w:numPr>
                <w:ilvl w:val="0"/>
                <w:numId w:val="13"/>
              </w:numPr>
              <w:tabs>
                <w:tab w:val="left" w:pos="384"/>
              </w:tabs>
              <w:spacing w:line="317" w:lineRule="exact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Подпункт б) пункта 1 части 5 статьи 23 Градостроительного кодекса Российской Федерации: «автомобильные дороги местного значения».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Открытая спортивная площадка с искусственным покрытием, в том числе: стадион</w:t>
            </w:r>
          </w:p>
        </w:tc>
        <w:tc>
          <w:tcPr>
            <w:tcW w:w="5209" w:type="dxa"/>
          </w:tcPr>
          <w:p w:rsidR="003322C6" w:rsidRPr="003322C6" w:rsidRDefault="003322C6" w:rsidP="003322C6">
            <w:pPr>
              <w:widowControl w:val="0"/>
              <w:numPr>
                <w:ilvl w:val="0"/>
                <w:numId w:val="14"/>
              </w:numPr>
              <w:tabs>
                <w:tab w:val="left" w:pos="365"/>
              </w:tabs>
              <w:spacing w:line="322" w:lineRule="exact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Часть 3 статьи 14 Федерального закона от 6 октября 2003 года </w:t>
            </w:r>
            <w:r w:rsidRPr="003322C6">
              <w:rPr>
                <w:sz w:val="24"/>
                <w:szCs w:val="24"/>
                <w:lang w:val="en-US"/>
              </w:rPr>
              <w:t>N</w:t>
            </w:r>
            <w:r w:rsidRPr="003322C6">
              <w:rPr>
                <w:sz w:val="24"/>
                <w:szCs w:val="24"/>
              </w:rPr>
              <w:t xml:space="preserve"> 131- ФЗ «Об общих принципах организации местного самоуправления в Российской Федерации».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Хоккейный корт</w:t>
            </w:r>
          </w:p>
        </w:tc>
        <w:tc>
          <w:tcPr>
            <w:tcW w:w="5209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Статья 1 Закона Иркутской области от 28 ноября 2014 года № 138-ОЗ «О закреплении за сельскими поселениями Иркутской области вопросов местного значения».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Дом культуры и творчества</w:t>
            </w:r>
          </w:p>
        </w:tc>
        <w:tc>
          <w:tcPr>
            <w:tcW w:w="5209" w:type="dxa"/>
          </w:tcPr>
          <w:p w:rsidR="003322C6" w:rsidRPr="003322C6" w:rsidRDefault="003322C6" w:rsidP="003322C6">
            <w:pPr>
              <w:widowControl w:val="0"/>
              <w:numPr>
                <w:ilvl w:val="0"/>
                <w:numId w:val="15"/>
              </w:numPr>
              <w:tabs>
                <w:tab w:val="left" w:pos="384"/>
              </w:tabs>
              <w:spacing w:line="317" w:lineRule="exact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Подпункт г) пункта 1 части 5 статьи 23 Градостроительного кодекса Российской Федерации: «иные области в связи с решением вопросов местного значения поселения».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Муниципальные библиотеки</w:t>
            </w:r>
          </w:p>
        </w:tc>
        <w:tc>
          <w:tcPr>
            <w:tcW w:w="5209" w:type="dxa"/>
          </w:tcPr>
          <w:p w:rsidR="003322C6" w:rsidRPr="003322C6" w:rsidRDefault="003322C6" w:rsidP="003322C6">
            <w:pPr>
              <w:widowControl w:val="0"/>
              <w:numPr>
                <w:ilvl w:val="0"/>
                <w:numId w:val="15"/>
              </w:numPr>
              <w:tabs>
                <w:tab w:val="left" w:pos="446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Пункт 11 части 1 статьи 14 Федерального закона от 6 октября 2003 года № 131-ФЗ «Об общих принципах организации местного самоуправления в Российской Федерации»: «организация библиотечного обслуживания населения, комплектование и обеспечение сохранности библиотечных фондов библиотек поселения».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Специально оборудованные места массового отдыха населения</w:t>
            </w:r>
          </w:p>
        </w:tc>
        <w:tc>
          <w:tcPr>
            <w:tcW w:w="5209" w:type="dxa"/>
          </w:tcPr>
          <w:p w:rsidR="003322C6" w:rsidRPr="003322C6" w:rsidRDefault="003322C6" w:rsidP="003322C6">
            <w:pPr>
              <w:widowControl w:val="0"/>
              <w:numPr>
                <w:ilvl w:val="0"/>
                <w:numId w:val="18"/>
              </w:numPr>
              <w:tabs>
                <w:tab w:val="left" w:pos="384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Подпункт г) пункта 1 части 5 статьи 23 Градостроительного кодекса Российской Федерации: «иные области в связи с решением вопросов местного значения поселения, городского округа</w:t>
            </w:r>
            <w:proofErr w:type="gramStart"/>
            <w:r w:rsidRPr="003322C6">
              <w:rPr>
                <w:sz w:val="24"/>
                <w:szCs w:val="24"/>
              </w:rPr>
              <w:t>;»</w:t>
            </w:r>
            <w:proofErr w:type="gramEnd"/>
            <w:r w:rsidRPr="003322C6">
              <w:rPr>
                <w:sz w:val="24"/>
                <w:szCs w:val="24"/>
              </w:rPr>
              <w:t>.</w:t>
            </w:r>
          </w:p>
          <w:p w:rsidR="003322C6" w:rsidRPr="003322C6" w:rsidRDefault="003322C6" w:rsidP="00762DB4">
            <w:pPr>
              <w:tabs>
                <w:tab w:val="left" w:pos="384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2.</w:t>
            </w:r>
            <w:r w:rsidRPr="003322C6">
              <w:rPr>
                <w:sz w:val="24"/>
                <w:szCs w:val="24"/>
              </w:rPr>
              <w:tab/>
              <w:t>Пункт 9 части 1 статьи 14 Федерального закона от 6 октября 2003 года № 131-ФЗ «Об общих принципах организации местного самоуправления в Российской Федерации»: «обеспечение первичных мер пожарной безопасности в границах населенных пунктов поселения;».</w:t>
            </w:r>
          </w:p>
          <w:p w:rsidR="003322C6" w:rsidRPr="003322C6" w:rsidRDefault="003322C6" w:rsidP="00762DB4">
            <w:pPr>
              <w:tabs>
                <w:tab w:val="left" w:pos="384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3.</w:t>
            </w:r>
            <w:r w:rsidRPr="003322C6">
              <w:rPr>
                <w:sz w:val="24"/>
                <w:szCs w:val="24"/>
              </w:rPr>
              <w:tab/>
              <w:t xml:space="preserve">Пункт 14 части 3 статьи 3(1) Закона Иркутской области от 23 июля 2008 года № 59-оз «О градостроительной деятельности в </w:t>
            </w:r>
            <w:r w:rsidRPr="003322C6">
              <w:rPr>
                <w:sz w:val="24"/>
                <w:szCs w:val="24"/>
              </w:rPr>
              <w:lastRenderedPageBreak/>
              <w:t>Иркутской области»: «иные объекты</w:t>
            </w:r>
            <w:proofErr w:type="gramStart"/>
            <w:r w:rsidRPr="003322C6">
              <w:rPr>
                <w:sz w:val="24"/>
                <w:szCs w:val="24"/>
              </w:rPr>
              <w:t>.».</w:t>
            </w:r>
            <w:proofErr w:type="gramEnd"/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lastRenderedPageBreak/>
              <w:t>Противопожарный водоем (резервуар)</w:t>
            </w:r>
          </w:p>
        </w:tc>
        <w:tc>
          <w:tcPr>
            <w:tcW w:w="5209" w:type="dxa"/>
          </w:tcPr>
          <w:p w:rsidR="003322C6" w:rsidRPr="003322C6" w:rsidRDefault="003322C6" w:rsidP="003322C6">
            <w:pPr>
              <w:widowControl w:val="0"/>
              <w:numPr>
                <w:ilvl w:val="0"/>
                <w:numId w:val="18"/>
              </w:numPr>
              <w:tabs>
                <w:tab w:val="left" w:pos="384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Подпункт г) пункта 1 части 5 статьи 23 Градостроительного кодекса Российской Федерации: «иные области в связи с решением вопросов местного значения поселения, городского округа</w:t>
            </w:r>
            <w:proofErr w:type="gramStart"/>
            <w:r w:rsidRPr="003322C6">
              <w:rPr>
                <w:sz w:val="24"/>
                <w:szCs w:val="24"/>
              </w:rPr>
              <w:t>;»</w:t>
            </w:r>
            <w:proofErr w:type="gramEnd"/>
            <w:r w:rsidRPr="003322C6">
              <w:rPr>
                <w:sz w:val="24"/>
                <w:szCs w:val="24"/>
              </w:rPr>
              <w:t>.</w:t>
            </w:r>
          </w:p>
          <w:p w:rsidR="003322C6" w:rsidRPr="003322C6" w:rsidRDefault="003322C6" w:rsidP="003322C6">
            <w:pPr>
              <w:widowControl w:val="0"/>
              <w:numPr>
                <w:ilvl w:val="0"/>
                <w:numId w:val="18"/>
              </w:numPr>
              <w:tabs>
                <w:tab w:val="left" w:pos="470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Пункт 9 части 1 статьи 14 Федерального закона от 6 октября 2003 года № 131-ФЗ «Об общих принципах организации местного самоуправления в Российской Федерации»: «обеспечение первичных мер пожарной безопасности в границах населенных пунктов поселения</w:t>
            </w:r>
            <w:proofErr w:type="gramStart"/>
            <w:r w:rsidRPr="003322C6">
              <w:rPr>
                <w:sz w:val="24"/>
                <w:szCs w:val="24"/>
              </w:rPr>
              <w:t>;»</w:t>
            </w:r>
            <w:proofErr w:type="gramEnd"/>
            <w:r w:rsidRPr="003322C6">
              <w:rPr>
                <w:sz w:val="24"/>
                <w:szCs w:val="24"/>
              </w:rPr>
              <w:t>.</w:t>
            </w:r>
          </w:p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Пункт 14 части 3 статьи 3(1) Закона Иркутской области от 23 июля 2008 года № 59-оз «О градостроительной деятельности в Иркутской области»: «иные объекты».</w:t>
            </w:r>
          </w:p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Часть 3 статьи 14 Федерального закона от 6 октября 2003 года № 131- ФЗ «Об общих принципах организации местного самоуправления в Российской Федерации».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Общественные кладбища</w:t>
            </w:r>
          </w:p>
        </w:tc>
        <w:tc>
          <w:tcPr>
            <w:tcW w:w="5209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1.</w:t>
            </w:r>
            <w:r w:rsidRPr="003322C6">
              <w:rPr>
                <w:sz w:val="24"/>
                <w:szCs w:val="24"/>
              </w:rPr>
              <w:tab/>
              <w:t>Подпункт г) пункта 1 части 5 статьи 23 Градостроительного кодекса Российской Федерации: «иные области в связи с решением вопросов местного значения поселения</w:t>
            </w:r>
            <w:proofErr w:type="gramStart"/>
            <w:r w:rsidRPr="003322C6">
              <w:rPr>
                <w:sz w:val="24"/>
                <w:szCs w:val="24"/>
              </w:rPr>
              <w:t>,»</w:t>
            </w:r>
            <w:proofErr w:type="gramEnd"/>
            <w:r w:rsidRPr="003322C6">
              <w:rPr>
                <w:sz w:val="24"/>
                <w:szCs w:val="24"/>
              </w:rPr>
              <w:t>.</w:t>
            </w:r>
          </w:p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2.</w:t>
            </w:r>
            <w:r w:rsidRPr="003322C6">
              <w:rPr>
                <w:sz w:val="24"/>
                <w:szCs w:val="24"/>
              </w:rPr>
              <w:tab/>
              <w:t>Пункт 22 части 1 статьи 14 Федерального закона от 6 октября 2003 года № 131-ФЗ «Об общих принципах организации местного самоуправления в Российской Федерации»: «организация ритуальных услуг и содержание мест захоронения;».</w:t>
            </w:r>
          </w:p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3.</w:t>
            </w:r>
            <w:r w:rsidRPr="003322C6">
              <w:rPr>
                <w:sz w:val="24"/>
                <w:szCs w:val="24"/>
              </w:rPr>
              <w:tab/>
              <w:t>Пункт 10 части 3 статьи 3(1) Закона Иркутской области от 23 июля 2008 года № 59-оз «О градостроительной деятельности в Иркутской области»: «объекты, включая земельные участки, предназначенные для организации ритуальных услуг и содержания мест захоронения».</w:t>
            </w:r>
          </w:p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lastRenderedPageBreak/>
              <w:t>4.</w:t>
            </w:r>
            <w:r w:rsidRPr="003322C6">
              <w:rPr>
                <w:sz w:val="24"/>
                <w:szCs w:val="24"/>
              </w:rPr>
              <w:tab/>
              <w:t>Часть 3 статьи 14 Федерального закона от 6 октября 2003 года N 131- ФЗ «Об общих принципах организации местного самоуправления в Российской Федерации».</w:t>
            </w:r>
          </w:p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5.</w:t>
            </w:r>
            <w:r w:rsidRPr="003322C6">
              <w:rPr>
                <w:sz w:val="24"/>
                <w:szCs w:val="24"/>
              </w:rPr>
              <w:tab/>
              <w:t>Статья 1 Закона Иркутской области от 28 ноября 2014 года № 138-ОЗ «О закреплении за сельскими поселениями Иркутской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lastRenderedPageBreak/>
              <w:t>Объекты связи</w:t>
            </w:r>
          </w:p>
        </w:tc>
        <w:tc>
          <w:tcPr>
            <w:tcW w:w="5209" w:type="dxa"/>
            <w:vMerge w:val="restart"/>
          </w:tcPr>
          <w:p w:rsidR="003322C6" w:rsidRPr="003322C6" w:rsidRDefault="003322C6" w:rsidP="003322C6">
            <w:pPr>
              <w:widowControl w:val="0"/>
              <w:numPr>
                <w:ilvl w:val="0"/>
                <w:numId w:val="19"/>
              </w:numPr>
              <w:tabs>
                <w:tab w:val="left" w:pos="384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Подпункт г) пункта 1 части 5 статьи 23 Градостроительного кодекса Российской Федерации: «иные области в связи с решением вопросов местного значения поселения</w:t>
            </w:r>
            <w:proofErr w:type="gramStart"/>
            <w:r w:rsidRPr="003322C6">
              <w:rPr>
                <w:sz w:val="24"/>
                <w:szCs w:val="24"/>
              </w:rPr>
              <w:t>,»</w:t>
            </w:r>
            <w:proofErr w:type="gramEnd"/>
            <w:r w:rsidRPr="003322C6">
              <w:rPr>
                <w:sz w:val="24"/>
                <w:szCs w:val="24"/>
              </w:rPr>
              <w:t>.</w:t>
            </w:r>
          </w:p>
          <w:p w:rsidR="003322C6" w:rsidRPr="003322C6" w:rsidRDefault="003322C6" w:rsidP="003322C6">
            <w:pPr>
              <w:widowControl w:val="0"/>
              <w:numPr>
                <w:ilvl w:val="0"/>
                <w:numId w:val="19"/>
              </w:numPr>
              <w:tabs>
                <w:tab w:val="left" w:pos="456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Пункт 10 части 1 статьи 14 Федерального закона от 6 октября 2003 года № 131-ФЗ «Об общих принципах организации местного самоуправления в Российской Федерации»: «создание условий для обеспечения жителей поселения услугами связи, общественного питания, торговли и бытового обслуживания».</w:t>
            </w:r>
          </w:p>
          <w:p w:rsidR="003322C6" w:rsidRPr="003322C6" w:rsidRDefault="003322C6" w:rsidP="003322C6">
            <w:pPr>
              <w:widowControl w:val="0"/>
              <w:numPr>
                <w:ilvl w:val="0"/>
                <w:numId w:val="19"/>
              </w:numPr>
              <w:tabs>
                <w:tab w:val="left" w:pos="422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Пункт 14 части 3 статьи 3(1) Закона Иркутской области от 23 июля 2008 года № 59-оз «О градостроительной деятельности в Иркутской области»: «иные объекты».</w:t>
            </w:r>
          </w:p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Часть 3 статьи 14 Федерального закона от 6 октября 2003 года </w:t>
            </w:r>
            <w:r w:rsidRPr="003322C6">
              <w:rPr>
                <w:sz w:val="24"/>
                <w:szCs w:val="24"/>
                <w:lang w:val="en-US"/>
              </w:rPr>
              <w:t>N</w:t>
            </w:r>
            <w:r w:rsidRPr="003322C6">
              <w:rPr>
                <w:sz w:val="24"/>
                <w:szCs w:val="24"/>
              </w:rPr>
              <w:t xml:space="preserve"> 131- ФЗ «Об общих принципах организации местного самоуправления в Российской Федерации».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Объекты торговли</w:t>
            </w:r>
          </w:p>
        </w:tc>
        <w:tc>
          <w:tcPr>
            <w:tcW w:w="5209" w:type="dxa"/>
            <w:vMerge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209" w:type="dxa"/>
            <w:vMerge w:val="restart"/>
          </w:tcPr>
          <w:p w:rsidR="003322C6" w:rsidRPr="003322C6" w:rsidRDefault="003322C6" w:rsidP="003322C6">
            <w:pPr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Подпункт г) пункта 1 части 5 статьи 23 Градостроительного кодекса Российской Федерации: «иные области в связи с решением вопросов местного значения поселения</w:t>
            </w:r>
            <w:proofErr w:type="gramStart"/>
            <w:r w:rsidRPr="003322C6">
              <w:rPr>
                <w:sz w:val="24"/>
                <w:szCs w:val="24"/>
              </w:rPr>
              <w:t>,»</w:t>
            </w:r>
            <w:proofErr w:type="gramEnd"/>
            <w:r w:rsidRPr="003322C6">
              <w:rPr>
                <w:sz w:val="24"/>
                <w:szCs w:val="24"/>
              </w:rPr>
              <w:t>.</w:t>
            </w:r>
          </w:p>
          <w:p w:rsidR="003322C6" w:rsidRPr="003322C6" w:rsidRDefault="003322C6" w:rsidP="00762DB4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Пункт 19 части 1 статьи 14 Федерального закона от 6 октября 2003 года № 131-ФЗ «Об общих принципах организации местного самоуправления в Российской Федерации»: «организация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  <w:proofErr w:type="gramStart"/>
            <w:r w:rsidRPr="003322C6">
              <w:rPr>
                <w:sz w:val="24"/>
                <w:szCs w:val="24"/>
              </w:rPr>
              <w:t>,»</w:t>
            </w:r>
            <w:proofErr w:type="gramEnd"/>
            <w:r w:rsidRPr="003322C6">
              <w:rPr>
                <w:sz w:val="24"/>
                <w:szCs w:val="24"/>
              </w:rPr>
              <w:t>.</w:t>
            </w:r>
          </w:p>
          <w:p w:rsidR="003322C6" w:rsidRPr="003322C6" w:rsidRDefault="003322C6" w:rsidP="003322C6">
            <w:pPr>
              <w:widowControl w:val="0"/>
              <w:numPr>
                <w:ilvl w:val="0"/>
                <w:numId w:val="23"/>
              </w:numPr>
              <w:tabs>
                <w:tab w:val="left" w:pos="422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Пункт 14 части 3 статьи 3(1) Закона </w:t>
            </w:r>
            <w:r w:rsidRPr="003322C6">
              <w:rPr>
                <w:sz w:val="24"/>
                <w:szCs w:val="24"/>
              </w:rPr>
              <w:lastRenderedPageBreak/>
              <w:t>Иркутской области от 23 июля 2008 года № 59-оз «О градостроительной деятельности в Иркутской области»: «иные объекты».</w:t>
            </w:r>
          </w:p>
          <w:p w:rsidR="003322C6" w:rsidRPr="003322C6" w:rsidRDefault="003322C6" w:rsidP="00762DB4">
            <w:pPr>
              <w:spacing w:line="322" w:lineRule="exact"/>
              <w:jc w:val="both"/>
              <w:rPr>
                <w:sz w:val="24"/>
                <w:szCs w:val="24"/>
              </w:rPr>
            </w:pPr>
            <w:proofErr w:type="gramStart"/>
            <w:r w:rsidRPr="003322C6">
              <w:rPr>
                <w:sz w:val="24"/>
                <w:szCs w:val="24"/>
              </w:rPr>
              <w:t xml:space="preserve">Часть 3 статьи 14 Федерального закона от 6 октября 2003 года </w:t>
            </w:r>
            <w:r w:rsidRPr="003322C6">
              <w:rPr>
                <w:sz w:val="24"/>
                <w:szCs w:val="24"/>
                <w:lang w:val="en-US"/>
              </w:rPr>
              <w:t>N</w:t>
            </w:r>
            <w:r w:rsidRPr="003322C6">
              <w:rPr>
                <w:sz w:val="24"/>
                <w:szCs w:val="24"/>
              </w:rPr>
              <w:t xml:space="preserve"> 131- ФЗ «Об общих принципах организации местного самоуправления в Российской Федерации». указателей с наименованиями улиц и номерами домов, размещение и содержание малых архитектурных форм),».</w:t>
            </w:r>
            <w:proofErr w:type="gramEnd"/>
          </w:p>
          <w:p w:rsidR="003322C6" w:rsidRPr="003322C6" w:rsidRDefault="003322C6" w:rsidP="003322C6">
            <w:pPr>
              <w:widowControl w:val="0"/>
              <w:numPr>
                <w:ilvl w:val="0"/>
                <w:numId w:val="23"/>
              </w:numPr>
              <w:tabs>
                <w:tab w:val="left" w:pos="422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Пункт 14 части 3 статьи 3(1) Закона Иркутской области от 23 июля 2008 года № 59-оз «О градостроительной деятельности в Иркутской области»: «иные объекты</w:t>
            </w:r>
            <w:proofErr w:type="gramStart"/>
            <w:r w:rsidRPr="003322C6">
              <w:rPr>
                <w:sz w:val="24"/>
                <w:szCs w:val="24"/>
              </w:rPr>
              <w:t>.».</w:t>
            </w:r>
            <w:proofErr w:type="gramEnd"/>
          </w:p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proofErr w:type="gramStart"/>
            <w:r w:rsidRPr="003322C6">
              <w:rPr>
                <w:sz w:val="24"/>
                <w:szCs w:val="24"/>
              </w:rPr>
              <w:t xml:space="preserve">Часть 3 статьи 14 Федерального закона от 6 октября 2003 года </w:t>
            </w:r>
            <w:r w:rsidRPr="003322C6">
              <w:rPr>
                <w:sz w:val="24"/>
                <w:szCs w:val="24"/>
                <w:lang w:val="en-US"/>
              </w:rPr>
              <w:t>N</w:t>
            </w:r>
            <w:r w:rsidRPr="003322C6">
              <w:rPr>
                <w:sz w:val="24"/>
                <w:szCs w:val="24"/>
              </w:rPr>
              <w:t xml:space="preserve"> 131- ФЗ «Об общих принципах организации местного самоуправления в Российской Федерации». указателей с наименованиями улиц и номерами домов, размещение и содержание малых архитектурных форм),».</w:t>
            </w:r>
            <w:proofErr w:type="gramEnd"/>
          </w:p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5.</w:t>
            </w:r>
            <w:r w:rsidRPr="003322C6">
              <w:rPr>
                <w:sz w:val="24"/>
                <w:szCs w:val="24"/>
              </w:rPr>
              <w:tab/>
              <w:t>Пункт 14 части 3 статьи 3(1) Закона Иркутской области от 23 июля 2008 года № 59-оз «О градостроительной деятельности в Иркутской области»: «иные объекты». Часть 3 статьи 14 Федерального закона от 6 октября 2003 года N 131- ФЗ «Об общих принципах организации местного самоуправления в Российской Федерации».</w:t>
            </w: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Объекты озеленения территории</w:t>
            </w:r>
          </w:p>
        </w:tc>
        <w:tc>
          <w:tcPr>
            <w:tcW w:w="5209" w:type="dxa"/>
            <w:vMerge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</w:p>
        </w:tc>
      </w:tr>
      <w:tr w:rsidR="003322C6" w:rsidRPr="003322C6" w:rsidTr="003322C6">
        <w:tc>
          <w:tcPr>
            <w:tcW w:w="439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5209" w:type="dxa"/>
            <w:vMerge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</w:p>
        </w:tc>
      </w:tr>
    </w:tbl>
    <w:p w:rsidR="003322C6" w:rsidRPr="003322C6" w:rsidRDefault="003322C6" w:rsidP="003322C6">
      <w:pPr>
        <w:spacing w:before="274" w:after="301" w:line="270" w:lineRule="exact"/>
        <w:ind w:right="160"/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lastRenderedPageBreak/>
        <w:t>4.3. ОБОСНОВАНИЕ РАСЧЕТНЫХ ПОКАЗАТЕЛЕЙ</w:t>
      </w:r>
    </w:p>
    <w:p w:rsidR="003322C6" w:rsidRPr="003322C6" w:rsidRDefault="003322C6" w:rsidP="003322C6">
      <w:pPr>
        <w:jc w:val="center"/>
        <w:rPr>
          <w:b/>
          <w:bCs/>
          <w:sz w:val="24"/>
          <w:szCs w:val="24"/>
        </w:rPr>
      </w:pPr>
      <w:r w:rsidRPr="003322C6">
        <w:rPr>
          <w:b/>
          <w:bCs/>
          <w:sz w:val="24"/>
          <w:szCs w:val="24"/>
        </w:rPr>
        <w:t>4.3.1.ОБОСНОВАНИЕ РАСЧЕТНЫХ ПОКАЗАТЕЛЕЙ В ОБЛАСТИ ЭЛЕКТР</w:t>
      </w:r>
      <w:proofErr w:type="gramStart"/>
      <w:r w:rsidRPr="003322C6">
        <w:rPr>
          <w:b/>
          <w:bCs/>
          <w:sz w:val="24"/>
          <w:szCs w:val="24"/>
        </w:rPr>
        <w:t>О-</w:t>
      </w:r>
      <w:proofErr w:type="gramEnd"/>
      <w:r w:rsidRPr="003322C6">
        <w:rPr>
          <w:b/>
          <w:bCs/>
          <w:sz w:val="24"/>
          <w:szCs w:val="24"/>
        </w:rPr>
        <w:t>, ТЕПЛО-, ГАЗО- И ВОДОСНАБЖЕНИЯ НАСЕЛЕНИЯ, ВОДООТВЕДЕНИЯ</w:t>
      </w:r>
    </w:p>
    <w:p w:rsidR="003322C6" w:rsidRPr="003322C6" w:rsidRDefault="003322C6" w:rsidP="003322C6">
      <w:pPr>
        <w:jc w:val="center"/>
        <w:rPr>
          <w:b/>
          <w:bCs/>
          <w:sz w:val="24"/>
          <w:szCs w:val="24"/>
        </w:rPr>
      </w:pPr>
    </w:p>
    <w:tbl>
      <w:tblPr>
        <w:tblStyle w:val="ae"/>
        <w:tblW w:w="0" w:type="auto"/>
        <w:tblInd w:w="-459" w:type="dxa"/>
        <w:tblLook w:val="04A0"/>
      </w:tblPr>
      <w:tblGrid>
        <w:gridCol w:w="711"/>
        <w:gridCol w:w="2975"/>
        <w:gridCol w:w="3260"/>
        <w:gridCol w:w="2658"/>
      </w:tblGrid>
      <w:tr w:rsidR="003322C6" w:rsidRPr="003322C6" w:rsidTr="00762DB4">
        <w:tc>
          <w:tcPr>
            <w:tcW w:w="711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Наименование видов объектов местного значения</w:t>
            </w:r>
          </w:p>
        </w:tc>
        <w:tc>
          <w:tcPr>
            <w:tcW w:w="3260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2658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Обоснование расчетных показателей максимально допустимого уровня территориальной доступности </w:t>
            </w:r>
            <w:r w:rsidRPr="003322C6">
              <w:rPr>
                <w:b/>
                <w:bCs/>
                <w:sz w:val="24"/>
                <w:szCs w:val="24"/>
              </w:rPr>
              <w:lastRenderedPageBreak/>
              <w:t>объектов</w:t>
            </w:r>
          </w:p>
        </w:tc>
      </w:tr>
      <w:tr w:rsidR="003322C6" w:rsidRPr="003322C6" w:rsidTr="00762DB4">
        <w:tc>
          <w:tcPr>
            <w:tcW w:w="711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5" w:type="dxa"/>
          </w:tcPr>
          <w:p w:rsidR="003322C6" w:rsidRPr="003322C6" w:rsidRDefault="003322C6" w:rsidP="00762DB4">
            <w:pPr>
              <w:spacing w:line="322" w:lineRule="exact"/>
              <w:ind w:left="140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Объекты</w:t>
            </w:r>
          </w:p>
          <w:p w:rsidR="003322C6" w:rsidRPr="003322C6" w:rsidRDefault="003322C6" w:rsidP="00762DB4">
            <w:pPr>
              <w:spacing w:line="322" w:lineRule="exact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электроснабжения</w:t>
            </w:r>
          </w:p>
        </w:tc>
        <w:tc>
          <w:tcPr>
            <w:tcW w:w="3260" w:type="dxa"/>
          </w:tcPr>
          <w:p w:rsidR="003322C6" w:rsidRPr="003322C6" w:rsidRDefault="003322C6" w:rsidP="00762DB4">
            <w:pPr>
              <w:ind w:left="34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Показатель I рассчитывается по формуле:</w:t>
            </w:r>
          </w:p>
          <w:p w:rsidR="003322C6" w:rsidRPr="003322C6" w:rsidRDefault="003322C6" w:rsidP="00762DB4">
            <w:pPr>
              <w:ind w:left="34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ГПэл=НГПэл</w:t>
            </w:r>
            <w:proofErr w:type="spellEnd"/>
            <w:r w:rsidRPr="003322C6">
              <w:rPr>
                <w:sz w:val="24"/>
                <w:szCs w:val="24"/>
              </w:rPr>
              <w:t>. *</w:t>
            </w:r>
            <w:proofErr w:type="spellStart"/>
            <w:r w:rsidRPr="003322C6">
              <w:rPr>
                <w:sz w:val="24"/>
                <w:szCs w:val="24"/>
              </w:rPr>
              <w:t>Нфакт</w:t>
            </w:r>
            <w:proofErr w:type="spellEnd"/>
            <w:r w:rsidRPr="003322C6">
              <w:rPr>
                <w:sz w:val="24"/>
                <w:szCs w:val="24"/>
              </w:rPr>
              <w:t>., где</w:t>
            </w:r>
          </w:p>
          <w:p w:rsidR="003322C6" w:rsidRPr="003322C6" w:rsidRDefault="003322C6" w:rsidP="00762DB4">
            <w:pPr>
              <w:ind w:left="34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НГП</w:t>
            </w:r>
            <w:r w:rsidRPr="003322C6">
              <w:rPr>
                <w:sz w:val="24"/>
                <w:szCs w:val="24"/>
                <w:vertAlign w:val="subscript"/>
              </w:rPr>
              <w:t>эл</w:t>
            </w:r>
            <w:proofErr w:type="spellEnd"/>
            <w:r w:rsidRPr="003322C6">
              <w:rPr>
                <w:sz w:val="24"/>
                <w:szCs w:val="24"/>
              </w:rPr>
              <w:t>. - норм потребления электроэнергии на 1 человека в год;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Нфакт</w:t>
            </w:r>
            <w:proofErr w:type="spellEnd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. - количество населения по состоянию на 1 января 2014года.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Показатель II рассчитывается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по формуле: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ГПэл=НГПэл</w:t>
            </w:r>
            <w:proofErr w:type="spellEnd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. *</w:t>
            </w:r>
            <w:proofErr w:type="spellStart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Нрс</w:t>
            </w:r>
            <w:proofErr w:type="spellEnd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НГПэл</w:t>
            </w:r>
            <w:proofErr w:type="spellEnd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. - норма потребления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электроэнергии на 1 человека </w:t>
            </w:r>
            <w:proofErr w:type="gramStart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Нфакт</w:t>
            </w:r>
            <w:proofErr w:type="spellEnd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. - количество населения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proofErr w:type="gramStart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proofErr w:type="gramEnd"/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срок.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Показатель III рассчитывается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по формуле: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ГПэл=НГПэл</w:t>
            </w:r>
            <w:proofErr w:type="spellEnd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.*СЖ,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НГПэл</w:t>
            </w:r>
            <w:proofErr w:type="spellEnd"/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. - норм потребления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электроэнергии на 1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животного в год;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СЖ - количество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</w:p>
          <w:p w:rsidR="003322C6" w:rsidRPr="003322C6" w:rsidRDefault="003322C6" w:rsidP="00762D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2658" w:type="dxa"/>
          </w:tcPr>
          <w:p w:rsidR="003322C6" w:rsidRPr="003322C6" w:rsidRDefault="003322C6" w:rsidP="00762DB4">
            <w:pPr>
              <w:spacing w:after="296"/>
              <w:ind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100% расположение объектов энергоснабжения на территории населенных пунктов обусловлено необходимость минимизировать затраты потребителей на технологическое подключение к сетям энергоснабжения</w:t>
            </w:r>
          </w:p>
        </w:tc>
      </w:tr>
      <w:tr w:rsidR="003322C6" w:rsidRPr="003322C6" w:rsidTr="00762DB4">
        <w:tc>
          <w:tcPr>
            <w:tcW w:w="711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</w:p>
        </w:tc>
        <w:tc>
          <w:tcPr>
            <w:tcW w:w="8893" w:type="dxa"/>
            <w:gridSpan w:val="3"/>
          </w:tcPr>
          <w:p w:rsidR="003322C6" w:rsidRPr="003322C6" w:rsidRDefault="003322C6" w:rsidP="00762DB4">
            <w:pPr>
              <w:spacing w:line="317" w:lineRule="exact"/>
              <w:ind w:left="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  <w:tr w:rsidR="003322C6" w:rsidRPr="003322C6" w:rsidTr="00762DB4">
        <w:tc>
          <w:tcPr>
            <w:tcW w:w="711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Объекты водоснабжения населения холодной водой на </w:t>
            </w:r>
            <w:proofErr w:type="spellStart"/>
            <w:r w:rsidRPr="003322C6">
              <w:rPr>
                <w:b/>
                <w:bCs/>
                <w:sz w:val="24"/>
                <w:szCs w:val="24"/>
              </w:rPr>
              <w:t>хозяйственно</w:t>
            </w:r>
            <w:r w:rsidRPr="003322C6">
              <w:rPr>
                <w:b/>
                <w:bCs/>
                <w:sz w:val="24"/>
                <w:szCs w:val="24"/>
              </w:rPr>
              <w:softHyphen/>
              <w:t>питьевые</w:t>
            </w:r>
            <w:proofErr w:type="spellEnd"/>
            <w:r w:rsidRPr="003322C6">
              <w:rPr>
                <w:b/>
                <w:bCs/>
                <w:sz w:val="24"/>
                <w:szCs w:val="24"/>
              </w:rPr>
              <w:t xml:space="preserve"> нужды</w:t>
            </w:r>
          </w:p>
        </w:tc>
        <w:tc>
          <w:tcPr>
            <w:tcW w:w="3260" w:type="dxa"/>
          </w:tcPr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Показатель </w:t>
            </w:r>
            <w:r w:rsidRPr="003322C6">
              <w:rPr>
                <w:sz w:val="24"/>
                <w:szCs w:val="24"/>
                <w:lang w:val="en-US"/>
              </w:rPr>
              <w:t>I</w:t>
            </w:r>
            <w:r w:rsidRPr="003322C6">
              <w:rPr>
                <w:sz w:val="24"/>
                <w:szCs w:val="24"/>
              </w:rPr>
              <w:t xml:space="preserve"> рассчитывается по формуле:</w:t>
            </w:r>
          </w:p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ГПхв.=НГПхв</w:t>
            </w:r>
            <w:proofErr w:type="spellEnd"/>
            <w:r w:rsidRPr="003322C6">
              <w:rPr>
                <w:sz w:val="24"/>
                <w:szCs w:val="24"/>
              </w:rPr>
              <w:t>.*</w:t>
            </w:r>
            <w:proofErr w:type="spellStart"/>
            <w:r w:rsidRPr="003322C6">
              <w:rPr>
                <w:sz w:val="24"/>
                <w:szCs w:val="24"/>
              </w:rPr>
              <w:t>Нфакт</w:t>
            </w:r>
            <w:proofErr w:type="spellEnd"/>
            <w:r w:rsidRPr="003322C6">
              <w:rPr>
                <w:sz w:val="24"/>
                <w:szCs w:val="24"/>
              </w:rPr>
              <w:t>.,</w:t>
            </w:r>
          </w:p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НГПхв</w:t>
            </w:r>
            <w:proofErr w:type="spellEnd"/>
            <w:r w:rsidRPr="003322C6">
              <w:rPr>
                <w:sz w:val="24"/>
                <w:szCs w:val="24"/>
              </w:rPr>
              <w:t>. - норм потребления холодной воды на 1 человека в год;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Нф</w:t>
            </w:r>
            <w:proofErr w:type="gramStart"/>
            <w:r w:rsidRPr="003322C6">
              <w:rPr>
                <w:sz w:val="24"/>
                <w:szCs w:val="24"/>
              </w:rPr>
              <w:t>.н</w:t>
            </w:r>
            <w:proofErr w:type="gramEnd"/>
            <w:r w:rsidRPr="003322C6">
              <w:rPr>
                <w:sz w:val="24"/>
                <w:szCs w:val="24"/>
              </w:rPr>
              <w:t>ас</w:t>
            </w:r>
            <w:proofErr w:type="spellEnd"/>
            <w:r w:rsidRPr="003322C6">
              <w:rPr>
                <w:sz w:val="24"/>
                <w:szCs w:val="24"/>
              </w:rPr>
              <w:t>. - количество населения по состоянию на 1 января 2014 года.</w:t>
            </w:r>
          </w:p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Показатель II рассчитывается по </w:t>
            </w:r>
            <w:r w:rsidRPr="003322C6">
              <w:rPr>
                <w:sz w:val="24"/>
                <w:szCs w:val="24"/>
              </w:rPr>
              <w:lastRenderedPageBreak/>
              <w:t>формуле:</w:t>
            </w:r>
          </w:p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ГПэл=НГПэл</w:t>
            </w:r>
            <w:proofErr w:type="spellEnd"/>
            <w:r w:rsidRPr="003322C6">
              <w:rPr>
                <w:sz w:val="24"/>
                <w:szCs w:val="24"/>
              </w:rPr>
              <w:t>.*</w:t>
            </w:r>
            <w:proofErr w:type="spellStart"/>
            <w:r w:rsidRPr="003322C6">
              <w:rPr>
                <w:sz w:val="24"/>
                <w:szCs w:val="24"/>
              </w:rPr>
              <w:t>Нрс</w:t>
            </w:r>
            <w:proofErr w:type="spellEnd"/>
            <w:r w:rsidRPr="003322C6">
              <w:rPr>
                <w:sz w:val="24"/>
                <w:szCs w:val="24"/>
              </w:rPr>
              <w:t>.,</w:t>
            </w:r>
          </w:p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НГПэл</w:t>
            </w:r>
            <w:proofErr w:type="spellEnd"/>
            <w:r w:rsidRPr="003322C6">
              <w:rPr>
                <w:sz w:val="24"/>
                <w:szCs w:val="24"/>
              </w:rPr>
              <w:t>. - норма потребления электроэнергии на 1 человека в год;</w:t>
            </w:r>
          </w:p>
          <w:p w:rsidR="003322C6" w:rsidRPr="003322C6" w:rsidRDefault="003322C6" w:rsidP="00762DB4">
            <w:pPr>
              <w:spacing w:after="296"/>
              <w:ind w:right="36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Н</w:t>
            </w:r>
            <w:r w:rsidRPr="003322C6">
              <w:rPr>
                <w:sz w:val="24"/>
                <w:szCs w:val="24"/>
                <w:vertAlign w:val="subscript"/>
              </w:rPr>
              <w:t>рс</w:t>
            </w:r>
            <w:proofErr w:type="spellEnd"/>
            <w:r w:rsidRPr="003322C6">
              <w:rPr>
                <w:sz w:val="24"/>
                <w:szCs w:val="24"/>
              </w:rPr>
              <w:t>. - количество населения по состоянию на расчетный срок.</w:t>
            </w:r>
          </w:p>
        </w:tc>
        <w:tc>
          <w:tcPr>
            <w:tcW w:w="2658" w:type="dxa"/>
          </w:tcPr>
          <w:p w:rsidR="003322C6" w:rsidRPr="003322C6" w:rsidRDefault="003322C6" w:rsidP="00762DB4">
            <w:pPr>
              <w:ind w:left="34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lastRenderedPageBreak/>
              <w:t>100% расположение объектов</w:t>
            </w:r>
          </w:p>
          <w:p w:rsidR="003322C6" w:rsidRPr="003322C6" w:rsidRDefault="003322C6" w:rsidP="00762DB4">
            <w:pPr>
              <w:spacing w:after="296"/>
              <w:ind w:left="34" w:right="36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непосредственного водоснабжения на территории населенных пунктов обусловлено необходимостью обеспечения максимальной территориальной доступности </w:t>
            </w:r>
            <w:r w:rsidRPr="003322C6">
              <w:rPr>
                <w:sz w:val="24"/>
                <w:szCs w:val="24"/>
              </w:rPr>
              <w:lastRenderedPageBreak/>
              <w:t>населения.</w:t>
            </w:r>
          </w:p>
        </w:tc>
      </w:tr>
      <w:tr w:rsidR="003322C6" w:rsidRPr="003322C6" w:rsidTr="00762DB4">
        <w:tc>
          <w:tcPr>
            <w:tcW w:w="711" w:type="dxa"/>
          </w:tcPr>
          <w:p w:rsidR="003322C6" w:rsidRPr="003322C6" w:rsidRDefault="003322C6" w:rsidP="00762DB4">
            <w:pPr>
              <w:spacing w:after="296" w:line="322" w:lineRule="exact"/>
              <w:ind w:right="360"/>
              <w:jc w:val="both"/>
              <w:rPr>
                <w:sz w:val="24"/>
                <w:szCs w:val="24"/>
              </w:rPr>
            </w:pPr>
          </w:p>
        </w:tc>
        <w:tc>
          <w:tcPr>
            <w:tcW w:w="8893" w:type="dxa"/>
            <w:gridSpan w:val="3"/>
          </w:tcPr>
          <w:p w:rsidR="003322C6" w:rsidRPr="003322C6" w:rsidRDefault="003322C6" w:rsidP="00762DB4">
            <w:pPr>
              <w:spacing w:line="317" w:lineRule="exact"/>
              <w:ind w:left="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</w:tbl>
    <w:p w:rsidR="003322C6" w:rsidRPr="003322C6" w:rsidRDefault="003322C6" w:rsidP="003322C6">
      <w:pPr>
        <w:spacing w:after="296" w:line="322" w:lineRule="exact"/>
        <w:ind w:left="660" w:right="360" w:firstLine="680"/>
        <w:jc w:val="both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4.3.2.</w:t>
      </w:r>
      <w:r w:rsidRPr="003322C6">
        <w:rPr>
          <w:b/>
          <w:sz w:val="24"/>
          <w:szCs w:val="24"/>
        </w:rPr>
        <w:tab/>
        <w:t>ОБОСНОВАНИЕ РАСЧЕТНЫХ ПОКАЗАТЕЛЕЙ В ОБЛАСТИ АВТОМОБИЛЬНЫХ ДОРОГ МЕСТНОГО ЗНАЧЕНИЯ</w:t>
      </w:r>
    </w:p>
    <w:p w:rsidR="003322C6" w:rsidRPr="003322C6" w:rsidRDefault="003322C6" w:rsidP="003322C6">
      <w:pPr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754"/>
        <w:gridCol w:w="2826"/>
        <w:gridCol w:w="2834"/>
        <w:gridCol w:w="2731"/>
      </w:tblGrid>
      <w:tr w:rsidR="003322C6" w:rsidRPr="003322C6" w:rsidTr="00762DB4">
        <w:tc>
          <w:tcPr>
            <w:tcW w:w="754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Наименование видов объектов местного значения</w:t>
            </w:r>
          </w:p>
        </w:tc>
        <w:tc>
          <w:tcPr>
            <w:tcW w:w="2834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2731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расчетных показателей максимально допустимого уровня территориальной доступности объектов</w:t>
            </w:r>
          </w:p>
        </w:tc>
      </w:tr>
      <w:tr w:rsidR="003322C6" w:rsidRPr="003322C6" w:rsidTr="00762DB4">
        <w:tc>
          <w:tcPr>
            <w:tcW w:w="754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Автомобильные дороги </w:t>
            </w:r>
            <w:proofErr w:type="spellStart"/>
            <w:r w:rsidRPr="003322C6">
              <w:rPr>
                <w:b/>
                <w:bCs/>
                <w:sz w:val="24"/>
                <w:szCs w:val="24"/>
              </w:rPr>
              <w:t>улично</w:t>
            </w:r>
            <w:r w:rsidRPr="003322C6">
              <w:rPr>
                <w:b/>
                <w:bCs/>
                <w:sz w:val="24"/>
                <w:szCs w:val="24"/>
              </w:rPr>
              <w:softHyphen/>
              <w:t>дорожной</w:t>
            </w:r>
            <w:proofErr w:type="spellEnd"/>
            <w:r w:rsidRPr="003322C6">
              <w:rPr>
                <w:b/>
                <w:bCs/>
                <w:sz w:val="24"/>
                <w:szCs w:val="24"/>
              </w:rPr>
              <w:t xml:space="preserve"> сети населенного пункта с твердым покрытием</w:t>
            </w:r>
          </w:p>
        </w:tc>
        <w:tc>
          <w:tcPr>
            <w:tcW w:w="2834" w:type="dxa"/>
          </w:tcPr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Показатель взят </w:t>
            </w:r>
            <w:proofErr w:type="gramStart"/>
            <w:r w:rsidRPr="003322C6">
              <w:rPr>
                <w:sz w:val="24"/>
                <w:szCs w:val="24"/>
              </w:rPr>
              <w:t>исходя из анализа численности населения, площади населенных пунктов, размера дорожного фонда поселения и наличия региональной автомобильной дороги</w:t>
            </w:r>
            <w:proofErr w:type="gramEnd"/>
            <w:r w:rsidRPr="003322C6">
              <w:rPr>
                <w:sz w:val="24"/>
                <w:szCs w:val="24"/>
              </w:rPr>
              <w:t>.</w:t>
            </w:r>
          </w:p>
        </w:tc>
        <w:tc>
          <w:tcPr>
            <w:tcW w:w="2731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Не нормируется</w:t>
            </w:r>
          </w:p>
        </w:tc>
      </w:tr>
      <w:tr w:rsidR="003322C6" w:rsidRPr="003322C6" w:rsidTr="00762DB4">
        <w:tc>
          <w:tcPr>
            <w:tcW w:w="754" w:type="dxa"/>
          </w:tcPr>
          <w:p w:rsidR="003322C6" w:rsidRPr="003322C6" w:rsidRDefault="003322C6" w:rsidP="00762D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91" w:type="dxa"/>
            <w:gridSpan w:val="3"/>
          </w:tcPr>
          <w:p w:rsidR="003322C6" w:rsidRPr="003322C6" w:rsidRDefault="003322C6" w:rsidP="00762DB4">
            <w:pPr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Отсутствие уличной дорожной сети с твердым покрытием.</w:t>
            </w:r>
          </w:p>
        </w:tc>
      </w:tr>
    </w:tbl>
    <w:p w:rsidR="003322C6" w:rsidRPr="003322C6" w:rsidRDefault="003322C6" w:rsidP="003322C6">
      <w:pPr>
        <w:jc w:val="center"/>
        <w:rPr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4.3.3.</w:t>
      </w:r>
      <w:r w:rsidRPr="003322C6">
        <w:rPr>
          <w:b/>
          <w:sz w:val="24"/>
          <w:szCs w:val="24"/>
        </w:rPr>
        <w:tab/>
        <w:t>ОБОСНОВАНИЕ РАСЧЕТНЫХ ПОКАЗАТЕЛЕЙ В ОБЛАСТИ ФИЗИЧЕСКОЙ КУЛЬТУРЫ И МАССОВОГО СПОРТА</w:t>
      </w: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98"/>
        <w:gridCol w:w="2868"/>
        <w:gridCol w:w="21"/>
        <w:gridCol w:w="2782"/>
        <w:gridCol w:w="16"/>
        <w:gridCol w:w="2760"/>
      </w:tblGrid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Наименование видов объектов местного значения</w:t>
            </w:r>
          </w:p>
        </w:tc>
        <w:tc>
          <w:tcPr>
            <w:tcW w:w="2819" w:type="dxa"/>
            <w:gridSpan w:val="3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2760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расчетных показателей максимально допустимого уровня территориальной доступности объектов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Дом культуры и творчества</w:t>
            </w:r>
          </w:p>
        </w:tc>
        <w:tc>
          <w:tcPr>
            <w:tcW w:w="2819" w:type="dxa"/>
            <w:gridSpan w:val="3"/>
          </w:tcPr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Показатель взят исходя из анализа </w:t>
            </w:r>
            <w:proofErr w:type="spellStart"/>
            <w:r w:rsidRPr="003322C6">
              <w:rPr>
                <w:sz w:val="24"/>
                <w:szCs w:val="24"/>
              </w:rPr>
              <w:t>социально</w:t>
            </w:r>
            <w:r w:rsidRPr="003322C6">
              <w:rPr>
                <w:sz w:val="24"/>
                <w:szCs w:val="24"/>
              </w:rPr>
              <w:softHyphen/>
              <w:t>демографического</w:t>
            </w:r>
            <w:proofErr w:type="spellEnd"/>
            <w:r w:rsidRPr="003322C6">
              <w:rPr>
                <w:sz w:val="24"/>
                <w:szCs w:val="24"/>
              </w:rPr>
              <w:t xml:space="preserve"> состава населения и </w:t>
            </w:r>
            <w:r w:rsidRPr="003322C6">
              <w:rPr>
                <w:sz w:val="24"/>
                <w:szCs w:val="24"/>
              </w:rPr>
              <w:lastRenderedPageBreak/>
              <w:t>экономической целесообразности.</w:t>
            </w:r>
          </w:p>
        </w:tc>
        <w:tc>
          <w:tcPr>
            <w:tcW w:w="2760" w:type="dxa"/>
          </w:tcPr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lastRenderedPageBreak/>
              <w:t>Показатель транспортной доступности взят по формуле:</w:t>
            </w:r>
          </w:p>
          <w:p w:rsidR="003322C6" w:rsidRPr="003322C6" w:rsidRDefault="003322C6" w:rsidP="00762DB4">
            <w:pPr>
              <w:spacing w:after="120"/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lastRenderedPageBreak/>
              <w:t>ТрД=</w:t>
            </w:r>
            <w:proofErr w:type="gramStart"/>
            <w:r w:rsidRPr="003322C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322C6">
              <w:rPr>
                <w:sz w:val="24"/>
                <w:szCs w:val="24"/>
              </w:rPr>
              <w:t xml:space="preserve"> мах/</w:t>
            </w: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>,</w:t>
            </w:r>
          </w:p>
          <w:p w:rsidR="003322C6" w:rsidRPr="003322C6" w:rsidRDefault="003322C6" w:rsidP="00762DB4">
            <w:pPr>
              <w:spacing w:before="120"/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Рмах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gramStart"/>
            <w:r w:rsidRPr="003322C6">
              <w:rPr>
                <w:sz w:val="24"/>
                <w:szCs w:val="24"/>
              </w:rPr>
              <w:t>-р</w:t>
            </w:r>
            <w:proofErr w:type="gramEnd"/>
            <w:r w:rsidRPr="003322C6">
              <w:rPr>
                <w:sz w:val="24"/>
                <w:szCs w:val="24"/>
              </w:rPr>
              <w:t>асстояние от административного центра до наиболее отдаленного населенного пункта поселения;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 xml:space="preserve"> - средняя скорость движения транспортного средства в минуту. Показатель пешеходной доступности взят по формуле:</w:t>
            </w:r>
          </w:p>
          <w:p w:rsidR="003322C6" w:rsidRPr="003322C6" w:rsidRDefault="003322C6" w:rsidP="00762DB4">
            <w:pPr>
              <w:spacing w:after="120"/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ПрД=Рмах</w:t>
            </w:r>
            <w:proofErr w:type="spellEnd"/>
            <w:r w:rsidRPr="003322C6">
              <w:rPr>
                <w:sz w:val="24"/>
                <w:szCs w:val="24"/>
              </w:rPr>
              <w:t>/</w:t>
            </w: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>,</w:t>
            </w:r>
          </w:p>
          <w:p w:rsidR="003322C6" w:rsidRPr="003322C6" w:rsidRDefault="003322C6" w:rsidP="00762DB4">
            <w:pPr>
              <w:spacing w:before="120"/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Рмах</w:t>
            </w:r>
            <w:proofErr w:type="spellEnd"/>
            <w:r w:rsidRPr="003322C6">
              <w:rPr>
                <w:sz w:val="24"/>
                <w:szCs w:val="24"/>
              </w:rPr>
              <w:t xml:space="preserve"> - максимальное расстояние от границы населенного пункта до центральной части населенного пункта;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 xml:space="preserve"> - средняя скорость движения пешехода в минуту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5"/>
          </w:tcPr>
          <w:p w:rsidR="003322C6" w:rsidRPr="003322C6" w:rsidRDefault="003322C6" w:rsidP="00762DB4">
            <w:pPr>
              <w:spacing w:line="317" w:lineRule="exact"/>
              <w:ind w:left="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Специально оборудованные места массового отдыха населения</w:t>
            </w:r>
          </w:p>
        </w:tc>
        <w:tc>
          <w:tcPr>
            <w:tcW w:w="2819" w:type="dxa"/>
            <w:gridSpan w:val="3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Показатель взят исходя из анализа </w:t>
            </w:r>
            <w:proofErr w:type="spellStart"/>
            <w:r w:rsidRPr="003322C6">
              <w:rPr>
                <w:sz w:val="24"/>
                <w:szCs w:val="24"/>
              </w:rPr>
              <w:t>социально</w:t>
            </w:r>
            <w:r w:rsidRPr="003322C6">
              <w:rPr>
                <w:sz w:val="24"/>
                <w:szCs w:val="24"/>
              </w:rPr>
              <w:softHyphen/>
              <w:t>демографического</w:t>
            </w:r>
            <w:proofErr w:type="spellEnd"/>
            <w:r w:rsidRPr="003322C6">
              <w:rPr>
                <w:sz w:val="24"/>
                <w:szCs w:val="24"/>
              </w:rPr>
              <w:t xml:space="preserve"> состава населения и экономической целесообразности.</w:t>
            </w:r>
          </w:p>
        </w:tc>
        <w:tc>
          <w:tcPr>
            <w:tcW w:w="2760" w:type="dxa"/>
          </w:tcPr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Показатель транспортной доступности взят по формуле:</w:t>
            </w:r>
          </w:p>
          <w:p w:rsidR="003322C6" w:rsidRPr="003322C6" w:rsidRDefault="003322C6" w:rsidP="00762DB4">
            <w:pPr>
              <w:spacing w:after="120"/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ТрД=Рмах</w:t>
            </w:r>
            <w:proofErr w:type="spellEnd"/>
            <w:r w:rsidRPr="003322C6">
              <w:rPr>
                <w:sz w:val="24"/>
                <w:szCs w:val="24"/>
              </w:rPr>
              <w:t>/</w:t>
            </w: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>,</w:t>
            </w:r>
          </w:p>
          <w:p w:rsidR="003322C6" w:rsidRPr="003322C6" w:rsidRDefault="003322C6" w:rsidP="00762DB4">
            <w:pPr>
              <w:spacing w:before="120"/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jc w:val="both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Рмах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gramStart"/>
            <w:r w:rsidRPr="003322C6">
              <w:rPr>
                <w:sz w:val="24"/>
                <w:szCs w:val="24"/>
              </w:rPr>
              <w:t>-р</w:t>
            </w:r>
            <w:proofErr w:type="gramEnd"/>
            <w:r w:rsidRPr="003322C6">
              <w:rPr>
                <w:sz w:val="24"/>
                <w:szCs w:val="24"/>
              </w:rPr>
              <w:t>асстояние от административного центра до наиболее отдаленного населенного пункта поселения;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 xml:space="preserve"> - средняя скорость движения транспортного средства в минуту. Показатель пешеходной доступности взят по формуле:</w:t>
            </w:r>
          </w:p>
          <w:p w:rsidR="003322C6" w:rsidRPr="003322C6" w:rsidRDefault="003322C6" w:rsidP="00762DB4">
            <w:pPr>
              <w:spacing w:after="120"/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lastRenderedPageBreak/>
              <w:t>ПрД=Рмах</w:t>
            </w:r>
            <w:proofErr w:type="spellEnd"/>
            <w:r w:rsidRPr="003322C6">
              <w:rPr>
                <w:sz w:val="24"/>
                <w:szCs w:val="24"/>
              </w:rPr>
              <w:t>/</w:t>
            </w: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>,</w:t>
            </w:r>
          </w:p>
          <w:p w:rsidR="003322C6" w:rsidRPr="003322C6" w:rsidRDefault="003322C6" w:rsidP="00762DB4">
            <w:pPr>
              <w:spacing w:after="120"/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Рмах</w:t>
            </w:r>
            <w:proofErr w:type="spellEnd"/>
            <w:r w:rsidRPr="003322C6">
              <w:rPr>
                <w:sz w:val="24"/>
                <w:szCs w:val="24"/>
              </w:rPr>
              <w:t xml:space="preserve"> - максимальное расстояние от границы населенного пункта до центральной части населенного пункта;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 xml:space="preserve"> - средняя скорость движения пешехода в минуту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5"/>
          </w:tcPr>
          <w:p w:rsidR="003322C6" w:rsidRPr="003322C6" w:rsidRDefault="003322C6" w:rsidP="00762DB4">
            <w:pPr>
              <w:spacing w:line="317" w:lineRule="exact"/>
              <w:ind w:left="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322C6" w:rsidRPr="003322C6" w:rsidRDefault="003322C6" w:rsidP="00762DB4">
            <w:pPr>
              <w:spacing w:after="60" w:line="270" w:lineRule="exact"/>
              <w:ind w:left="120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Муниципальные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   библиотеки</w:t>
            </w:r>
          </w:p>
        </w:tc>
        <w:tc>
          <w:tcPr>
            <w:tcW w:w="2819" w:type="dxa"/>
            <w:gridSpan w:val="3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Показатель взят исходя из анализа численности населения по населенным пунктам и экономической целесообразности.</w:t>
            </w:r>
          </w:p>
        </w:tc>
        <w:tc>
          <w:tcPr>
            <w:tcW w:w="2760" w:type="dxa"/>
          </w:tcPr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Показатель взят по формуле:</w:t>
            </w:r>
          </w:p>
          <w:p w:rsidR="003322C6" w:rsidRPr="003322C6" w:rsidRDefault="003322C6" w:rsidP="00762DB4">
            <w:pPr>
              <w:spacing w:after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ТрД=Рмах</w:t>
            </w:r>
            <w:proofErr w:type="spellEnd"/>
            <w:r w:rsidRPr="003322C6">
              <w:rPr>
                <w:sz w:val="24"/>
                <w:szCs w:val="24"/>
              </w:rPr>
              <w:t>/</w:t>
            </w: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>,</w:t>
            </w:r>
          </w:p>
          <w:p w:rsidR="003322C6" w:rsidRPr="003322C6" w:rsidRDefault="003322C6" w:rsidP="00762DB4">
            <w:pPr>
              <w:spacing w:before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Рмах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gramStart"/>
            <w:r w:rsidRPr="003322C6">
              <w:rPr>
                <w:sz w:val="24"/>
                <w:szCs w:val="24"/>
              </w:rPr>
              <w:t>-р</w:t>
            </w:r>
            <w:proofErr w:type="gramEnd"/>
            <w:r w:rsidRPr="003322C6">
              <w:rPr>
                <w:sz w:val="24"/>
                <w:szCs w:val="24"/>
              </w:rPr>
              <w:t>асстояние от административного центра до наиболее отдаленного населенного пункта поселения;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 xml:space="preserve"> - средняя скорость движения транспортного средства в минуту.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5"/>
          </w:tcPr>
          <w:p w:rsidR="003322C6" w:rsidRPr="003322C6" w:rsidRDefault="003322C6" w:rsidP="00762DB4">
            <w:pPr>
              <w:spacing w:line="317" w:lineRule="exact"/>
              <w:ind w:left="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3322C6" w:rsidRPr="003322C6" w:rsidRDefault="003322C6" w:rsidP="00762DB4">
            <w:pPr>
              <w:spacing w:line="317" w:lineRule="exact"/>
              <w:jc w:val="both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Противопожарный водоем (резервуар)</w:t>
            </w:r>
          </w:p>
        </w:tc>
        <w:tc>
          <w:tcPr>
            <w:tcW w:w="2782" w:type="dxa"/>
          </w:tcPr>
          <w:p w:rsidR="003322C6" w:rsidRPr="003322C6" w:rsidRDefault="003322C6" w:rsidP="00762DB4">
            <w:pPr>
              <w:ind w:left="10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пп</w:t>
            </w:r>
            <w:proofErr w:type="spellEnd"/>
            <w:r w:rsidRPr="003322C6">
              <w:rPr>
                <w:sz w:val="24"/>
                <w:szCs w:val="24"/>
              </w:rPr>
              <w:t>. 4.1, 4.3, 9.10 СП 8.13130.2009 «Системы противопожарной защиты. Источники наружного противопожарного водоснабжения. Требования пожарной безопасности»</w:t>
            </w:r>
            <w:proofErr w:type="gramStart"/>
            <w:r w:rsidRPr="003322C6">
              <w:rPr>
                <w:sz w:val="24"/>
                <w:szCs w:val="24"/>
              </w:rPr>
              <w:t>.</w:t>
            </w:r>
            <w:proofErr w:type="gramEnd"/>
            <w:r w:rsidRPr="003322C6">
              <w:rPr>
                <w:sz w:val="24"/>
                <w:szCs w:val="24"/>
              </w:rPr>
              <w:t xml:space="preserve"> </w:t>
            </w:r>
            <w:proofErr w:type="gramStart"/>
            <w:r w:rsidRPr="003322C6">
              <w:rPr>
                <w:sz w:val="24"/>
                <w:szCs w:val="24"/>
              </w:rPr>
              <w:t>п</w:t>
            </w:r>
            <w:proofErr w:type="gramEnd"/>
            <w:r w:rsidRPr="003322C6">
              <w:rPr>
                <w:sz w:val="24"/>
                <w:szCs w:val="24"/>
              </w:rPr>
              <w:t>. 16.9 СП 31.13330.2012 «Водоснабжение. Наружные сети и сооружения». Актуализированная редакция.</w:t>
            </w:r>
          </w:p>
          <w:p w:rsidR="003322C6" w:rsidRPr="003322C6" w:rsidRDefault="003322C6" w:rsidP="00762DB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322C6">
              <w:rPr>
                <w:sz w:val="24"/>
                <w:szCs w:val="24"/>
              </w:rPr>
              <w:t>ч</w:t>
            </w:r>
            <w:proofErr w:type="gramEnd"/>
            <w:r w:rsidRPr="003322C6">
              <w:rPr>
                <w:sz w:val="24"/>
                <w:szCs w:val="24"/>
              </w:rPr>
              <w:t xml:space="preserve">. 5 ст. 67 Федерального закона от 22.07.2008 № 123- ФЗ «Технический </w:t>
            </w:r>
            <w:r w:rsidRPr="003322C6">
              <w:rPr>
                <w:sz w:val="24"/>
                <w:szCs w:val="24"/>
              </w:rPr>
              <w:lastRenderedPageBreak/>
              <w:t>регламент о требованиях пожарной безопасности»</w:t>
            </w:r>
          </w:p>
        </w:tc>
        <w:tc>
          <w:tcPr>
            <w:tcW w:w="2776" w:type="dxa"/>
            <w:gridSpan w:val="2"/>
          </w:tcPr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lastRenderedPageBreak/>
              <w:t>п. 9.11 СП 8.13130.2009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«Системы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противопожарной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защиты. Источники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наружного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противопожарного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водоснабжения.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3322C6">
              <w:rPr>
                <w:sz w:val="24"/>
                <w:szCs w:val="24"/>
              </w:rPr>
              <w:t>пожарной</w:t>
            </w:r>
            <w:proofErr w:type="gramEnd"/>
          </w:p>
          <w:p w:rsidR="003322C6" w:rsidRPr="003322C6" w:rsidRDefault="003322C6" w:rsidP="00762DB4">
            <w:pPr>
              <w:rPr>
                <w:b/>
                <w:bCs/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безопасности».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5"/>
          </w:tcPr>
          <w:p w:rsidR="003322C6" w:rsidRPr="003322C6" w:rsidRDefault="003322C6" w:rsidP="00762DB4">
            <w:pPr>
              <w:spacing w:line="317" w:lineRule="exact"/>
              <w:ind w:left="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3322C6" w:rsidRPr="003322C6" w:rsidRDefault="003322C6" w:rsidP="00762DB4">
            <w:pPr>
              <w:spacing w:after="60" w:line="270" w:lineRule="exact"/>
              <w:ind w:left="120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Общественные</w:t>
            </w:r>
          </w:p>
          <w:p w:rsidR="003322C6" w:rsidRPr="003322C6" w:rsidRDefault="003322C6" w:rsidP="00762DB4">
            <w:pPr>
              <w:spacing w:line="317" w:lineRule="exact"/>
              <w:jc w:val="both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  кладбища</w:t>
            </w:r>
          </w:p>
        </w:tc>
        <w:tc>
          <w:tcPr>
            <w:tcW w:w="2782" w:type="dxa"/>
          </w:tcPr>
          <w:p w:rsidR="003322C6" w:rsidRPr="003322C6" w:rsidRDefault="003322C6" w:rsidP="00762DB4">
            <w:pPr>
              <w:ind w:left="1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Показатель </w:t>
            </w:r>
            <w:r w:rsidRPr="003322C6">
              <w:rPr>
                <w:sz w:val="24"/>
                <w:szCs w:val="24"/>
                <w:lang w:val="en-US"/>
              </w:rPr>
              <w:t>I</w:t>
            </w:r>
            <w:r w:rsidRPr="003322C6">
              <w:rPr>
                <w:sz w:val="24"/>
                <w:szCs w:val="24"/>
              </w:rPr>
              <w:t xml:space="preserve"> рассчитывается по формуле:</w:t>
            </w:r>
          </w:p>
          <w:p w:rsidR="003322C6" w:rsidRPr="003322C6" w:rsidRDefault="003322C6" w:rsidP="00762DB4">
            <w:pPr>
              <w:ind w:left="10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Пзу=НПзу</w:t>
            </w:r>
            <w:proofErr w:type="spellEnd"/>
            <w:r w:rsidRPr="003322C6">
              <w:rPr>
                <w:sz w:val="24"/>
                <w:szCs w:val="24"/>
              </w:rPr>
              <w:t>. *</w:t>
            </w:r>
            <w:proofErr w:type="spellStart"/>
            <w:r w:rsidRPr="003322C6">
              <w:rPr>
                <w:sz w:val="24"/>
                <w:szCs w:val="24"/>
              </w:rPr>
              <w:t>Нфакт</w:t>
            </w:r>
            <w:proofErr w:type="spellEnd"/>
            <w:r w:rsidRPr="003322C6">
              <w:rPr>
                <w:sz w:val="24"/>
                <w:szCs w:val="24"/>
              </w:rPr>
              <w:t>./1000, где</w:t>
            </w:r>
          </w:p>
          <w:p w:rsidR="003322C6" w:rsidRPr="003322C6" w:rsidRDefault="003322C6" w:rsidP="00762DB4">
            <w:pPr>
              <w:ind w:left="10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НП</w:t>
            </w:r>
            <w:r w:rsidRPr="003322C6">
              <w:rPr>
                <w:sz w:val="24"/>
                <w:szCs w:val="24"/>
                <w:vertAlign w:val="subscript"/>
              </w:rPr>
              <w:t>зу</w:t>
            </w:r>
            <w:proofErr w:type="spellEnd"/>
            <w:r w:rsidRPr="003322C6">
              <w:rPr>
                <w:sz w:val="24"/>
                <w:szCs w:val="24"/>
              </w:rPr>
              <w:t xml:space="preserve">. - нормативная площадь земельного участка в </w:t>
            </w:r>
            <w:proofErr w:type="gramStart"/>
            <w:r w:rsidRPr="003322C6">
              <w:rPr>
                <w:sz w:val="24"/>
                <w:szCs w:val="24"/>
              </w:rPr>
              <w:t>га</w:t>
            </w:r>
            <w:proofErr w:type="gramEnd"/>
            <w:r w:rsidRPr="003322C6">
              <w:rPr>
                <w:sz w:val="24"/>
                <w:szCs w:val="24"/>
              </w:rPr>
              <w:t xml:space="preserve"> на 1000 чел.;</w:t>
            </w:r>
          </w:p>
          <w:p w:rsidR="003322C6" w:rsidRPr="003322C6" w:rsidRDefault="003322C6" w:rsidP="00762DB4">
            <w:pPr>
              <w:ind w:left="10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Нфакт</w:t>
            </w:r>
            <w:proofErr w:type="spellEnd"/>
            <w:r w:rsidRPr="003322C6">
              <w:rPr>
                <w:sz w:val="24"/>
                <w:szCs w:val="24"/>
              </w:rPr>
              <w:t>. - количество населения по состоянию на 1 января 2014 года.</w:t>
            </w:r>
          </w:p>
          <w:p w:rsidR="003322C6" w:rsidRPr="003322C6" w:rsidRDefault="003322C6" w:rsidP="00762DB4">
            <w:pPr>
              <w:ind w:left="1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Показатель II</w:t>
            </w:r>
          </w:p>
          <w:p w:rsidR="003322C6" w:rsidRPr="003322C6" w:rsidRDefault="003322C6" w:rsidP="00762DB4">
            <w:pPr>
              <w:ind w:left="1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рассчитывается по формуле:</w:t>
            </w:r>
          </w:p>
          <w:p w:rsidR="003322C6" w:rsidRPr="003322C6" w:rsidRDefault="003322C6" w:rsidP="00762DB4">
            <w:pPr>
              <w:ind w:left="10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ГПэл=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spellStart"/>
            <w:r w:rsidRPr="003322C6">
              <w:rPr>
                <w:sz w:val="24"/>
                <w:szCs w:val="24"/>
              </w:rPr>
              <w:t>НПзу</w:t>
            </w:r>
            <w:proofErr w:type="spellEnd"/>
            <w:r w:rsidRPr="003322C6">
              <w:rPr>
                <w:sz w:val="24"/>
                <w:szCs w:val="24"/>
              </w:rPr>
              <w:t>. *</w:t>
            </w:r>
            <w:proofErr w:type="spellStart"/>
            <w:r w:rsidRPr="003322C6">
              <w:rPr>
                <w:sz w:val="24"/>
                <w:szCs w:val="24"/>
              </w:rPr>
              <w:t>Нфакт</w:t>
            </w:r>
            <w:proofErr w:type="spellEnd"/>
            <w:r w:rsidRPr="003322C6">
              <w:rPr>
                <w:sz w:val="24"/>
                <w:szCs w:val="24"/>
              </w:rPr>
              <w:t>./1000, где</w:t>
            </w:r>
          </w:p>
          <w:p w:rsidR="003322C6" w:rsidRPr="003322C6" w:rsidRDefault="003322C6" w:rsidP="00762DB4">
            <w:pPr>
              <w:ind w:left="10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НП</w:t>
            </w:r>
            <w:r w:rsidRPr="003322C6">
              <w:rPr>
                <w:sz w:val="24"/>
                <w:szCs w:val="24"/>
                <w:vertAlign w:val="subscript"/>
              </w:rPr>
              <w:t>зу</w:t>
            </w:r>
            <w:proofErr w:type="spellEnd"/>
            <w:r w:rsidRPr="003322C6">
              <w:rPr>
                <w:sz w:val="24"/>
                <w:szCs w:val="24"/>
              </w:rPr>
              <w:t xml:space="preserve">. - нормативная площадь земельного участка в </w:t>
            </w:r>
            <w:proofErr w:type="gramStart"/>
            <w:r w:rsidRPr="003322C6">
              <w:rPr>
                <w:sz w:val="24"/>
                <w:szCs w:val="24"/>
              </w:rPr>
              <w:t>га</w:t>
            </w:r>
            <w:proofErr w:type="gramEnd"/>
            <w:r w:rsidRPr="003322C6">
              <w:rPr>
                <w:sz w:val="24"/>
                <w:szCs w:val="24"/>
              </w:rPr>
              <w:t xml:space="preserve"> на 1000 чел.;</w:t>
            </w:r>
          </w:p>
          <w:p w:rsidR="003322C6" w:rsidRPr="003322C6" w:rsidRDefault="003322C6" w:rsidP="00762D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Нфакт</w:t>
            </w:r>
            <w:proofErr w:type="spellEnd"/>
            <w:r w:rsidRPr="003322C6">
              <w:rPr>
                <w:sz w:val="24"/>
                <w:szCs w:val="24"/>
              </w:rPr>
              <w:t>. - количество населения по состоянию расчетный срок.</w:t>
            </w:r>
          </w:p>
        </w:tc>
        <w:tc>
          <w:tcPr>
            <w:tcW w:w="2776" w:type="dxa"/>
            <w:gridSpan w:val="2"/>
          </w:tcPr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Показатель взят по формуле:</w:t>
            </w:r>
          </w:p>
          <w:p w:rsidR="003322C6" w:rsidRPr="003322C6" w:rsidRDefault="003322C6" w:rsidP="00762DB4">
            <w:pPr>
              <w:spacing w:after="120"/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ТрД=</w:t>
            </w:r>
            <w:proofErr w:type="gramStart"/>
            <w:r w:rsidRPr="003322C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322C6">
              <w:rPr>
                <w:sz w:val="24"/>
                <w:szCs w:val="24"/>
              </w:rPr>
              <w:t xml:space="preserve"> мах/</w:t>
            </w: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>,</w:t>
            </w:r>
          </w:p>
          <w:p w:rsidR="003322C6" w:rsidRPr="003322C6" w:rsidRDefault="003322C6" w:rsidP="00762DB4">
            <w:pPr>
              <w:spacing w:before="120"/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Рмах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gramStart"/>
            <w:r w:rsidRPr="003322C6">
              <w:rPr>
                <w:sz w:val="24"/>
                <w:szCs w:val="24"/>
              </w:rPr>
              <w:t>-р</w:t>
            </w:r>
            <w:proofErr w:type="gramEnd"/>
            <w:r w:rsidRPr="003322C6">
              <w:rPr>
                <w:sz w:val="24"/>
                <w:szCs w:val="24"/>
              </w:rPr>
              <w:t>асстояние от административного центра до наиболее отдаленного населенного пункта поселения;</w:t>
            </w:r>
          </w:p>
          <w:p w:rsidR="003322C6" w:rsidRPr="003322C6" w:rsidRDefault="003322C6" w:rsidP="00762D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С</w:t>
            </w:r>
            <w:r w:rsidRPr="003322C6">
              <w:rPr>
                <w:sz w:val="24"/>
                <w:szCs w:val="24"/>
                <w:vertAlign w:val="subscript"/>
              </w:rPr>
              <w:t>ср</w:t>
            </w:r>
            <w:proofErr w:type="spellEnd"/>
            <w:r w:rsidRPr="003322C6">
              <w:rPr>
                <w:sz w:val="24"/>
                <w:szCs w:val="24"/>
              </w:rPr>
              <w:t xml:space="preserve"> - средняя скорость движения транспортного средства в минуту.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5"/>
          </w:tcPr>
          <w:p w:rsidR="003322C6" w:rsidRPr="003322C6" w:rsidRDefault="003322C6" w:rsidP="00762DB4">
            <w:pPr>
              <w:spacing w:line="317" w:lineRule="exact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spacing w:line="317" w:lineRule="exact"/>
              <w:jc w:val="both"/>
              <w:rPr>
                <w:b/>
                <w:bCs/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СП 42.13330.2011 «Градостроительство. Планировка и застройка городских и </w:t>
            </w:r>
            <w:r w:rsidRPr="003322C6">
              <w:rPr>
                <w:sz w:val="24"/>
                <w:szCs w:val="24"/>
                <w:u w:val="single"/>
              </w:rPr>
              <w:t>сельских поселений», Приложение Ж.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3322C6" w:rsidRPr="003322C6" w:rsidRDefault="003322C6" w:rsidP="00762DB4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Объекты связи</w:t>
            </w:r>
          </w:p>
          <w:p w:rsidR="003322C6" w:rsidRPr="003322C6" w:rsidRDefault="003322C6" w:rsidP="00762DB4">
            <w:pPr>
              <w:spacing w:line="317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</w:tcPr>
          <w:p w:rsidR="003322C6" w:rsidRPr="003322C6" w:rsidRDefault="003322C6" w:rsidP="00762DB4">
            <w:pPr>
              <w:ind w:right="6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Показатель взят исходя из анализа </w:t>
            </w:r>
            <w:proofErr w:type="spellStart"/>
            <w:r w:rsidRPr="003322C6">
              <w:rPr>
                <w:sz w:val="24"/>
                <w:szCs w:val="24"/>
              </w:rPr>
              <w:t>социально</w:t>
            </w:r>
            <w:r w:rsidRPr="003322C6">
              <w:rPr>
                <w:sz w:val="24"/>
                <w:szCs w:val="24"/>
              </w:rPr>
              <w:softHyphen/>
              <w:t>демографического</w:t>
            </w:r>
            <w:proofErr w:type="spellEnd"/>
            <w:r w:rsidRPr="003322C6">
              <w:rPr>
                <w:sz w:val="24"/>
                <w:szCs w:val="24"/>
              </w:rPr>
              <w:t xml:space="preserve"> состава населения, численности населения по населенным пунктам</w:t>
            </w:r>
          </w:p>
          <w:p w:rsidR="003322C6" w:rsidRPr="003322C6" w:rsidRDefault="003322C6" w:rsidP="00762DB4">
            <w:pPr>
              <w:rPr>
                <w:b/>
                <w:bCs/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Показатель взят исходя из необходимости </w:t>
            </w:r>
            <w:proofErr w:type="gramStart"/>
            <w:r w:rsidRPr="003322C6">
              <w:rPr>
                <w:sz w:val="24"/>
                <w:szCs w:val="24"/>
              </w:rPr>
              <w:t>создания условий обеспечения населения поселения</w:t>
            </w:r>
            <w:proofErr w:type="gramEnd"/>
            <w:r w:rsidRPr="003322C6">
              <w:rPr>
                <w:sz w:val="24"/>
                <w:szCs w:val="24"/>
              </w:rPr>
              <w:t xml:space="preserve"> услугами: почтовой связи, связи общего пользования и подвижной радиотелефонной связи.</w:t>
            </w:r>
          </w:p>
        </w:tc>
        <w:tc>
          <w:tcPr>
            <w:tcW w:w="2776" w:type="dxa"/>
            <w:gridSpan w:val="2"/>
          </w:tcPr>
          <w:p w:rsidR="003322C6" w:rsidRPr="003322C6" w:rsidRDefault="003322C6" w:rsidP="00762DB4">
            <w:pPr>
              <w:ind w:left="20" w:right="10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 Показатель по максимальной доступности объекта почтовой связи взят по формуле:</w:t>
            </w:r>
          </w:p>
          <w:p w:rsidR="003322C6" w:rsidRPr="003322C6" w:rsidRDefault="003322C6" w:rsidP="00762DB4">
            <w:pPr>
              <w:ind w:left="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ТрД=</w:t>
            </w:r>
            <w:proofErr w:type="gramStart"/>
            <w:r w:rsidRPr="003322C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322C6">
              <w:rPr>
                <w:sz w:val="24"/>
                <w:szCs w:val="24"/>
              </w:rPr>
              <w:t xml:space="preserve"> мах/</w:t>
            </w: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>,</w:t>
            </w:r>
          </w:p>
          <w:p w:rsidR="003322C6" w:rsidRPr="003322C6" w:rsidRDefault="003322C6" w:rsidP="00762DB4">
            <w:pPr>
              <w:ind w:left="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ind w:left="20" w:right="10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Рмах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gramStart"/>
            <w:r w:rsidRPr="003322C6">
              <w:rPr>
                <w:sz w:val="24"/>
                <w:szCs w:val="24"/>
              </w:rPr>
              <w:t>-р</w:t>
            </w:r>
            <w:proofErr w:type="gramEnd"/>
            <w:r w:rsidRPr="003322C6">
              <w:rPr>
                <w:sz w:val="24"/>
                <w:szCs w:val="24"/>
              </w:rPr>
              <w:t>асстояние от административного центра до наиболее отдаленного населенного пункта поселения;</w:t>
            </w:r>
          </w:p>
          <w:p w:rsidR="003322C6" w:rsidRPr="003322C6" w:rsidRDefault="003322C6" w:rsidP="00762D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 xml:space="preserve"> - средняя скорость движения транспортного </w:t>
            </w:r>
            <w:r w:rsidRPr="003322C6">
              <w:rPr>
                <w:sz w:val="24"/>
                <w:szCs w:val="24"/>
                <w:u w:val="single"/>
              </w:rPr>
              <w:t xml:space="preserve">средства </w:t>
            </w:r>
            <w:r w:rsidRPr="003322C6">
              <w:rPr>
                <w:sz w:val="24"/>
                <w:szCs w:val="24"/>
                <w:u w:val="single"/>
              </w:rPr>
              <w:lastRenderedPageBreak/>
              <w:t>в минуту.</w:t>
            </w:r>
          </w:p>
        </w:tc>
      </w:tr>
      <w:tr w:rsidR="003322C6" w:rsidRPr="003322C6" w:rsidTr="00762DB4">
        <w:tc>
          <w:tcPr>
            <w:tcW w:w="69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5"/>
          </w:tcPr>
          <w:p w:rsidR="003322C6" w:rsidRPr="003322C6" w:rsidRDefault="003322C6" w:rsidP="00762DB4">
            <w:pPr>
              <w:spacing w:line="317" w:lineRule="exact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  <w:p w:rsidR="003322C6" w:rsidRPr="003322C6" w:rsidRDefault="003322C6" w:rsidP="00762DB4">
            <w:pPr>
              <w:spacing w:line="317" w:lineRule="exact"/>
              <w:ind w:left="20"/>
              <w:jc w:val="both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Федеральный закон от 07.07.2003 № 126-ФЗ «О связи»</w:t>
            </w:r>
          </w:p>
          <w:p w:rsidR="003322C6" w:rsidRPr="003322C6" w:rsidRDefault="003322C6" w:rsidP="00762DB4">
            <w:pPr>
              <w:spacing w:line="317" w:lineRule="exact"/>
              <w:jc w:val="both"/>
              <w:rPr>
                <w:b/>
                <w:bCs/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Федеральный закон от 17.07.1999 № 176-ФЗ «О почтовой связи»</w:t>
            </w:r>
          </w:p>
        </w:tc>
      </w:tr>
    </w:tbl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4.3.4.</w:t>
      </w:r>
      <w:r w:rsidRPr="003322C6">
        <w:rPr>
          <w:b/>
          <w:sz w:val="24"/>
          <w:szCs w:val="24"/>
        </w:rPr>
        <w:tab/>
        <w:t>ОБОСНОВАНИЕ РАСЧЕТНЫХ ПОКАЗАТЕЛЕЙ В ИНЫХ ОБЛАСТЯХ В СВЯЗИ С РЕШЕНИЕМ ВОПРОСОВ МЕСТНОГО ЗНАЧЕНИЯ ПОСЕЛЕНИЯ</w:t>
      </w: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29"/>
        <w:gridCol w:w="3220"/>
        <w:gridCol w:w="3028"/>
        <w:gridCol w:w="2794"/>
      </w:tblGrid>
      <w:tr w:rsidR="003322C6" w:rsidRPr="003322C6" w:rsidTr="00762DB4">
        <w:tc>
          <w:tcPr>
            <w:tcW w:w="529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3322C6" w:rsidRPr="003322C6" w:rsidRDefault="003322C6" w:rsidP="00762DB4">
            <w:pPr>
              <w:spacing w:line="322" w:lineRule="exact"/>
              <w:ind w:hanging="180"/>
              <w:jc w:val="both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  Наименование </w:t>
            </w:r>
          </w:p>
          <w:p w:rsidR="003322C6" w:rsidRPr="003322C6" w:rsidRDefault="003322C6" w:rsidP="00762DB4">
            <w:pPr>
              <w:spacing w:line="322" w:lineRule="exact"/>
              <w:jc w:val="both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видов объектов  </w:t>
            </w:r>
          </w:p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местного значения</w:t>
            </w:r>
          </w:p>
        </w:tc>
        <w:tc>
          <w:tcPr>
            <w:tcW w:w="3028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расчетных показателей минимально допустимого уровня</w:t>
            </w:r>
          </w:p>
        </w:tc>
        <w:tc>
          <w:tcPr>
            <w:tcW w:w="2794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расчетных показателей максимально допустимого уровня территориальной доступности объектов</w:t>
            </w:r>
          </w:p>
        </w:tc>
      </w:tr>
      <w:tr w:rsidR="003322C6" w:rsidRPr="003322C6" w:rsidTr="00762DB4">
        <w:tc>
          <w:tcPr>
            <w:tcW w:w="529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3322C6" w:rsidRPr="003322C6" w:rsidRDefault="003322C6" w:rsidP="00762DB4">
            <w:pPr>
              <w:spacing w:after="120" w:line="270" w:lineRule="exact"/>
              <w:ind w:hanging="180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    Уличное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освещение</w:t>
            </w:r>
          </w:p>
        </w:tc>
        <w:tc>
          <w:tcPr>
            <w:tcW w:w="3028" w:type="dxa"/>
          </w:tcPr>
          <w:p w:rsidR="003322C6" w:rsidRPr="003322C6" w:rsidRDefault="003322C6" w:rsidP="00762DB4">
            <w:pPr>
              <w:spacing w:after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Показатель взят по формуле:</w:t>
            </w:r>
          </w:p>
          <w:p w:rsidR="003322C6" w:rsidRPr="003322C6" w:rsidRDefault="003322C6" w:rsidP="00762DB4">
            <w:pPr>
              <w:spacing w:before="120" w:after="120"/>
              <w:ind w:left="14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Пуо=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spellStart"/>
            <w:r w:rsidRPr="003322C6">
              <w:rPr>
                <w:sz w:val="24"/>
                <w:szCs w:val="24"/>
              </w:rPr>
              <w:t>Пудс</w:t>
            </w:r>
            <w:proofErr w:type="spellEnd"/>
            <w:r w:rsidRPr="003322C6">
              <w:rPr>
                <w:sz w:val="24"/>
                <w:szCs w:val="24"/>
              </w:rPr>
              <w:t>*</w:t>
            </w:r>
            <w:proofErr w:type="spellStart"/>
            <w:r w:rsidRPr="003322C6">
              <w:rPr>
                <w:sz w:val="24"/>
                <w:szCs w:val="24"/>
              </w:rPr>
              <w:t>Нп</w:t>
            </w:r>
            <w:proofErr w:type="spellEnd"/>
            <w:r w:rsidRPr="003322C6">
              <w:rPr>
                <w:sz w:val="24"/>
                <w:szCs w:val="24"/>
              </w:rPr>
              <w:t>,</w:t>
            </w:r>
          </w:p>
          <w:p w:rsidR="003322C6" w:rsidRPr="003322C6" w:rsidRDefault="003322C6" w:rsidP="00762DB4">
            <w:pPr>
              <w:spacing w:before="120"/>
              <w:ind w:left="14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Пудс</w:t>
            </w:r>
            <w:proofErr w:type="spellEnd"/>
            <w:r w:rsidRPr="003322C6">
              <w:rPr>
                <w:sz w:val="24"/>
                <w:szCs w:val="24"/>
              </w:rPr>
              <w:t xml:space="preserve"> - общая протяженность улиц, проездов, набережных;</w:t>
            </w:r>
          </w:p>
          <w:p w:rsidR="003322C6" w:rsidRPr="003322C6" w:rsidRDefault="003322C6" w:rsidP="00762DB4">
            <w:pPr>
              <w:ind w:left="14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Но - принятый в Нормативах показатель</w:t>
            </w:r>
          </w:p>
        </w:tc>
        <w:tc>
          <w:tcPr>
            <w:tcW w:w="2794" w:type="dxa"/>
          </w:tcPr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Обеспечение при осуществлении градостроительной деятельности благоприятных условий жизнедеятельности человека,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СП 42.13330.2011 «</w:t>
            </w:r>
            <w:proofErr w:type="spellStart"/>
            <w:proofErr w:type="gramStart"/>
            <w:r w:rsidRPr="003322C6">
              <w:rPr>
                <w:sz w:val="24"/>
                <w:szCs w:val="24"/>
              </w:rPr>
              <w:t>Градостроит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spellStart"/>
            <w:r w:rsidRPr="003322C6">
              <w:rPr>
                <w:sz w:val="24"/>
                <w:szCs w:val="24"/>
              </w:rPr>
              <w:t>ельство</w:t>
            </w:r>
            <w:proofErr w:type="spellEnd"/>
            <w:proofErr w:type="gramEnd"/>
            <w:r w:rsidRPr="003322C6">
              <w:rPr>
                <w:sz w:val="24"/>
                <w:szCs w:val="24"/>
              </w:rPr>
              <w:t>. Планировка и застройка городских и сельских поселений»</w:t>
            </w:r>
          </w:p>
        </w:tc>
      </w:tr>
      <w:tr w:rsidR="003322C6" w:rsidRPr="003322C6" w:rsidTr="00762DB4">
        <w:tc>
          <w:tcPr>
            <w:tcW w:w="529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p w:rsidR="003322C6" w:rsidRPr="003322C6" w:rsidRDefault="003322C6" w:rsidP="00762DB4">
            <w:pPr>
              <w:spacing w:line="317" w:lineRule="exact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  <w:tr w:rsidR="003322C6" w:rsidRPr="003322C6" w:rsidTr="00762DB4">
        <w:tc>
          <w:tcPr>
            <w:tcW w:w="529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3322C6" w:rsidRPr="003322C6" w:rsidRDefault="003322C6" w:rsidP="00762DB4">
            <w:pPr>
              <w:spacing w:line="322" w:lineRule="exact"/>
              <w:ind w:hanging="180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  Объекты</w:t>
            </w:r>
          </w:p>
          <w:p w:rsidR="003322C6" w:rsidRPr="003322C6" w:rsidRDefault="003322C6" w:rsidP="00762DB4">
            <w:pPr>
              <w:spacing w:line="322" w:lineRule="exact"/>
              <w:ind w:hanging="180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 xml:space="preserve">  Озеленения территории</w:t>
            </w:r>
          </w:p>
        </w:tc>
        <w:tc>
          <w:tcPr>
            <w:tcW w:w="3028" w:type="dxa"/>
          </w:tcPr>
          <w:p w:rsidR="003322C6" w:rsidRPr="003322C6" w:rsidRDefault="003322C6" w:rsidP="00762DB4">
            <w:pPr>
              <w:spacing w:after="60"/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Показатель взят </w:t>
            </w:r>
            <w:proofErr w:type="gramStart"/>
            <w:r w:rsidRPr="003322C6">
              <w:rPr>
                <w:sz w:val="24"/>
                <w:szCs w:val="24"/>
              </w:rPr>
              <w:t>исходя из анализа численности населения по населенным пунктам Площадь озелененных территорий общего пользования (парков, лесопарков, садов, скверов, бульваров) в границах населенных пунктов поселения должна</w:t>
            </w:r>
            <w:proofErr w:type="gramEnd"/>
            <w:r w:rsidRPr="003322C6">
              <w:rPr>
                <w:sz w:val="24"/>
                <w:szCs w:val="24"/>
              </w:rPr>
              <w:t xml:space="preserve"> быть не менее, 9,6 м /чел.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Обеспечение при осуществлении градостроительной деятельности благоприятных условий жизнедеятельности человека,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СП 42.13330.2011 «</w:t>
            </w:r>
            <w:proofErr w:type="spellStart"/>
            <w:proofErr w:type="gramStart"/>
            <w:r w:rsidRPr="003322C6">
              <w:rPr>
                <w:sz w:val="24"/>
                <w:szCs w:val="24"/>
              </w:rPr>
              <w:t>Градостроит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spellStart"/>
            <w:r w:rsidRPr="003322C6">
              <w:rPr>
                <w:sz w:val="24"/>
                <w:szCs w:val="24"/>
              </w:rPr>
              <w:t>ельство</w:t>
            </w:r>
            <w:proofErr w:type="spellEnd"/>
            <w:proofErr w:type="gramEnd"/>
            <w:r w:rsidRPr="003322C6">
              <w:rPr>
                <w:sz w:val="24"/>
                <w:szCs w:val="24"/>
              </w:rPr>
              <w:t>. Планировка и застройка городских и сельских поселений»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Время доступности не более 20 мин</w:t>
            </w:r>
          </w:p>
        </w:tc>
      </w:tr>
      <w:tr w:rsidR="003322C6" w:rsidRPr="003322C6" w:rsidTr="00762DB4">
        <w:tc>
          <w:tcPr>
            <w:tcW w:w="529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p w:rsidR="003322C6" w:rsidRPr="003322C6" w:rsidRDefault="003322C6" w:rsidP="00762DB4">
            <w:pPr>
              <w:spacing w:line="317" w:lineRule="exact"/>
              <w:ind w:left="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  <w:tr w:rsidR="003322C6" w:rsidRPr="003322C6" w:rsidTr="00762DB4">
        <w:tc>
          <w:tcPr>
            <w:tcW w:w="529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20" w:type="dxa"/>
          </w:tcPr>
          <w:p w:rsidR="003322C6" w:rsidRPr="003322C6" w:rsidRDefault="003322C6" w:rsidP="00762DB4">
            <w:pPr>
              <w:spacing w:after="120" w:line="270" w:lineRule="exact"/>
              <w:jc w:val="both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Детские площадки</w:t>
            </w:r>
          </w:p>
        </w:tc>
        <w:tc>
          <w:tcPr>
            <w:tcW w:w="3028" w:type="dxa"/>
          </w:tcPr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Показатель взят исходя из анализа численности населения по населенным пунктам.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22C6">
              <w:rPr>
                <w:sz w:val="24"/>
                <w:szCs w:val="24"/>
              </w:rPr>
              <w:t>при</w:t>
            </w:r>
            <w:proofErr w:type="gramEnd"/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proofErr w:type="gramStart"/>
            <w:r w:rsidRPr="003322C6">
              <w:rPr>
                <w:sz w:val="24"/>
                <w:szCs w:val="24"/>
              </w:rPr>
              <w:t>осуществлении</w:t>
            </w:r>
            <w:proofErr w:type="gramEnd"/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градостроительной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деятельности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благоприятных условий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жизнедеятельности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человека.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СП 42.13330.2011«</w:t>
            </w:r>
            <w:proofErr w:type="spellStart"/>
            <w:proofErr w:type="gramStart"/>
            <w:r w:rsidRPr="003322C6">
              <w:rPr>
                <w:sz w:val="24"/>
                <w:szCs w:val="24"/>
              </w:rPr>
              <w:t>Градостр</w:t>
            </w:r>
            <w:proofErr w:type="spellEnd"/>
            <w:r w:rsidRPr="003322C6">
              <w:rPr>
                <w:sz w:val="24"/>
                <w:szCs w:val="24"/>
              </w:rPr>
              <w:t xml:space="preserve"> </w:t>
            </w:r>
            <w:proofErr w:type="spellStart"/>
            <w:r w:rsidRPr="003322C6">
              <w:rPr>
                <w:sz w:val="24"/>
                <w:szCs w:val="24"/>
              </w:rPr>
              <w:t>оительство</w:t>
            </w:r>
            <w:proofErr w:type="spellEnd"/>
            <w:proofErr w:type="gramEnd"/>
            <w:r w:rsidRPr="003322C6">
              <w:rPr>
                <w:sz w:val="24"/>
                <w:szCs w:val="24"/>
              </w:rPr>
              <w:t>. Планировка и застройка городских и сельских поселений»</w:t>
            </w:r>
          </w:p>
        </w:tc>
        <w:tc>
          <w:tcPr>
            <w:tcW w:w="2794" w:type="dxa"/>
          </w:tcPr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Показатель пешеходной доступности взят по формуле: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ПрД-Рмах</w:t>
            </w:r>
            <w:proofErr w:type="spellEnd"/>
            <w:r w:rsidRPr="003322C6">
              <w:rPr>
                <w:sz w:val="24"/>
                <w:szCs w:val="24"/>
              </w:rPr>
              <w:t>/</w:t>
            </w: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>/</w:t>
            </w:r>
            <w:proofErr w:type="spellStart"/>
            <w:r w:rsidRPr="003322C6">
              <w:rPr>
                <w:sz w:val="24"/>
                <w:szCs w:val="24"/>
              </w:rPr>
              <w:t>Коб</w:t>
            </w:r>
            <w:proofErr w:type="spellEnd"/>
            <w:r w:rsidRPr="003322C6">
              <w:rPr>
                <w:sz w:val="24"/>
                <w:szCs w:val="24"/>
              </w:rPr>
              <w:t>,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где</w:t>
            </w:r>
          </w:p>
          <w:p w:rsidR="003322C6" w:rsidRPr="003322C6" w:rsidRDefault="003322C6" w:rsidP="00762DB4">
            <w:pPr>
              <w:ind w:left="120"/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Рмах</w:t>
            </w:r>
            <w:proofErr w:type="spellEnd"/>
            <w:r w:rsidRPr="003322C6">
              <w:rPr>
                <w:sz w:val="24"/>
                <w:szCs w:val="24"/>
              </w:rPr>
              <w:t xml:space="preserve"> - максимальное расстояние от границы населенного пункта до центральной части населенного пункта;</w:t>
            </w:r>
          </w:p>
          <w:p w:rsidR="003322C6" w:rsidRPr="003322C6" w:rsidRDefault="003322C6" w:rsidP="00762DB4">
            <w:pPr>
              <w:rPr>
                <w:sz w:val="24"/>
                <w:szCs w:val="24"/>
              </w:rPr>
            </w:pPr>
            <w:proofErr w:type="spellStart"/>
            <w:r w:rsidRPr="003322C6">
              <w:rPr>
                <w:sz w:val="24"/>
                <w:szCs w:val="24"/>
              </w:rPr>
              <w:t>Сср</w:t>
            </w:r>
            <w:proofErr w:type="spellEnd"/>
            <w:r w:rsidRPr="003322C6">
              <w:rPr>
                <w:sz w:val="24"/>
                <w:szCs w:val="24"/>
              </w:rPr>
              <w:t xml:space="preserve"> - средняя скорость движения пешехода в минуту; </w:t>
            </w:r>
            <w:proofErr w:type="spellStart"/>
            <w:r w:rsidRPr="003322C6">
              <w:rPr>
                <w:sz w:val="24"/>
                <w:szCs w:val="24"/>
              </w:rPr>
              <w:t>Коб</w:t>
            </w:r>
            <w:proofErr w:type="spellEnd"/>
            <w:r w:rsidRPr="003322C6">
              <w:rPr>
                <w:sz w:val="24"/>
                <w:szCs w:val="24"/>
              </w:rPr>
              <w:t xml:space="preserve"> - минимальное количество объектов (детских площадок).</w:t>
            </w:r>
          </w:p>
        </w:tc>
      </w:tr>
      <w:tr w:rsidR="003322C6" w:rsidRPr="003322C6" w:rsidTr="00762DB4">
        <w:tc>
          <w:tcPr>
            <w:tcW w:w="529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p w:rsidR="003322C6" w:rsidRPr="003322C6" w:rsidRDefault="003322C6" w:rsidP="00762DB4">
            <w:pPr>
              <w:spacing w:line="317" w:lineRule="exact"/>
              <w:ind w:left="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  <w:tr w:rsidR="003322C6" w:rsidRPr="003322C6" w:rsidTr="00762DB4">
        <w:tc>
          <w:tcPr>
            <w:tcW w:w="529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3322C6" w:rsidRPr="003322C6" w:rsidRDefault="003322C6" w:rsidP="00762DB4">
            <w:pPr>
              <w:spacing w:line="322" w:lineRule="exact"/>
              <w:ind w:left="1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Малые архитектурны</w:t>
            </w:r>
          </w:p>
          <w:p w:rsidR="003322C6" w:rsidRPr="003322C6" w:rsidRDefault="003322C6" w:rsidP="00762DB4">
            <w:pPr>
              <w:spacing w:line="322" w:lineRule="exact"/>
              <w:ind w:left="120"/>
              <w:rPr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3028" w:type="dxa"/>
          </w:tcPr>
          <w:p w:rsidR="003322C6" w:rsidRPr="003322C6" w:rsidRDefault="003322C6" w:rsidP="00762DB4">
            <w:pPr>
              <w:ind w:left="44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22C6">
              <w:rPr>
                <w:sz w:val="24"/>
                <w:szCs w:val="24"/>
              </w:rPr>
              <w:t>при</w:t>
            </w:r>
            <w:proofErr w:type="gramEnd"/>
          </w:p>
          <w:p w:rsidR="003322C6" w:rsidRPr="003322C6" w:rsidRDefault="003322C6" w:rsidP="00762DB4">
            <w:pPr>
              <w:ind w:left="44"/>
              <w:rPr>
                <w:sz w:val="24"/>
                <w:szCs w:val="24"/>
              </w:rPr>
            </w:pPr>
            <w:proofErr w:type="gramStart"/>
            <w:r w:rsidRPr="003322C6">
              <w:rPr>
                <w:sz w:val="24"/>
                <w:szCs w:val="24"/>
              </w:rPr>
              <w:t>осуществлении</w:t>
            </w:r>
            <w:proofErr w:type="gramEnd"/>
          </w:p>
          <w:p w:rsidR="003322C6" w:rsidRPr="003322C6" w:rsidRDefault="003322C6" w:rsidP="00762DB4">
            <w:pPr>
              <w:ind w:left="44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градостроительной</w:t>
            </w:r>
          </w:p>
          <w:p w:rsidR="003322C6" w:rsidRPr="003322C6" w:rsidRDefault="003322C6" w:rsidP="00762DB4">
            <w:pPr>
              <w:ind w:left="44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деятельности</w:t>
            </w:r>
          </w:p>
          <w:p w:rsidR="003322C6" w:rsidRPr="003322C6" w:rsidRDefault="003322C6" w:rsidP="00762DB4">
            <w:pPr>
              <w:ind w:left="44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благоприятных условий</w:t>
            </w:r>
          </w:p>
          <w:p w:rsidR="003322C6" w:rsidRPr="003322C6" w:rsidRDefault="003322C6" w:rsidP="00762DB4">
            <w:pPr>
              <w:ind w:left="44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жизнедеятельности</w:t>
            </w:r>
          </w:p>
          <w:p w:rsidR="003322C6" w:rsidRPr="003322C6" w:rsidRDefault="003322C6" w:rsidP="00762DB4">
            <w:pPr>
              <w:ind w:left="44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человека.</w:t>
            </w:r>
          </w:p>
        </w:tc>
        <w:tc>
          <w:tcPr>
            <w:tcW w:w="2794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  <w:r w:rsidRPr="003322C6">
              <w:rPr>
                <w:sz w:val="24"/>
                <w:szCs w:val="24"/>
              </w:rPr>
              <w:t>Не нормируется</w:t>
            </w:r>
          </w:p>
        </w:tc>
      </w:tr>
      <w:tr w:rsidR="003322C6" w:rsidRPr="003322C6" w:rsidTr="00762DB4">
        <w:tc>
          <w:tcPr>
            <w:tcW w:w="529" w:type="dxa"/>
          </w:tcPr>
          <w:p w:rsidR="003322C6" w:rsidRPr="003322C6" w:rsidRDefault="003322C6" w:rsidP="00762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p w:rsidR="003322C6" w:rsidRPr="003322C6" w:rsidRDefault="003322C6" w:rsidP="00762DB4">
            <w:pPr>
              <w:spacing w:line="317" w:lineRule="exact"/>
              <w:ind w:left="20"/>
              <w:rPr>
                <w:b/>
                <w:bCs/>
                <w:sz w:val="24"/>
                <w:szCs w:val="24"/>
              </w:rPr>
            </w:pPr>
            <w:r w:rsidRPr="003322C6">
              <w:rPr>
                <w:b/>
                <w:bCs/>
                <w:sz w:val="24"/>
                <w:szCs w:val="24"/>
              </w:rPr>
              <w:t>Обоснование применения:</w:t>
            </w:r>
          </w:p>
          <w:p w:rsidR="003322C6" w:rsidRPr="003322C6" w:rsidRDefault="003322C6" w:rsidP="00762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6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Червянского муниципального образования на 2015-2017гг. Решение Думы Червянского МО №88 от 14.11.2014 года.</w:t>
            </w:r>
          </w:p>
        </w:tc>
      </w:tr>
    </w:tbl>
    <w:p w:rsidR="003322C6" w:rsidRPr="003322C6" w:rsidRDefault="003322C6" w:rsidP="003322C6">
      <w:pPr>
        <w:jc w:val="center"/>
        <w:rPr>
          <w:sz w:val="24"/>
          <w:szCs w:val="24"/>
        </w:rPr>
      </w:pPr>
    </w:p>
    <w:p w:rsidR="003322C6" w:rsidRPr="003322C6" w:rsidRDefault="003322C6" w:rsidP="003322C6">
      <w:pPr>
        <w:spacing w:line="270" w:lineRule="exact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 xml:space="preserve">                          </w:t>
      </w:r>
    </w:p>
    <w:p w:rsidR="003322C6" w:rsidRPr="003322C6" w:rsidRDefault="003322C6" w:rsidP="003322C6">
      <w:pPr>
        <w:keepNext/>
        <w:spacing w:before="240" w:after="120"/>
        <w:ind w:left="360"/>
        <w:jc w:val="center"/>
        <w:outlineLvl w:val="0"/>
        <w:rPr>
          <w:b/>
          <w:bCs/>
          <w:kern w:val="32"/>
          <w:sz w:val="24"/>
          <w:szCs w:val="24"/>
        </w:rPr>
      </w:pPr>
      <w:r w:rsidRPr="003322C6">
        <w:rPr>
          <w:b/>
          <w:bCs/>
          <w:kern w:val="32"/>
          <w:sz w:val="24"/>
          <w:szCs w:val="24"/>
        </w:rPr>
        <w:t xml:space="preserve">ГЛАВА </w:t>
      </w:r>
      <w:r w:rsidRPr="003322C6">
        <w:rPr>
          <w:b/>
          <w:bCs/>
          <w:kern w:val="32"/>
          <w:sz w:val="24"/>
          <w:szCs w:val="24"/>
          <w:lang w:val="en-US"/>
        </w:rPr>
        <w:t>V</w:t>
      </w:r>
      <w:r w:rsidRPr="003322C6">
        <w:rPr>
          <w:b/>
          <w:bCs/>
          <w:kern w:val="32"/>
          <w:sz w:val="24"/>
          <w:szCs w:val="24"/>
        </w:rPr>
        <w:t>. НОРМАТИВНО-ПРАВОВАЯ БАЗА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          При пользовании настоящим перечнем, целесообразно проверить действие ссылочных нормативных правовых актов, нормативных документов, стандартов, сводов правил и классификаторов в информационной системе общего пользования – на официальном сайте национального органа Российской Федерации в сети Интернет. Если ссылочный документ заменен (изменен), то при пользовании настоящим перечнем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</w:rPr>
      </w:pPr>
      <w:r w:rsidRPr="003322C6">
        <w:rPr>
          <w:b/>
          <w:i/>
          <w:sz w:val="24"/>
          <w:szCs w:val="24"/>
        </w:rPr>
        <w:t xml:space="preserve">Федеральные законы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Градостроительный кодекс Российской Федерации от 29 декабря 2004 года № 190-ФЗ;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Земельный кодекс Российской Федерации от 25 октября 2001 года № 136-ФЗ;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Жилищный кодекс Российской Федерации от 29 декабря 2004 года № 188-ФЗ;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lastRenderedPageBreak/>
        <w:t></w:t>
      </w:r>
      <w:r w:rsidRPr="003322C6">
        <w:rPr>
          <w:sz w:val="24"/>
          <w:szCs w:val="24"/>
        </w:rPr>
        <w:t xml:space="preserve">Лесной кодекс Российской Федерации от 4 декабря 2006 года № 200-ФЗ;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21 декабря 1994 года № 68-ФЗ «О защите населения и территорий от чрезвычайных ситуаций природного и техногенного характера»; 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14 марта 1995 года № 33-ФЗ «Об особо охраняемых природных территориях»; 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12 января 1996 года № 8-ФЗ «О погребении и похоронном деле»; 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4 мая 1999 года № 96-Ф3 «Об охране атмосферного воздуха»;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10 января 2002 года № 7-ФЗ «Об охране окружающей среды»;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25 июня 2002 года № 73-ФЗ «Об объектах культурного наследия (памятниках истории и культуры) народов Российской Федерации»;  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26 марта 2003 года № 35-ФЗ «Об электроэнергетике»;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7 июля 2003 года № 126-ФЗ «О связи»; 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4 декабря 2007 № 329 «О физической культуре и спорте»;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30 декабря 2009 года № 384-ФЗ «Технический регламент о безопасности зданий и сооружений»;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27 июля 2010 года № 190-ФЗ «О теплоснабжении»;  </w:t>
      </w:r>
    </w:p>
    <w:p w:rsidR="003322C6" w:rsidRPr="003322C6" w:rsidRDefault="003322C6" w:rsidP="003322C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Федеральный закон от 7 декабря 2011 года № 416-ФЗ «О водоснабжении и водоотведении».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Иные нормативные акты Российской Федерации 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 </w:t>
      </w:r>
    </w:p>
    <w:p w:rsidR="003322C6" w:rsidRPr="003322C6" w:rsidRDefault="003322C6" w:rsidP="003322C6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Постановление Правительства Российской Федерации от 24 февраля 2009 года № 160 (ред. от 26.08.2013) «О порядке установления охранных зон объектов </w:t>
      </w:r>
      <w:proofErr w:type="spellStart"/>
      <w:r w:rsidRPr="003322C6">
        <w:rPr>
          <w:sz w:val="24"/>
          <w:szCs w:val="24"/>
        </w:rPr>
        <w:t>электросетевого</w:t>
      </w:r>
      <w:proofErr w:type="spellEnd"/>
      <w:r w:rsidRPr="003322C6">
        <w:rPr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зон»;   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Законодательные и нормативные акты Иркутской области </w:t>
      </w:r>
    </w:p>
    <w:p w:rsidR="003322C6" w:rsidRPr="003322C6" w:rsidRDefault="003322C6" w:rsidP="003322C6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Устав Иркутской области от 17.04.2009 N 1; </w:t>
      </w:r>
    </w:p>
    <w:p w:rsidR="003322C6" w:rsidRPr="003322C6" w:rsidRDefault="003322C6" w:rsidP="003322C6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Закон Иркутской области от 21.06.2010 N 49-ОЗ "Об административно-территориальном устройстве Иркутской области"; </w:t>
      </w:r>
    </w:p>
    <w:p w:rsidR="003322C6" w:rsidRPr="003322C6" w:rsidRDefault="003322C6" w:rsidP="003322C6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Закон Иркутской области от 23.07.2008 № 59-оз «О градостроительной деятельности в Иркутской области»; </w:t>
      </w:r>
    </w:p>
    <w:p w:rsidR="003322C6" w:rsidRPr="003322C6" w:rsidRDefault="003322C6" w:rsidP="003322C6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Закон Иркутской области от 31.12.2010 № 143-оз «Программа социально-экономического развития Иркутской области на 2011-2015 годы»;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Государственные стандарты Российской Федерации (ГОСТ) 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</w:t>
      </w:r>
      <w:proofErr w:type="gramStart"/>
      <w:r w:rsidRPr="003322C6">
        <w:rPr>
          <w:sz w:val="24"/>
          <w:szCs w:val="24"/>
        </w:rPr>
        <w:t>Р</w:t>
      </w:r>
      <w:proofErr w:type="gramEnd"/>
      <w:r w:rsidRPr="003322C6">
        <w:rPr>
          <w:sz w:val="24"/>
          <w:szCs w:val="24"/>
        </w:rPr>
        <w:t xml:space="preserve"> 51232-98. Вода питьевая. Общие требования к организации и методам контроля качества. </w:t>
      </w:r>
    </w:p>
    <w:p w:rsidR="003322C6" w:rsidRPr="003322C6" w:rsidRDefault="003322C6" w:rsidP="003322C6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2761-84. Источники централизованного хозяйственно-питьевого водоснабжения. Гигиенические, технические требования и правила выбора. </w:t>
      </w:r>
    </w:p>
    <w:p w:rsidR="003322C6" w:rsidRPr="003322C6" w:rsidRDefault="003322C6" w:rsidP="003322C6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17.5.3.04-83. Охрана природы. Земли. Общие требования к рекультивации земель. </w:t>
      </w:r>
    </w:p>
    <w:p w:rsidR="003322C6" w:rsidRPr="003322C6" w:rsidRDefault="003322C6" w:rsidP="003322C6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17.5.1.01-83. Охрана природы. Рекультивация земель. Термины и определения.  </w:t>
      </w:r>
    </w:p>
    <w:p w:rsidR="003322C6" w:rsidRPr="003322C6" w:rsidRDefault="003322C6" w:rsidP="003322C6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17.6.3.01-78. Охрана природы. Флора. Охрана и рациональное использование лесов, зеленых зон городов. Общие требования. </w:t>
      </w:r>
    </w:p>
    <w:p w:rsidR="003322C6" w:rsidRPr="003322C6" w:rsidRDefault="003322C6" w:rsidP="003322C6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17.4.3.06-86. Охрана природы. Почвы. Общие требования к классификации почв по влиянию на них химических загрязняющих веществ.  </w:t>
      </w:r>
    </w:p>
    <w:p w:rsidR="003322C6" w:rsidRPr="003322C6" w:rsidRDefault="003322C6" w:rsidP="003322C6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ГОСТ </w:t>
      </w:r>
      <w:proofErr w:type="gramStart"/>
      <w:r w:rsidRPr="003322C6">
        <w:rPr>
          <w:sz w:val="24"/>
          <w:szCs w:val="24"/>
        </w:rPr>
        <w:t>Р</w:t>
      </w:r>
      <w:proofErr w:type="gramEnd"/>
      <w:r w:rsidRPr="003322C6">
        <w:rPr>
          <w:sz w:val="24"/>
          <w:szCs w:val="24"/>
        </w:rPr>
        <w:t xml:space="preserve"> 52766-2007. Дороги автомобильные общего пользования. Элементы обустройства. Общие требования.  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>Строительные нормы и правила (</w:t>
      </w:r>
      <w:proofErr w:type="spellStart"/>
      <w:r w:rsidRPr="003322C6">
        <w:rPr>
          <w:b/>
          <w:bCs/>
          <w:sz w:val="24"/>
          <w:szCs w:val="24"/>
        </w:rPr>
        <w:t>СНиП</w:t>
      </w:r>
      <w:proofErr w:type="spellEnd"/>
      <w:r w:rsidRPr="003322C6">
        <w:rPr>
          <w:b/>
          <w:bCs/>
          <w:sz w:val="24"/>
          <w:szCs w:val="24"/>
        </w:rPr>
        <w:t xml:space="preserve">)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2.1.7.1287-03. Санитарно-эпидемиологические требования к качеству почвы.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2.1.5.980-00. Гигиенические требования к охране поверхностных вод.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2.1.5.1059-01. Гигиенические требования к охране подземных вод от загрязнения.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2.1.4.1110-02. Зоны санитарной охраны источников водоснабжения и водопроводов питьевого назначения.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lastRenderedPageBreak/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2.1.6.1032-01. Гигиенические требования к обеспечению качества атмосферного воздуха населенных мест. 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2.1.4.1175-02. Гигиенические требования к качеству воды нецентрализованного водоснабжения. Санитарная охрана источников.  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2.01.28-85. Полигоны по обезвреживанию и захоронению токсичных промышленных отходов. Основные положения по проектированию.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proofErr w:type="gramStart"/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22-02-2003, приказом </w:t>
      </w:r>
      <w:proofErr w:type="spellStart"/>
      <w:r w:rsidRPr="003322C6">
        <w:rPr>
          <w:sz w:val="24"/>
          <w:szCs w:val="24"/>
        </w:rPr>
        <w:t>Минрегиона</w:t>
      </w:r>
      <w:proofErr w:type="spellEnd"/>
      <w:r w:rsidRPr="003322C6">
        <w:rPr>
          <w:sz w:val="24"/>
          <w:szCs w:val="24"/>
        </w:rPr>
        <w:t xml:space="preserve"> России от 30.06.2012г. № 274 утвержден и введен в действие с 01.01.2013г. СП 116.13330.2012г.).  </w:t>
      </w:r>
      <w:proofErr w:type="gramEnd"/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2.05.02-85. Автомобильные дороги.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2.07.01-89*. 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СН 496-77. Временная инструкция по проектированию сооружений для очистки поверхностных сточных вод.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42-128-4690-88. Санитарные правила содержания территорий населенных мест.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54.13330.2011. Свод правил. Здания жилые многоквартирные. Актуализированная редакция 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31-01-2003.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2.1.2882-11. Гигиенические требования к размещению, устройству и содержанию кладбищ, зданий и сооружений похоронного назначения.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2.1.7.1038-01. Гигиенические требования к устройству и содержанию полигонов для твердых бытовых отходов. </w:t>
      </w:r>
    </w:p>
    <w:p w:rsidR="003322C6" w:rsidRPr="003322C6" w:rsidRDefault="003322C6" w:rsidP="003322C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СП 30-102-99. Планировка и застройка территорий малоэтажного жилищного строительства. 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Своды правил по проектированию и строительству (СП) </w:t>
      </w:r>
    </w:p>
    <w:p w:rsidR="003322C6" w:rsidRPr="003322C6" w:rsidRDefault="003322C6" w:rsidP="003322C6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2.1.7.1322-03. Гигиенические требования к размещению и обезвреживанию отходов производства и потребления. Санитарно-эпидемиологические правила и нормативы. </w:t>
      </w:r>
    </w:p>
    <w:p w:rsidR="003322C6" w:rsidRPr="003322C6" w:rsidRDefault="003322C6" w:rsidP="003322C6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СП 11-102-97. Инженерно-экологические изыскания для строительства. </w:t>
      </w:r>
    </w:p>
    <w:p w:rsidR="003322C6" w:rsidRPr="003322C6" w:rsidRDefault="003322C6" w:rsidP="003322C6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СП 30-102-99 Планировка и застройка территорий малоэтажного жилищного строительства. </w:t>
      </w:r>
    </w:p>
    <w:p w:rsidR="003322C6" w:rsidRPr="003322C6" w:rsidRDefault="003322C6" w:rsidP="003322C6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3322C6">
        <w:rPr>
          <w:sz w:val="24"/>
          <w:szCs w:val="24"/>
        </w:rPr>
        <w:t>СанПиН</w:t>
      </w:r>
      <w:proofErr w:type="spellEnd"/>
      <w:r w:rsidRPr="003322C6">
        <w:rPr>
          <w:sz w:val="24"/>
          <w:szCs w:val="24"/>
        </w:rPr>
        <w:t xml:space="preserve"> 42-128-4690-88 Санитарные правила содержания территорий населенных мест. </w:t>
      </w:r>
    </w:p>
    <w:p w:rsidR="003322C6" w:rsidRPr="003322C6" w:rsidRDefault="003322C6" w:rsidP="003322C6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3322C6">
        <w:rPr>
          <w:sz w:val="24"/>
          <w:szCs w:val="24"/>
        </w:rPr>
        <w:t>СП 42.13330.2011 «</w:t>
      </w:r>
      <w:proofErr w:type="spellStart"/>
      <w:r w:rsidRPr="003322C6">
        <w:rPr>
          <w:sz w:val="24"/>
          <w:szCs w:val="24"/>
        </w:rPr>
        <w:t>СНиП</w:t>
      </w:r>
      <w:proofErr w:type="spellEnd"/>
      <w:r w:rsidRPr="003322C6">
        <w:rPr>
          <w:sz w:val="24"/>
          <w:szCs w:val="24"/>
        </w:rPr>
        <w:t xml:space="preserve"> 2.07.01-89*. Градостроительство. Планировка и застройка городских и сельских поселений»;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b/>
          <w:bCs/>
          <w:sz w:val="24"/>
          <w:szCs w:val="24"/>
        </w:rPr>
        <w:t xml:space="preserve">Стратегии, программы, прогноз социально-экономического развития Иркутской области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sz w:val="24"/>
          <w:szCs w:val="24"/>
        </w:rPr>
        <w:t xml:space="preserve">При разработке проекта местных нормативов </w:t>
      </w:r>
      <w:proofErr w:type="spellStart"/>
      <w:r w:rsidRPr="003322C6">
        <w:rPr>
          <w:sz w:val="24"/>
          <w:szCs w:val="24"/>
        </w:rPr>
        <w:t>Мухинского</w:t>
      </w:r>
      <w:proofErr w:type="spellEnd"/>
      <w:r w:rsidRPr="003322C6">
        <w:rPr>
          <w:sz w:val="24"/>
          <w:szCs w:val="24"/>
        </w:rPr>
        <w:t xml:space="preserve"> муниципального образования Чунского района Иркутской области учтены положения комплексных программ социально-экономического развития и целевых программ, а также других документов в области стратегического планирования: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Концепция долгосрочного социально-экономического развития Российской Федерации (2008-2020 гг.);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Концепция демографической политики Российской Федерации на период до 2025 года, утвержденная указом Президента Российской Федерации от 9 октября 2007 г. №1351; 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Прогноз долгосрочного социально-экономического развития Российской Федерации на период до 2030 года, разработанный Минэкономразвития России;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>Прогноз социально-экономического развития Российской Федерации на 2014 год и на плановый период 2015 и 2016 годов, разработанный Минэкономразвития России;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Федеральная целевая программа "Чистая вода" на 2011 - 2017 годы, утверждена Постановлением Правительства Российской Федерации от 22 декабря 2010 г. N 1092; </w:t>
      </w: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Федеральная целевая программа «Устойчивое развитие сельских территорий на 2014-2017 годы и на период до 2020 года», утверждена постановлением Правительства Российской Федерации от 15 июля 2013 г. N 598; 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Государственная программа Российской Федерации "Развитие образования" на 2013 - 2020 годы, утверждена постановлением Правительства Российской Федерации от 15 апреля 2014 г. №295;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 xml:space="preserve">Закон Иркутской области от 31.12.2010 N 143-ОЗ «Программа социально-экономического развития Иркутской области на 2011 - 2015 годы»; </w:t>
      </w:r>
    </w:p>
    <w:p w:rsidR="003322C6" w:rsidRPr="003322C6" w:rsidRDefault="003322C6" w:rsidP="003322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22C6">
        <w:rPr>
          <w:rFonts w:ascii="Wingdings" w:hAnsi="Wingdings" w:cs="Wingdings"/>
          <w:sz w:val="24"/>
          <w:szCs w:val="24"/>
        </w:rPr>
        <w:t></w:t>
      </w:r>
      <w:r w:rsidRPr="003322C6">
        <w:rPr>
          <w:rFonts w:ascii="Wingdings" w:hAnsi="Wingdings" w:cs="Wingdings"/>
          <w:sz w:val="24"/>
          <w:szCs w:val="24"/>
        </w:rPr>
        <w:t></w:t>
      </w:r>
      <w:r w:rsidRPr="003322C6">
        <w:rPr>
          <w:sz w:val="24"/>
          <w:szCs w:val="24"/>
        </w:rPr>
        <w:t>Стратегия социально-экономического развития Сибири до 2020 года, утверждена распоряжением Правительства Российской Федерации от 5 июля 2010 г. № 1120-р</w:t>
      </w:r>
      <w:proofErr w:type="gramStart"/>
      <w:r w:rsidRPr="003322C6">
        <w:rPr>
          <w:sz w:val="24"/>
          <w:szCs w:val="24"/>
        </w:rPr>
        <w:t xml:space="preserve"> ;</w:t>
      </w:r>
      <w:proofErr w:type="gramEnd"/>
      <w:r w:rsidRPr="003322C6">
        <w:rPr>
          <w:sz w:val="24"/>
          <w:szCs w:val="24"/>
        </w:rPr>
        <w:t xml:space="preserve"> </w:t>
      </w: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40"/>
          <w:szCs w:val="40"/>
        </w:rPr>
      </w:pPr>
    </w:p>
    <w:p w:rsidR="003322C6" w:rsidRPr="003322C6" w:rsidRDefault="003322C6">
      <w:pPr>
        <w:rPr>
          <w:sz w:val="40"/>
          <w:szCs w:val="40"/>
        </w:rPr>
      </w:pPr>
    </w:p>
    <w:p w:rsidR="003322C6" w:rsidRPr="003322C6" w:rsidRDefault="003322C6">
      <w:pPr>
        <w:rPr>
          <w:sz w:val="40"/>
          <w:szCs w:val="40"/>
        </w:rPr>
      </w:pP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>Местные нормативы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 xml:space="preserve"> градостроительного проектирования 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>Червянского муниципального образования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 xml:space="preserve">Чунского района 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>Иркутской области</w:t>
      </w:r>
    </w:p>
    <w:p w:rsidR="003322C6" w:rsidRPr="003322C6" w:rsidRDefault="003322C6" w:rsidP="003322C6">
      <w:pPr>
        <w:jc w:val="center"/>
        <w:rPr>
          <w:b/>
          <w:sz w:val="40"/>
          <w:szCs w:val="40"/>
        </w:rPr>
      </w:pPr>
      <w:r w:rsidRPr="003322C6">
        <w:rPr>
          <w:b/>
          <w:sz w:val="40"/>
          <w:szCs w:val="40"/>
        </w:rPr>
        <w:t>Том 3</w:t>
      </w: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</w:p>
    <w:p w:rsidR="003322C6" w:rsidRPr="003322C6" w:rsidRDefault="003322C6" w:rsidP="003322C6">
      <w:pPr>
        <w:pStyle w:val="Default"/>
        <w:spacing w:line="276" w:lineRule="auto"/>
        <w:rPr>
          <w:b/>
          <w:bCs/>
          <w:sz w:val="40"/>
          <w:szCs w:val="40"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sz w:val="40"/>
          <w:szCs w:val="40"/>
        </w:rPr>
      </w:pPr>
      <w:r w:rsidRPr="003322C6">
        <w:rPr>
          <w:b/>
          <w:bCs/>
          <w:sz w:val="40"/>
          <w:szCs w:val="40"/>
        </w:rPr>
        <w:t>Правила и область применения</w:t>
      </w: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</w:t>
      </w:r>
      <w:r w:rsidRPr="003322C6">
        <w:rPr>
          <w:b/>
          <w:sz w:val="24"/>
          <w:szCs w:val="24"/>
        </w:rPr>
        <w:t>Червянка</w:t>
      </w:r>
    </w:p>
    <w:p w:rsidR="003322C6" w:rsidRPr="003322C6" w:rsidRDefault="003322C6" w:rsidP="003322C6">
      <w:pPr>
        <w:jc w:val="center"/>
        <w:rPr>
          <w:b/>
          <w:sz w:val="24"/>
          <w:szCs w:val="24"/>
        </w:rPr>
      </w:pPr>
      <w:r w:rsidRPr="003322C6">
        <w:rPr>
          <w:b/>
          <w:sz w:val="24"/>
          <w:szCs w:val="24"/>
        </w:rPr>
        <w:t>2015г</w:t>
      </w: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</w:rPr>
      </w:pPr>
    </w:p>
    <w:p w:rsidR="003322C6" w:rsidRPr="003322C6" w:rsidRDefault="003322C6" w:rsidP="003322C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322C6" w:rsidRPr="003322C6" w:rsidRDefault="003322C6" w:rsidP="003322C6">
      <w:pPr>
        <w:jc w:val="center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>Содержание</w:t>
      </w:r>
    </w:p>
    <w:p w:rsidR="003322C6" w:rsidRPr="003322C6" w:rsidRDefault="003322C6" w:rsidP="003322C6">
      <w:pPr>
        <w:jc w:val="center"/>
        <w:rPr>
          <w:b/>
          <w:sz w:val="28"/>
          <w:szCs w:val="28"/>
        </w:rPr>
      </w:pPr>
    </w:p>
    <w:p w:rsidR="003322C6" w:rsidRPr="003322C6" w:rsidRDefault="003322C6" w:rsidP="003322C6">
      <w:pPr>
        <w:jc w:val="both"/>
        <w:rPr>
          <w:b/>
          <w:sz w:val="28"/>
          <w:szCs w:val="28"/>
        </w:rPr>
      </w:pPr>
    </w:p>
    <w:p w:rsidR="003322C6" w:rsidRPr="003322C6" w:rsidRDefault="003322C6" w:rsidP="003322C6">
      <w:pPr>
        <w:spacing w:after="100" w:afterAutospacing="1"/>
        <w:contextualSpacing/>
        <w:jc w:val="both"/>
        <w:rPr>
          <w:b/>
          <w:bCs/>
          <w:sz w:val="28"/>
          <w:szCs w:val="28"/>
        </w:rPr>
      </w:pPr>
      <w:r w:rsidRPr="003322C6">
        <w:rPr>
          <w:b/>
          <w:bCs/>
          <w:sz w:val="28"/>
          <w:szCs w:val="28"/>
        </w:rPr>
        <w:t xml:space="preserve">ГЛАВА </w:t>
      </w:r>
      <w:r w:rsidRPr="003322C6">
        <w:rPr>
          <w:b/>
          <w:bCs/>
          <w:sz w:val="28"/>
          <w:szCs w:val="28"/>
          <w:lang w:val="en-US"/>
        </w:rPr>
        <w:t>VI</w:t>
      </w:r>
      <w:r w:rsidRPr="003322C6">
        <w:rPr>
          <w:b/>
          <w:bCs/>
          <w:sz w:val="28"/>
          <w:szCs w:val="28"/>
        </w:rPr>
        <w:t>.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1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>Предмет регулирования местных нормативов градостроительного проектирования …………….………………………………………….…….  3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1"/>
        <w:jc w:val="both"/>
        <w:rPr>
          <w:b/>
          <w:bCs/>
          <w:sz w:val="28"/>
          <w:szCs w:val="28"/>
        </w:rPr>
      </w:pPr>
      <w:r w:rsidRPr="003322C6">
        <w:rPr>
          <w:b/>
          <w:sz w:val="28"/>
          <w:szCs w:val="28"/>
        </w:rPr>
        <w:t>Содержание местных нормативов градостроительного                                      проектирования</w:t>
      </w:r>
      <w:r w:rsidRPr="003322C6">
        <w:rPr>
          <w:b/>
          <w:bCs/>
          <w:sz w:val="28"/>
          <w:szCs w:val="28"/>
        </w:rPr>
        <w:t xml:space="preserve"> ……………………………………………………….…….. 3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1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>Назначение и область применения местных нормативов градостроительного проектирования</w:t>
      </w:r>
      <w:r w:rsidRPr="003322C6">
        <w:rPr>
          <w:sz w:val="28"/>
          <w:szCs w:val="28"/>
        </w:rPr>
        <w:t xml:space="preserve"> </w:t>
      </w:r>
      <w:r w:rsidRPr="003322C6">
        <w:rPr>
          <w:b/>
          <w:sz w:val="28"/>
          <w:szCs w:val="28"/>
        </w:rPr>
        <w:t>…………………………………..… 5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1"/>
        <w:jc w:val="both"/>
        <w:rPr>
          <w:b/>
          <w:sz w:val="28"/>
          <w:szCs w:val="28"/>
        </w:rPr>
      </w:pPr>
      <w:r w:rsidRPr="003322C6">
        <w:rPr>
          <w:b/>
          <w:sz w:val="28"/>
          <w:szCs w:val="28"/>
        </w:rPr>
        <w:t>Правила применения местных нормативов градостроительного проектирования ……………………………………………………………… 5</w:t>
      </w: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1"/>
        <w:jc w:val="both"/>
        <w:rPr>
          <w:b/>
          <w:sz w:val="24"/>
          <w:szCs w:val="24"/>
        </w:rPr>
      </w:pP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1"/>
        <w:jc w:val="both"/>
        <w:rPr>
          <w:b/>
          <w:sz w:val="24"/>
          <w:szCs w:val="24"/>
        </w:rPr>
      </w:pP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1"/>
        <w:jc w:val="both"/>
        <w:rPr>
          <w:b/>
          <w:sz w:val="24"/>
          <w:szCs w:val="24"/>
        </w:rPr>
      </w:pPr>
    </w:p>
    <w:p w:rsidR="003322C6" w:rsidRPr="003322C6" w:rsidRDefault="003322C6" w:rsidP="003322C6">
      <w:pPr>
        <w:tabs>
          <w:tab w:val="left" w:pos="1465"/>
        </w:tabs>
        <w:spacing w:after="100" w:afterAutospacing="1"/>
        <w:ind w:right="141"/>
        <w:jc w:val="both"/>
        <w:rPr>
          <w:b/>
          <w:sz w:val="24"/>
          <w:szCs w:val="24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Default="003322C6" w:rsidP="003322C6">
      <w:pPr>
        <w:pStyle w:val="Default"/>
        <w:jc w:val="both"/>
        <w:rPr>
          <w:color w:val="auto"/>
        </w:rPr>
      </w:pPr>
    </w:p>
    <w:p w:rsidR="003322C6" w:rsidRDefault="003322C6" w:rsidP="003322C6">
      <w:pPr>
        <w:pStyle w:val="Default"/>
        <w:jc w:val="both"/>
        <w:rPr>
          <w:color w:val="auto"/>
        </w:rPr>
      </w:pPr>
    </w:p>
    <w:p w:rsidR="003322C6" w:rsidRDefault="003322C6" w:rsidP="003322C6">
      <w:pPr>
        <w:pStyle w:val="Default"/>
        <w:jc w:val="both"/>
        <w:rPr>
          <w:color w:val="auto"/>
        </w:rPr>
      </w:pPr>
    </w:p>
    <w:p w:rsid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Default"/>
        <w:jc w:val="both"/>
        <w:rPr>
          <w:color w:val="auto"/>
        </w:rPr>
      </w:pPr>
    </w:p>
    <w:p w:rsidR="003322C6" w:rsidRPr="003322C6" w:rsidRDefault="003322C6" w:rsidP="003322C6">
      <w:pPr>
        <w:pStyle w:val="1"/>
        <w:jc w:val="center"/>
        <w:rPr>
          <w:color w:val="auto"/>
          <w:sz w:val="24"/>
          <w:szCs w:val="24"/>
        </w:rPr>
      </w:pPr>
      <w:bookmarkStart w:id="7" w:name="_ПРАВИЛА_И_ОБЛАСТЬ"/>
      <w:bookmarkEnd w:id="7"/>
      <w:r w:rsidRPr="003322C6">
        <w:rPr>
          <w:color w:val="auto"/>
          <w:sz w:val="24"/>
          <w:szCs w:val="24"/>
        </w:rPr>
        <w:lastRenderedPageBreak/>
        <w:t xml:space="preserve">ЧАСТЬ </w:t>
      </w:r>
      <w:r w:rsidRPr="003322C6">
        <w:rPr>
          <w:color w:val="auto"/>
          <w:sz w:val="24"/>
          <w:szCs w:val="24"/>
          <w:lang w:val="en-US"/>
        </w:rPr>
        <w:t>VI</w:t>
      </w:r>
      <w:r w:rsidRPr="003322C6">
        <w:rPr>
          <w:color w:val="auto"/>
          <w:sz w:val="24"/>
          <w:szCs w:val="24"/>
        </w:rPr>
        <w:t>.  ПРАВИЛА И ОБЛАСТЬ ПРИМЕНЕНИЯ МЕСТНЫХ НОРМАТИВОВ ГРАДОСТРОИТЕЛЬНОГО ПРОЕКТИРОВАНИЯ ЧЕРВЯНСКОГО МУНИЦИПАЛЬНОГО ОБРАЗОВАНИЯ ЧУНСКОГО РАЙОНА ИРКУТСКОЙ ОБЛАСТИ</w:t>
      </w:r>
    </w:p>
    <w:p w:rsidR="003322C6" w:rsidRPr="003322C6" w:rsidRDefault="003322C6" w:rsidP="003322C6">
      <w:pPr>
        <w:pStyle w:val="Default"/>
        <w:rPr>
          <w:b/>
          <w:bCs/>
        </w:rPr>
      </w:pPr>
    </w:p>
    <w:p w:rsidR="003322C6" w:rsidRPr="003322C6" w:rsidRDefault="003322C6" w:rsidP="003322C6">
      <w:pPr>
        <w:pStyle w:val="1"/>
        <w:spacing w:after="240"/>
        <w:jc w:val="center"/>
        <w:rPr>
          <w:color w:val="auto"/>
          <w:sz w:val="24"/>
          <w:szCs w:val="24"/>
        </w:rPr>
      </w:pPr>
      <w:bookmarkStart w:id="8" w:name="_Глава_1._Предмет"/>
      <w:bookmarkEnd w:id="8"/>
      <w:r w:rsidRPr="003322C6">
        <w:rPr>
          <w:color w:val="auto"/>
          <w:sz w:val="24"/>
          <w:szCs w:val="24"/>
        </w:rPr>
        <w:t>6.1.  ПРЕДМЕТ РЕГУЛИРОВАНИЯ МЕСТНЫХ НОРМАТИВОВ ГРАДОСТРОИТЕЛЬНОГО ПРОЕКТИРОВАНИЯ</w:t>
      </w:r>
    </w:p>
    <w:p w:rsidR="003322C6" w:rsidRPr="003322C6" w:rsidRDefault="003322C6" w:rsidP="003322C6">
      <w:pPr>
        <w:pStyle w:val="Default"/>
        <w:jc w:val="both"/>
      </w:pPr>
      <w:r w:rsidRPr="003322C6">
        <w:tab/>
        <w:t xml:space="preserve"> Настоящие местные нормативы направлены на организацию управления органами местного самоуправления, расположенных на территории Червянского муниципального  образования Чунского района Иркутской области,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Иркутской области. </w:t>
      </w:r>
    </w:p>
    <w:p w:rsidR="003322C6" w:rsidRPr="003322C6" w:rsidRDefault="003322C6" w:rsidP="003322C6">
      <w:pPr>
        <w:pStyle w:val="Default"/>
        <w:spacing w:after="240"/>
        <w:jc w:val="both"/>
      </w:pPr>
      <w:r w:rsidRPr="003322C6">
        <w:tab/>
        <w:t xml:space="preserve">Настоящими местными нормативами устанавливаются расчетные показатели минимально допустимого уровня обеспеченности объектами местного значения населения Червянского муниципального образования Чунского района Иркутской области и расчетные показатели максимально допустимого уровня территориальной доступности таких объектов для населения Червянского муниципального образования Чунского района Иркутской области. </w:t>
      </w:r>
    </w:p>
    <w:p w:rsidR="003322C6" w:rsidRPr="003322C6" w:rsidRDefault="003322C6" w:rsidP="003322C6">
      <w:pPr>
        <w:pStyle w:val="1"/>
        <w:spacing w:after="240"/>
        <w:jc w:val="center"/>
        <w:rPr>
          <w:color w:val="auto"/>
          <w:sz w:val="24"/>
          <w:szCs w:val="24"/>
        </w:rPr>
      </w:pPr>
      <w:bookmarkStart w:id="9" w:name="_Глава_2._Содержание"/>
      <w:bookmarkEnd w:id="9"/>
      <w:r w:rsidRPr="003322C6">
        <w:rPr>
          <w:color w:val="auto"/>
          <w:sz w:val="24"/>
          <w:szCs w:val="24"/>
        </w:rPr>
        <w:t>6.2. СОДЕРЖАНИЕ МЕСТНЫХ НОРМАТИВОВ ГРАДОСТРОИТЕЛЬНОГО ПРОЕКТИРОВАНИЯ</w:t>
      </w:r>
    </w:p>
    <w:p w:rsidR="003322C6" w:rsidRPr="003322C6" w:rsidRDefault="003322C6" w:rsidP="003322C6">
      <w:pPr>
        <w:pStyle w:val="ConsNormal"/>
        <w:spacing w:after="24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2C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322C6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части 3 статьи 19 Градостроительного кодекса Российской Федерации, иными объектами местного значения муниципального района,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района:</w:t>
      </w:r>
      <w:proofErr w:type="gramEnd"/>
    </w:p>
    <w:p w:rsidR="003322C6" w:rsidRPr="003322C6" w:rsidRDefault="003322C6" w:rsidP="003322C6">
      <w:pPr>
        <w:pStyle w:val="ConsNormal"/>
        <w:spacing w:after="24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2C6">
        <w:rPr>
          <w:rFonts w:ascii="Times New Roman" w:hAnsi="Times New Roman" w:cs="Times New Roman"/>
          <w:sz w:val="24"/>
          <w:szCs w:val="24"/>
        </w:rPr>
        <w:t>1) объекты местного значения муниципального района, относящиеся к следующим областям:</w:t>
      </w:r>
    </w:p>
    <w:p w:rsidR="003322C6" w:rsidRPr="003322C6" w:rsidRDefault="003322C6" w:rsidP="003322C6">
      <w:pPr>
        <w:pStyle w:val="ConsNormal"/>
        <w:spacing w:after="24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2C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322C6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3322C6">
        <w:rPr>
          <w:rFonts w:ascii="Times New Roman" w:hAnsi="Times New Roman" w:cs="Times New Roman"/>
          <w:sz w:val="24"/>
          <w:szCs w:val="24"/>
        </w:rPr>
        <w:t>- и газоснабжение поселений;</w:t>
      </w:r>
    </w:p>
    <w:p w:rsidR="003322C6" w:rsidRPr="003322C6" w:rsidRDefault="003322C6" w:rsidP="003322C6">
      <w:pPr>
        <w:pStyle w:val="ConsNormal"/>
        <w:spacing w:after="24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2C6">
        <w:rPr>
          <w:rFonts w:ascii="Times New Roman" w:hAnsi="Times New Roman" w:cs="Times New Roman"/>
          <w:sz w:val="24"/>
          <w:szCs w:val="24"/>
        </w:rPr>
        <w:t>б) автомобильные дороги местного значения вне границ населенных пунктов в границах муниципального района;</w:t>
      </w:r>
    </w:p>
    <w:p w:rsidR="003322C6" w:rsidRPr="003322C6" w:rsidRDefault="003322C6" w:rsidP="003322C6">
      <w:pPr>
        <w:pStyle w:val="ConsNormal"/>
        <w:spacing w:after="24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2C6">
        <w:rPr>
          <w:rFonts w:ascii="Times New Roman" w:hAnsi="Times New Roman" w:cs="Times New Roman"/>
          <w:sz w:val="24"/>
          <w:szCs w:val="24"/>
        </w:rPr>
        <w:t>в) образование;</w:t>
      </w:r>
    </w:p>
    <w:p w:rsidR="003322C6" w:rsidRPr="003322C6" w:rsidRDefault="003322C6" w:rsidP="003322C6">
      <w:pPr>
        <w:pStyle w:val="ConsNormal"/>
        <w:spacing w:after="24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2C6">
        <w:rPr>
          <w:rFonts w:ascii="Times New Roman" w:hAnsi="Times New Roman" w:cs="Times New Roman"/>
          <w:sz w:val="24"/>
          <w:szCs w:val="24"/>
        </w:rPr>
        <w:t>г) здравоохранение;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proofErr w:type="spellStart"/>
      <w:r w:rsidRPr="003322C6">
        <w:t>д</w:t>
      </w:r>
      <w:proofErr w:type="spellEnd"/>
      <w:r w:rsidRPr="003322C6">
        <w:t xml:space="preserve">) физическая культура и массовый спорт </w:t>
      </w:r>
      <w:r w:rsidRPr="003322C6">
        <w:rPr>
          <w:color w:val="000000" w:themeColor="text1"/>
        </w:rPr>
        <w:t xml:space="preserve">в том числе: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000000" w:themeColor="text1"/>
        </w:rPr>
      </w:pPr>
      <w:r w:rsidRPr="003322C6">
        <w:rPr>
          <w:color w:val="000000" w:themeColor="text1"/>
        </w:rPr>
        <w:t>- стадионы;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000000" w:themeColor="text1"/>
        </w:rPr>
      </w:pPr>
      <w:r w:rsidRPr="003322C6">
        <w:rPr>
          <w:color w:val="000000" w:themeColor="text1"/>
        </w:rPr>
        <w:t>- плоскостные сооружения</w:t>
      </w:r>
    </w:p>
    <w:p w:rsidR="003322C6" w:rsidRPr="003322C6" w:rsidRDefault="003322C6" w:rsidP="003322C6">
      <w:pPr>
        <w:pStyle w:val="ConsNormal"/>
        <w:spacing w:after="24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2C6">
        <w:rPr>
          <w:rFonts w:ascii="Times New Roman" w:hAnsi="Times New Roman" w:cs="Times New Roman"/>
          <w:sz w:val="24"/>
          <w:szCs w:val="24"/>
        </w:rPr>
        <w:t>е) утилизация и переработка бытовых и промышленных отходов в том числе: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lastRenderedPageBreak/>
        <w:t xml:space="preserve">- объекты для организации сбора и вывоза бытовых отходов и мусора; </w:t>
      </w:r>
    </w:p>
    <w:p w:rsidR="003322C6" w:rsidRPr="003322C6" w:rsidRDefault="003322C6" w:rsidP="003322C6">
      <w:pPr>
        <w:pStyle w:val="ConsNormal"/>
        <w:spacing w:after="24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2C6">
        <w:rPr>
          <w:rFonts w:ascii="Times New Roman" w:hAnsi="Times New Roman" w:cs="Times New Roman"/>
          <w:sz w:val="24"/>
          <w:szCs w:val="24"/>
        </w:rPr>
        <w:t>ж) иные области в связи с решением вопросов местного значения муниципального района, иные объекты, которые необходимы для осуществления полномочий органов местного самоуправления Чунского районного муниципального образования Иркутской области, в том числе: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1) объекты культурного наследия местного (муниципального) значения;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2) объекты культуры, в том числе: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а) муниципальные архивы;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б) муниципальные библиотеки;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3) особо охраняемые природные территории местного значения;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4) объекты, включая земельные участки, предназначенные для организации ритуальных услуг и содержания мест захоронения;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5) муниципальный жилищный фонд;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6) места массового отдыха населения;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7) пункты технического осмотра автомобилей;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8) парковки (парковочные места);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9) объекты транспортных услуг и транспортного обслуживания населения;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10) объекты услуг связи, общественного питания, торговли и бытового обслуживания населения;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11) объектами досуга, художественного творчества и культуры;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12) объекты благоустройства и озеленением территорий;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13) объекты по гражданской обороне, защите населения и территории от чрезвычайных ситуаций природного и техногенного характера;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14) объекты аварийно-спасательных служб и (или) аварийно-спасательных формирований;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15) объекты по обеспечению безопасности людей на водных объектах, охране их жизни и здоровья;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r w:rsidRPr="003322C6">
        <w:rPr>
          <w:color w:val="auto"/>
        </w:rPr>
        <w:t xml:space="preserve">16) объекты, связанные с организацией участия в профилактике терроризма и экстремизма, а также в минимизации и (или) ликвидации последствий проявлений терроризма и экстремизма; </w:t>
      </w:r>
    </w:p>
    <w:p w:rsidR="003322C6" w:rsidRPr="003322C6" w:rsidRDefault="003322C6" w:rsidP="003322C6">
      <w:pPr>
        <w:pStyle w:val="Default"/>
        <w:spacing w:after="240"/>
        <w:jc w:val="both"/>
        <w:rPr>
          <w:color w:val="auto"/>
        </w:rPr>
      </w:pPr>
      <w:proofErr w:type="gramStart"/>
      <w:r w:rsidRPr="003322C6">
        <w:rPr>
          <w:color w:val="auto"/>
        </w:rPr>
        <w:t xml:space="preserve">17) объекты, связанные с оказанием первичной медико-санитарной помощи в амбулаторно-поликлинических, стационарно-поликлинических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родов; </w:t>
      </w:r>
      <w:proofErr w:type="gramEnd"/>
    </w:p>
    <w:p w:rsidR="003322C6" w:rsidRPr="003322C6" w:rsidRDefault="003322C6" w:rsidP="003322C6">
      <w:pPr>
        <w:pStyle w:val="1"/>
        <w:spacing w:after="240"/>
        <w:jc w:val="center"/>
        <w:rPr>
          <w:color w:val="auto"/>
          <w:sz w:val="24"/>
          <w:szCs w:val="24"/>
        </w:rPr>
      </w:pPr>
      <w:bookmarkStart w:id="10" w:name="_Глава_3._Назначение"/>
      <w:bookmarkEnd w:id="10"/>
      <w:r w:rsidRPr="003322C6">
        <w:rPr>
          <w:color w:val="auto"/>
          <w:sz w:val="24"/>
          <w:szCs w:val="24"/>
        </w:rPr>
        <w:lastRenderedPageBreak/>
        <w:t>6.3.  НАЗНАЧЕНИЕ И ОБЛАСТЬ ПРИМЕНЕНИЯ МЕСТНЫХ НОРМАТИВОВ ГРАДОСТРОИТЕЛЬНОГО ПРОЕКТИРОВАНИЯ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 Настоящие местные нормативы являются средством организации управления органов местного самоуправления, расположенных на территории </w:t>
      </w:r>
      <w:r w:rsidRPr="003322C6">
        <w:t xml:space="preserve">Веселовского муниципального образования Чунского района </w:t>
      </w:r>
      <w:r w:rsidRPr="003322C6">
        <w:rPr>
          <w:color w:val="auto"/>
        </w:rPr>
        <w:t xml:space="preserve">Иркутской области,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Федерации и Иркутской области. 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Местные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территорий и показателями пространственного развития территорий. 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 Местные нормативы применяются </w:t>
      </w:r>
      <w:proofErr w:type="gramStart"/>
      <w:r w:rsidRPr="003322C6">
        <w:rPr>
          <w:color w:val="auto"/>
        </w:rPr>
        <w:t>при</w:t>
      </w:r>
      <w:proofErr w:type="gramEnd"/>
      <w:r w:rsidRPr="003322C6">
        <w:rPr>
          <w:color w:val="auto"/>
        </w:rPr>
        <w:t xml:space="preserve">: 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1) подготовке правил землепользования и застройки </w:t>
      </w:r>
      <w:r w:rsidRPr="003322C6">
        <w:t xml:space="preserve">Червянского муниципального образования Чунского района </w:t>
      </w:r>
      <w:r w:rsidRPr="003322C6">
        <w:rPr>
          <w:color w:val="auto"/>
        </w:rPr>
        <w:t xml:space="preserve">Иркутской области и при внесении изменений в такие документы; 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2) подготовке 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строительства, и при внесении изменений в такие документы; 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</w:r>
      <w:proofErr w:type="gramStart"/>
      <w:r w:rsidRPr="003322C6">
        <w:rPr>
          <w:color w:val="auto"/>
        </w:rPr>
        <w:t xml:space="preserve">3) согласовании проектов документов территориального планирования муниципальных образований и проектов изменений в такие документы с высшим исполнительным органом государственной власти Иркутской области и органами местного самоуправления Иркутской области в случаях, предусмотренных законодательством; </w:t>
      </w:r>
      <w:proofErr w:type="gramEnd"/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4) </w:t>
      </w:r>
      <w:proofErr w:type="gramStart"/>
      <w:r w:rsidRPr="003322C6">
        <w:rPr>
          <w:color w:val="auto"/>
        </w:rPr>
        <w:t>утверждении</w:t>
      </w:r>
      <w:proofErr w:type="gramEnd"/>
      <w:r w:rsidRPr="003322C6">
        <w:rPr>
          <w:color w:val="auto"/>
        </w:rPr>
        <w:t xml:space="preserve"> и реализации документов территориального планирования, градостроительного зонирования, планировки территории, а также при внесении изменений в указанные виды градостроительной документации; 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5) подготовке комплексных программ развития муниципального образования; 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6) </w:t>
      </w:r>
      <w:proofErr w:type="gramStart"/>
      <w:r w:rsidRPr="003322C6">
        <w:rPr>
          <w:color w:val="auto"/>
        </w:rPr>
        <w:t>осуществлении</w:t>
      </w:r>
      <w:proofErr w:type="gramEnd"/>
      <w:r w:rsidRPr="003322C6">
        <w:rPr>
          <w:color w:val="auto"/>
        </w:rPr>
        <w:t xml:space="preserve"> контроля органами исполнительной власти Иркутской области за соблюдением </w:t>
      </w:r>
      <w:r w:rsidRPr="003322C6">
        <w:t xml:space="preserve">Червянского муниципального образования Чунского района </w:t>
      </w:r>
      <w:r w:rsidRPr="003322C6">
        <w:rPr>
          <w:color w:val="auto"/>
        </w:rPr>
        <w:t xml:space="preserve">Иркутской области законодательства о градостроительной деятельности. </w:t>
      </w:r>
    </w:p>
    <w:p w:rsidR="003322C6" w:rsidRPr="003322C6" w:rsidRDefault="003322C6" w:rsidP="003322C6">
      <w:pPr>
        <w:pStyle w:val="1"/>
        <w:spacing w:after="240"/>
        <w:jc w:val="center"/>
        <w:rPr>
          <w:color w:val="auto"/>
          <w:sz w:val="24"/>
          <w:szCs w:val="24"/>
        </w:rPr>
      </w:pPr>
      <w:bookmarkStart w:id="11" w:name="_Глава_4._Правила"/>
      <w:bookmarkEnd w:id="11"/>
      <w:r w:rsidRPr="003322C6">
        <w:rPr>
          <w:color w:val="auto"/>
          <w:sz w:val="24"/>
          <w:szCs w:val="24"/>
        </w:rPr>
        <w:t>6.4.  ПРАВИЛА ПРИМЕНЕНИЯ МЕСТНЫХ НОРМАТИВОВ ГРАДОСТРОИТЕЛЬНОГО ПРОЕКТИРОВАНИЯ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 Настоящие местные нормативы обязательны для всех субъектов градостроительной деятельности, осуществляющих свою деятельность на территории </w:t>
      </w:r>
      <w:r w:rsidRPr="003322C6">
        <w:t xml:space="preserve">Веселовского муниципального образования Чунского района </w:t>
      </w:r>
      <w:r w:rsidRPr="003322C6">
        <w:rPr>
          <w:color w:val="auto"/>
        </w:rPr>
        <w:t xml:space="preserve">Иркутской области, независимо от их организационно-правовой формы. 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 Местные нормативы не регламентируют положения по безопасности, определяемые законодательством о техническом регулировании и содержащиеся в действующих нормативных технических документах, технических регламентах, и разрабатываются с учетом этих документов. </w:t>
      </w:r>
    </w:p>
    <w:p w:rsidR="003322C6" w:rsidRPr="003322C6" w:rsidRDefault="003322C6" w:rsidP="003322C6">
      <w:pPr>
        <w:pStyle w:val="Default"/>
        <w:jc w:val="both"/>
        <w:rPr>
          <w:color w:val="auto"/>
        </w:rPr>
      </w:pPr>
      <w:r w:rsidRPr="003322C6">
        <w:rPr>
          <w:color w:val="auto"/>
        </w:rPr>
        <w:tab/>
        <w:t xml:space="preserve"> Принятые местные нормативы градостроительного проектирования не могут содержать минимальные расчетные показатели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ниже, чем установленные </w:t>
      </w:r>
      <w:r w:rsidRPr="003322C6">
        <w:rPr>
          <w:color w:val="auto"/>
        </w:rPr>
        <w:lastRenderedPageBreak/>
        <w:t>настоящими региональными нормативами предельные значения указанных расчетных показателей</w:t>
      </w:r>
    </w:p>
    <w:p w:rsidR="003322C6" w:rsidRPr="003322C6" w:rsidRDefault="003322C6" w:rsidP="003322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ab/>
        <w:t xml:space="preserve">   По вопросам, не рассмотренным в настоящих нормативах, следует руководствовать</w:t>
      </w:r>
      <w:r w:rsidRPr="003322C6">
        <w:rPr>
          <w:sz w:val="24"/>
          <w:szCs w:val="24"/>
        </w:rPr>
        <w:softHyphen/>
        <w:t>ся законами и нормативно-техническими документами, действующими на территории Рос</w:t>
      </w:r>
      <w:r w:rsidRPr="003322C6">
        <w:rPr>
          <w:sz w:val="24"/>
          <w:szCs w:val="24"/>
        </w:rPr>
        <w:softHyphen/>
        <w:t>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</w:t>
      </w:r>
      <w:r w:rsidRPr="003322C6">
        <w:rPr>
          <w:sz w:val="24"/>
          <w:szCs w:val="24"/>
        </w:rPr>
        <w:softHyphen/>
        <w:t>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3322C6" w:rsidRPr="003322C6" w:rsidRDefault="003322C6" w:rsidP="003322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322C6">
        <w:rPr>
          <w:sz w:val="24"/>
          <w:szCs w:val="24"/>
        </w:rPr>
        <w:tab/>
        <w:t xml:space="preserve"> Настоящие нормативы не распространяются на документы территориального планирования, правила землепользования и застройки, планировки территорий, которые утверждены или подготовка которых начата до вступления в силу настоящих нормативов.</w:t>
      </w:r>
    </w:p>
    <w:p w:rsidR="003322C6" w:rsidRPr="003322C6" w:rsidRDefault="003322C6" w:rsidP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p w:rsidR="003322C6" w:rsidRPr="003322C6" w:rsidRDefault="003322C6">
      <w:pPr>
        <w:rPr>
          <w:sz w:val="24"/>
          <w:szCs w:val="24"/>
        </w:rPr>
      </w:pPr>
    </w:p>
    <w:sectPr w:rsidR="003322C6" w:rsidRPr="003322C6" w:rsidSect="008D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744"/>
    <w:multiLevelType w:val="multilevel"/>
    <w:tmpl w:val="5B4AA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515CF"/>
    <w:multiLevelType w:val="multilevel"/>
    <w:tmpl w:val="9550C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66BE1"/>
    <w:multiLevelType w:val="hybridMultilevel"/>
    <w:tmpl w:val="A500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84D"/>
    <w:multiLevelType w:val="hybridMultilevel"/>
    <w:tmpl w:val="9124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04E93"/>
    <w:multiLevelType w:val="multilevel"/>
    <w:tmpl w:val="57BE8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2306A"/>
    <w:multiLevelType w:val="multilevel"/>
    <w:tmpl w:val="1EBA420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94B09"/>
    <w:multiLevelType w:val="multilevel"/>
    <w:tmpl w:val="A03CB0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77724"/>
    <w:multiLevelType w:val="multilevel"/>
    <w:tmpl w:val="0802A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035B6"/>
    <w:multiLevelType w:val="hybridMultilevel"/>
    <w:tmpl w:val="15D009AA"/>
    <w:lvl w:ilvl="0" w:tplc="A5BCC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D4321"/>
    <w:multiLevelType w:val="hybridMultilevel"/>
    <w:tmpl w:val="2166B31C"/>
    <w:lvl w:ilvl="0" w:tplc="60E8101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F147880"/>
    <w:multiLevelType w:val="multilevel"/>
    <w:tmpl w:val="0DCA3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87D10"/>
    <w:multiLevelType w:val="multilevel"/>
    <w:tmpl w:val="3148EA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46121"/>
    <w:multiLevelType w:val="hybridMultilevel"/>
    <w:tmpl w:val="DA4A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335E3"/>
    <w:multiLevelType w:val="hybridMultilevel"/>
    <w:tmpl w:val="15D009AA"/>
    <w:lvl w:ilvl="0" w:tplc="A5BCC99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E5D59EC"/>
    <w:multiLevelType w:val="multilevel"/>
    <w:tmpl w:val="F4D426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B03CF"/>
    <w:multiLevelType w:val="multilevel"/>
    <w:tmpl w:val="6A8031D2"/>
    <w:lvl w:ilvl="0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339803F9"/>
    <w:multiLevelType w:val="multilevel"/>
    <w:tmpl w:val="28A49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87929"/>
    <w:multiLevelType w:val="hybridMultilevel"/>
    <w:tmpl w:val="D950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C4D20"/>
    <w:multiLevelType w:val="hybridMultilevel"/>
    <w:tmpl w:val="FCA6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11518"/>
    <w:multiLevelType w:val="multilevel"/>
    <w:tmpl w:val="BC22E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764B2D"/>
    <w:multiLevelType w:val="multilevel"/>
    <w:tmpl w:val="6A607B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D3B31"/>
    <w:multiLevelType w:val="hybridMultilevel"/>
    <w:tmpl w:val="FF1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64679"/>
    <w:multiLevelType w:val="multilevel"/>
    <w:tmpl w:val="B6520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16042C"/>
    <w:multiLevelType w:val="multilevel"/>
    <w:tmpl w:val="746EFE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43BA8"/>
    <w:multiLevelType w:val="hybridMultilevel"/>
    <w:tmpl w:val="ED4E75F0"/>
    <w:lvl w:ilvl="0" w:tplc="7CC4D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4E7E4B"/>
    <w:multiLevelType w:val="multilevel"/>
    <w:tmpl w:val="A8ECE0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ED7C6C"/>
    <w:multiLevelType w:val="multilevel"/>
    <w:tmpl w:val="1AC8B4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E616ED"/>
    <w:multiLevelType w:val="multilevel"/>
    <w:tmpl w:val="553EC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BC1E1E"/>
    <w:multiLevelType w:val="multilevel"/>
    <w:tmpl w:val="26EA4A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BF7740"/>
    <w:multiLevelType w:val="hybridMultilevel"/>
    <w:tmpl w:val="5934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C07B4"/>
    <w:multiLevelType w:val="hybridMultilevel"/>
    <w:tmpl w:val="D52E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8076F"/>
    <w:multiLevelType w:val="multilevel"/>
    <w:tmpl w:val="D5302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A8524C"/>
    <w:multiLevelType w:val="multilevel"/>
    <w:tmpl w:val="CA50E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681259"/>
    <w:multiLevelType w:val="hybridMultilevel"/>
    <w:tmpl w:val="1942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065E9"/>
    <w:multiLevelType w:val="multilevel"/>
    <w:tmpl w:val="CF989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244DC"/>
    <w:multiLevelType w:val="multilevel"/>
    <w:tmpl w:val="C444EA7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32"/>
  </w:num>
  <w:num w:numId="5">
    <w:abstractNumId w:val="1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6"/>
  </w:num>
  <w:num w:numId="11">
    <w:abstractNumId w:val="20"/>
  </w:num>
  <w:num w:numId="12">
    <w:abstractNumId w:val="14"/>
  </w:num>
  <w:num w:numId="13">
    <w:abstractNumId w:val="4"/>
  </w:num>
  <w:num w:numId="14">
    <w:abstractNumId w:val="25"/>
  </w:num>
  <w:num w:numId="15">
    <w:abstractNumId w:val="27"/>
  </w:num>
  <w:num w:numId="16">
    <w:abstractNumId w:val="31"/>
  </w:num>
  <w:num w:numId="17">
    <w:abstractNumId w:val="23"/>
  </w:num>
  <w:num w:numId="18">
    <w:abstractNumId w:val="1"/>
  </w:num>
  <w:num w:numId="19">
    <w:abstractNumId w:val="34"/>
  </w:num>
  <w:num w:numId="20">
    <w:abstractNumId w:val="10"/>
  </w:num>
  <w:num w:numId="21">
    <w:abstractNumId w:val="28"/>
  </w:num>
  <w:num w:numId="22">
    <w:abstractNumId w:val="22"/>
  </w:num>
  <w:num w:numId="23">
    <w:abstractNumId w:val="26"/>
  </w:num>
  <w:num w:numId="24">
    <w:abstractNumId w:val="35"/>
  </w:num>
  <w:num w:numId="25">
    <w:abstractNumId w:val="15"/>
  </w:num>
  <w:num w:numId="26">
    <w:abstractNumId w:val="2"/>
  </w:num>
  <w:num w:numId="27">
    <w:abstractNumId w:val="30"/>
  </w:num>
  <w:num w:numId="28">
    <w:abstractNumId w:val="12"/>
  </w:num>
  <w:num w:numId="29">
    <w:abstractNumId w:val="18"/>
  </w:num>
  <w:num w:numId="30">
    <w:abstractNumId w:val="21"/>
  </w:num>
  <w:num w:numId="31">
    <w:abstractNumId w:val="29"/>
  </w:num>
  <w:num w:numId="32">
    <w:abstractNumId w:val="33"/>
  </w:num>
  <w:num w:numId="33">
    <w:abstractNumId w:val="13"/>
  </w:num>
  <w:num w:numId="34">
    <w:abstractNumId w:val="8"/>
  </w:num>
  <w:num w:numId="35">
    <w:abstractNumId w:val="24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1FB"/>
    <w:rsid w:val="000F1DD7"/>
    <w:rsid w:val="000F2023"/>
    <w:rsid w:val="00192680"/>
    <w:rsid w:val="0023723B"/>
    <w:rsid w:val="0028610A"/>
    <w:rsid w:val="003053AC"/>
    <w:rsid w:val="003322C6"/>
    <w:rsid w:val="003A207C"/>
    <w:rsid w:val="003B2F3A"/>
    <w:rsid w:val="004445C7"/>
    <w:rsid w:val="00647C60"/>
    <w:rsid w:val="006C1B2D"/>
    <w:rsid w:val="007D530A"/>
    <w:rsid w:val="008915B2"/>
    <w:rsid w:val="008D7926"/>
    <w:rsid w:val="00936170"/>
    <w:rsid w:val="009C31FB"/>
    <w:rsid w:val="00A1224D"/>
    <w:rsid w:val="00A565DF"/>
    <w:rsid w:val="00B52A81"/>
    <w:rsid w:val="00C9078E"/>
    <w:rsid w:val="00DF6C93"/>
    <w:rsid w:val="00E2391E"/>
    <w:rsid w:val="00ED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2C6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22C6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31FB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1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9C31FB"/>
    <w:pPr>
      <w:jc w:val="both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C3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1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C31F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C31F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C31FB"/>
    <w:pPr>
      <w:ind w:left="720"/>
      <w:contextualSpacing/>
    </w:pPr>
  </w:style>
  <w:style w:type="paragraph" w:customStyle="1" w:styleId="p7">
    <w:name w:val="p7"/>
    <w:basedOn w:val="a"/>
    <w:rsid w:val="000F1DD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0F1DD7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F1DD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0F1DD7"/>
  </w:style>
  <w:style w:type="paragraph" w:customStyle="1" w:styleId="p8">
    <w:name w:val="p8"/>
    <w:basedOn w:val="a"/>
    <w:rsid w:val="000F1DD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0F202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9">
    <w:name w:val="Текст (лев. подпись)"/>
    <w:basedOn w:val="a"/>
    <w:rsid w:val="000F2023"/>
    <w:pPr>
      <w:widowControl w:val="0"/>
      <w:suppressAutoHyphens/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aa">
    <w:name w:val="Текст (прав. подпись)"/>
    <w:basedOn w:val="a"/>
    <w:rsid w:val="000F2023"/>
    <w:pPr>
      <w:suppressAutoHyphens/>
      <w:spacing w:line="100" w:lineRule="atLeast"/>
      <w:jc w:val="right"/>
    </w:pPr>
    <w:rPr>
      <w:rFonts w:ascii="Arial" w:hAnsi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2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322C6"/>
  </w:style>
  <w:style w:type="character" w:customStyle="1" w:styleId="3Exact">
    <w:name w:val="Основной текст (3) Exact"/>
    <w:basedOn w:val="a0"/>
    <w:link w:val="31"/>
    <w:rsid w:val="003322C6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3322C6"/>
    <w:rPr>
      <w:rFonts w:ascii="Franklin Gothic Book" w:eastAsia="Franklin Gothic Book" w:hAnsi="Franklin Gothic Book" w:cs="Franklin Gothic Book"/>
      <w:spacing w:val="-11"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322C6"/>
    <w:rPr>
      <w:rFonts w:ascii="Franklin Gothic Medium Cond" w:eastAsia="Franklin Gothic Medium Cond" w:hAnsi="Franklin Gothic Medium Cond" w:cs="Franklin Gothic Medium Cond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rsid w:val="0033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3322C6"/>
    <w:rPr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Основной текст_"/>
    <w:basedOn w:val="a0"/>
    <w:link w:val="32"/>
    <w:rsid w:val="003322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Колонтитул_"/>
    <w:basedOn w:val="a0"/>
    <w:rsid w:val="0033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d">
    <w:name w:val="Колонтитул"/>
    <w:basedOn w:val="ac"/>
    <w:rsid w:val="003322C6"/>
    <w:rPr>
      <w:color w:val="000000"/>
      <w:spacing w:val="0"/>
      <w:w w:val="100"/>
      <w:position w:val="0"/>
      <w:lang w:val="ru-RU"/>
    </w:rPr>
  </w:style>
  <w:style w:type="character" w:customStyle="1" w:styleId="9pt">
    <w:name w:val="Колонтитул + 9 pt;Полужирный"/>
    <w:basedOn w:val="ac"/>
    <w:rsid w:val="003322C6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31">
    <w:name w:val="Основной текст (3)"/>
    <w:basedOn w:val="a"/>
    <w:link w:val="3Exact"/>
    <w:rsid w:val="003322C6"/>
    <w:pPr>
      <w:widowControl w:val="0"/>
      <w:shd w:val="clear" w:color="auto" w:fill="FFFFFF"/>
      <w:spacing w:line="0" w:lineRule="atLeast"/>
    </w:pPr>
    <w:rPr>
      <w:b/>
      <w:bCs/>
      <w:spacing w:val="-4"/>
      <w:sz w:val="17"/>
      <w:szCs w:val="17"/>
      <w:lang w:eastAsia="en-US"/>
    </w:rPr>
  </w:style>
  <w:style w:type="paragraph" w:customStyle="1" w:styleId="4">
    <w:name w:val="Основной текст (4)"/>
    <w:basedOn w:val="a"/>
    <w:link w:val="4Exact"/>
    <w:rsid w:val="003322C6"/>
    <w:pPr>
      <w:widowControl w:val="0"/>
      <w:shd w:val="clear" w:color="auto" w:fill="FFFFFF"/>
      <w:spacing w:line="110" w:lineRule="exact"/>
    </w:pPr>
    <w:rPr>
      <w:rFonts w:ascii="Franklin Gothic Book" w:eastAsia="Franklin Gothic Book" w:hAnsi="Franklin Gothic Book" w:cs="Franklin Gothic Book"/>
      <w:spacing w:val="-11"/>
      <w:sz w:val="12"/>
      <w:szCs w:val="12"/>
      <w:lang w:eastAsia="en-US"/>
    </w:rPr>
  </w:style>
  <w:style w:type="paragraph" w:customStyle="1" w:styleId="5">
    <w:name w:val="Основной текст (5)"/>
    <w:basedOn w:val="a"/>
    <w:link w:val="5Exact"/>
    <w:rsid w:val="003322C6"/>
    <w:pPr>
      <w:widowControl w:val="0"/>
      <w:shd w:val="clear" w:color="auto" w:fill="FFFFFF"/>
      <w:spacing w:before="360" w:line="0" w:lineRule="atLeast"/>
    </w:pPr>
    <w:rPr>
      <w:rFonts w:ascii="Franklin Gothic Medium Cond" w:eastAsia="Franklin Gothic Medium Cond" w:hAnsi="Franklin Gothic Medium Cond" w:cs="Franklin Gothic Medium Cond"/>
      <w:sz w:val="23"/>
      <w:szCs w:val="23"/>
      <w:lang w:eastAsia="en-US"/>
    </w:rPr>
  </w:style>
  <w:style w:type="paragraph" w:customStyle="1" w:styleId="32">
    <w:name w:val="Основной текст3"/>
    <w:basedOn w:val="a"/>
    <w:link w:val="ab"/>
    <w:rsid w:val="003322C6"/>
    <w:pPr>
      <w:widowControl w:val="0"/>
      <w:shd w:val="clear" w:color="auto" w:fill="FFFFFF"/>
      <w:spacing w:before="420" w:line="322" w:lineRule="exact"/>
      <w:ind w:hanging="360"/>
      <w:jc w:val="both"/>
    </w:pPr>
    <w:rPr>
      <w:sz w:val="27"/>
      <w:szCs w:val="27"/>
      <w:lang w:eastAsia="en-US"/>
    </w:rPr>
  </w:style>
  <w:style w:type="character" w:customStyle="1" w:styleId="13">
    <w:name w:val="Заголовок №1_"/>
    <w:basedOn w:val="a0"/>
    <w:link w:val="14"/>
    <w:rsid w:val="003322C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3322C6"/>
    <w:pPr>
      <w:widowControl w:val="0"/>
      <w:shd w:val="clear" w:color="auto" w:fill="FFFFFF"/>
      <w:spacing w:after="420" w:line="0" w:lineRule="atLeast"/>
      <w:ind w:hanging="860"/>
      <w:outlineLvl w:val="0"/>
    </w:pPr>
    <w:rPr>
      <w:b/>
      <w:bCs/>
      <w:sz w:val="27"/>
      <w:szCs w:val="27"/>
      <w:lang w:eastAsia="en-US"/>
    </w:rPr>
  </w:style>
  <w:style w:type="table" w:styleId="ae">
    <w:name w:val="Table Grid"/>
    <w:basedOn w:val="a1"/>
    <w:uiPriority w:val="59"/>
    <w:rsid w:val="0033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"/>
    <w:basedOn w:val="ab"/>
    <w:rsid w:val="003322C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">
    <w:name w:val="Основной текст + Полужирный"/>
    <w:basedOn w:val="ab"/>
    <w:rsid w:val="003322C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0">
    <w:name w:val="Подпись к таблице_"/>
    <w:basedOn w:val="a0"/>
    <w:link w:val="af1"/>
    <w:rsid w:val="003322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3322C6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character" w:customStyle="1" w:styleId="23">
    <w:name w:val="Основной текст2"/>
    <w:basedOn w:val="ab"/>
    <w:rsid w:val="003322C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af2">
    <w:name w:val="Абзац"/>
    <w:basedOn w:val="a"/>
    <w:link w:val="af3"/>
    <w:qFormat/>
    <w:rsid w:val="003322C6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3">
    <w:name w:val="Абзац Знак"/>
    <w:link w:val="af2"/>
    <w:rsid w:val="00332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22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32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31FB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1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9C31FB"/>
    <w:pPr>
      <w:jc w:val="both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C3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1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C31F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C31F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C31FB"/>
    <w:pPr>
      <w:ind w:left="720"/>
      <w:contextualSpacing/>
    </w:pPr>
  </w:style>
  <w:style w:type="paragraph" w:customStyle="1" w:styleId="p7">
    <w:name w:val="p7"/>
    <w:basedOn w:val="a"/>
    <w:rsid w:val="000F1DD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0F1DD7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F1DD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0F1DD7"/>
  </w:style>
  <w:style w:type="paragraph" w:customStyle="1" w:styleId="p8">
    <w:name w:val="p8"/>
    <w:basedOn w:val="a"/>
    <w:rsid w:val="000F1D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8025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97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44</Pages>
  <Words>11561</Words>
  <Characters>65898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C440</cp:lastModifiedBy>
  <cp:revision>6</cp:revision>
  <cp:lastPrinted>2015-06-26T10:34:00Z</cp:lastPrinted>
  <dcterms:created xsi:type="dcterms:W3CDTF">2015-12-29T02:59:00Z</dcterms:created>
  <dcterms:modified xsi:type="dcterms:W3CDTF">2015-12-29T06:50:00Z</dcterms:modified>
</cp:coreProperties>
</file>