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42" w:rsidRPr="00CE2642" w:rsidRDefault="00CE2642" w:rsidP="00CE2642">
      <w:pPr>
        <w:pStyle w:val="a3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РОССИЙСКАЯ ФЕДЕРАЦИЯ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pacing w:val="-3"/>
          <w:sz w:val="24"/>
          <w:szCs w:val="24"/>
        </w:rPr>
      </w:pPr>
      <w:r w:rsidRPr="00CE2642">
        <w:rPr>
          <w:rFonts w:ascii="Times New Roman" w:hAnsi="Times New Roman"/>
          <w:spacing w:val="-3"/>
          <w:sz w:val="24"/>
          <w:szCs w:val="24"/>
        </w:rPr>
        <w:t>ИРКУТСКАЯ ОБЛАСТЬ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pacing w:val="-3"/>
          <w:sz w:val="24"/>
          <w:szCs w:val="24"/>
        </w:rPr>
      </w:pPr>
      <w:r w:rsidRPr="00CE2642">
        <w:rPr>
          <w:rFonts w:ascii="Times New Roman" w:hAnsi="Times New Roman"/>
          <w:spacing w:val="-3"/>
          <w:sz w:val="24"/>
          <w:szCs w:val="24"/>
        </w:rPr>
        <w:t>ЧУНСКИЙ РАЙОН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2642">
        <w:rPr>
          <w:rFonts w:ascii="Times New Roman" w:hAnsi="Times New Roman"/>
          <w:sz w:val="24"/>
          <w:szCs w:val="24"/>
          <w:u w:val="single"/>
        </w:rPr>
        <w:t>ЧЕРВЯНСКОЕ МУНИЦИПАЛЬНОЕ ОБРАЗОВАНИЕ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2642" w:rsidRDefault="00CE2642" w:rsidP="00CE2642">
      <w:pPr>
        <w:pStyle w:val="a3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CE2642">
        <w:rPr>
          <w:rFonts w:ascii="Times New Roman" w:hAnsi="Times New Roman"/>
          <w:spacing w:val="2"/>
          <w:sz w:val="24"/>
          <w:szCs w:val="24"/>
        </w:rPr>
        <w:t>Дума Червянского муниципального образования</w:t>
      </w:r>
      <w:proofErr w:type="gramStart"/>
      <w:r w:rsidRPr="00CE26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2642">
        <w:rPr>
          <w:rFonts w:ascii="Times New Roman" w:hAnsi="Times New Roman"/>
          <w:spacing w:val="2"/>
          <w:sz w:val="24"/>
          <w:szCs w:val="24"/>
        </w:rPr>
        <w:br/>
        <w:t xml:space="preserve"> Т</w:t>
      </w:r>
      <w:proofErr w:type="gramEnd"/>
      <w:r w:rsidRPr="00CE2642">
        <w:rPr>
          <w:rFonts w:ascii="Times New Roman" w:hAnsi="Times New Roman"/>
          <w:spacing w:val="2"/>
          <w:sz w:val="24"/>
          <w:szCs w:val="24"/>
        </w:rPr>
        <w:t xml:space="preserve">ретьего </w:t>
      </w:r>
      <w:r w:rsidRPr="00CE2642">
        <w:rPr>
          <w:rFonts w:ascii="Times New Roman" w:hAnsi="Times New Roman"/>
          <w:bCs/>
          <w:spacing w:val="2"/>
          <w:sz w:val="24"/>
          <w:szCs w:val="24"/>
        </w:rPr>
        <w:t>созыва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CE2642" w:rsidRPr="00CE2642" w:rsidRDefault="00B07963" w:rsidP="00CE264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Восемнадцатая</w:t>
      </w:r>
      <w:r w:rsidR="00CE2642" w:rsidRPr="00CE2642">
        <w:rPr>
          <w:rFonts w:ascii="Times New Roman" w:hAnsi="Times New Roman"/>
          <w:sz w:val="24"/>
          <w:szCs w:val="24"/>
          <w:u w:val="single"/>
        </w:rPr>
        <w:t xml:space="preserve">  сессия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b/>
          <w:bCs/>
          <w:spacing w:val="-3"/>
          <w:w w:val="111"/>
          <w:sz w:val="24"/>
          <w:szCs w:val="24"/>
          <w:u w:val="single"/>
        </w:rPr>
      </w:pPr>
      <w:r w:rsidRPr="00CE2642">
        <w:rPr>
          <w:rFonts w:ascii="Times New Roman" w:hAnsi="Times New Roman"/>
          <w:b/>
          <w:bCs/>
          <w:spacing w:val="-3"/>
          <w:w w:val="111"/>
          <w:sz w:val="24"/>
          <w:szCs w:val="24"/>
          <w:u w:val="single"/>
        </w:rPr>
        <w:t>РЕШЕНИЕ</w:t>
      </w:r>
    </w:p>
    <w:p w:rsidR="00CE2642" w:rsidRPr="00CE2642" w:rsidRDefault="00CE2642" w:rsidP="00CE2642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CE2642" w:rsidRPr="00CE2642" w:rsidRDefault="00903A9F" w:rsidP="00CE2642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от  28.</w:t>
      </w:r>
      <w:r w:rsidR="00B07963">
        <w:rPr>
          <w:rFonts w:ascii="Times New Roman" w:hAnsi="Times New Roman"/>
          <w:spacing w:val="3"/>
          <w:sz w:val="24"/>
          <w:szCs w:val="24"/>
        </w:rPr>
        <w:t>03</w:t>
      </w:r>
      <w:r w:rsidR="00CE2642" w:rsidRPr="00CE2642">
        <w:rPr>
          <w:rFonts w:ascii="Times New Roman" w:hAnsi="Times New Roman"/>
          <w:spacing w:val="3"/>
          <w:sz w:val="24"/>
          <w:szCs w:val="24"/>
        </w:rPr>
        <w:t xml:space="preserve">.2014 г.                     </w:t>
      </w:r>
      <w:r w:rsidR="00CE2642" w:rsidRPr="00CE2642">
        <w:rPr>
          <w:rFonts w:ascii="Times New Roman" w:hAnsi="Times New Roman"/>
          <w:spacing w:val="3"/>
          <w:sz w:val="24"/>
          <w:szCs w:val="24"/>
        </w:rPr>
        <w:tab/>
      </w:r>
      <w:r w:rsidR="00CE2642"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="00CE2642" w:rsidRPr="00CE2642">
        <w:rPr>
          <w:rFonts w:ascii="Times New Roman" w:hAnsi="Times New Roman"/>
          <w:spacing w:val="3"/>
          <w:sz w:val="24"/>
          <w:szCs w:val="24"/>
        </w:rPr>
        <w:t>с. Червянка</w:t>
      </w:r>
      <w:r w:rsidR="00CE2642" w:rsidRPr="00CE2642">
        <w:rPr>
          <w:rFonts w:ascii="Times New Roman" w:hAnsi="Times New Roman"/>
          <w:spacing w:val="3"/>
          <w:sz w:val="24"/>
          <w:szCs w:val="24"/>
        </w:rPr>
        <w:tab/>
      </w:r>
      <w:r w:rsidR="00CE2642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</w:t>
      </w:r>
      <w:r w:rsidR="00CE2642" w:rsidRPr="00CE2642">
        <w:rPr>
          <w:rFonts w:ascii="Times New Roman" w:hAnsi="Times New Roman"/>
          <w:spacing w:val="3"/>
          <w:sz w:val="24"/>
          <w:szCs w:val="24"/>
        </w:rPr>
        <w:t xml:space="preserve">№ </w:t>
      </w:r>
      <w:r>
        <w:rPr>
          <w:rFonts w:ascii="Times New Roman" w:hAnsi="Times New Roman"/>
          <w:spacing w:val="3"/>
          <w:sz w:val="24"/>
          <w:szCs w:val="24"/>
        </w:rPr>
        <w:t>65</w:t>
      </w:r>
    </w:p>
    <w:p w:rsidR="00D31F5C" w:rsidRPr="00CE2642" w:rsidRDefault="00D31F5C" w:rsidP="00CE264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1F5C" w:rsidRPr="00CE2642" w:rsidRDefault="00D31F5C" w:rsidP="000C68B0">
      <w:pPr>
        <w:pStyle w:val="a3"/>
        <w:tabs>
          <w:tab w:val="left" w:pos="5670"/>
        </w:tabs>
        <w:rPr>
          <w:rFonts w:ascii="Times New Roman" w:hAnsi="Times New Roman"/>
          <w:b/>
          <w:bCs/>
          <w:sz w:val="24"/>
          <w:szCs w:val="24"/>
        </w:rPr>
      </w:pPr>
      <w:r w:rsidRPr="00CE2642">
        <w:rPr>
          <w:rFonts w:ascii="Times New Roman" w:hAnsi="Times New Roman"/>
          <w:b/>
          <w:bCs/>
          <w:sz w:val="24"/>
          <w:szCs w:val="24"/>
        </w:rPr>
        <w:t>Об утверждении положения об опросе граждан</w:t>
      </w:r>
      <w:r w:rsidR="000C68B0">
        <w:rPr>
          <w:rFonts w:ascii="Times New Roman" w:hAnsi="Times New Roman"/>
          <w:b/>
          <w:bCs/>
          <w:sz w:val="24"/>
          <w:szCs w:val="24"/>
        </w:rPr>
        <w:tab/>
      </w:r>
    </w:p>
    <w:p w:rsidR="007D0D29" w:rsidRDefault="00D31F5C" w:rsidP="00CE264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E2642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7D0D29">
        <w:rPr>
          <w:rFonts w:ascii="Times New Roman" w:hAnsi="Times New Roman"/>
          <w:b/>
          <w:bCs/>
          <w:sz w:val="24"/>
          <w:szCs w:val="24"/>
        </w:rPr>
        <w:t xml:space="preserve"> Червянского</w:t>
      </w:r>
      <w:r w:rsidRPr="00CE26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E2642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D31F5C" w:rsidRPr="00CE2642" w:rsidRDefault="00D31F5C" w:rsidP="00CE264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E2642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D29" w:rsidRDefault="00D31F5C" w:rsidP="007D0D29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E2642">
        <w:rPr>
          <w:rFonts w:ascii="Times New Roman" w:hAnsi="Times New Roman"/>
          <w:sz w:val="24"/>
          <w:szCs w:val="24"/>
          <w:lang w:eastAsia="ru-RU"/>
        </w:rPr>
        <w:t xml:space="preserve">В целях выявления мнения населения </w:t>
      </w:r>
      <w:r w:rsidR="007D0D29">
        <w:rPr>
          <w:rFonts w:ascii="Times New Roman" w:hAnsi="Times New Roman"/>
          <w:sz w:val="24"/>
          <w:szCs w:val="24"/>
          <w:lang w:eastAsia="ru-RU"/>
        </w:rPr>
        <w:t>Червянского</w:t>
      </w:r>
      <w:r w:rsidRPr="00CE26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его учета при принятии решений органами местного самоуправления и их должностными лицами, а также органами государственной власти субъектов Российской Федерации, в соответствии со </w:t>
      </w:r>
      <w:hyperlink r:id="rId4" w:history="1">
        <w:r w:rsidRPr="00CE2642">
          <w:rPr>
            <w:rFonts w:ascii="Times New Roman" w:hAnsi="Times New Roman"/>
            <w:sz w:val="24"/>
            <w:szCs w:val="24"/>
            <w:lang w:eastAsia="ru-RU"/>
          </w:rPr>
          <w:t>статьей 31</w:t>
        </w:r>
      </w:hyperlink>
      <w:r w:rsidRPr="00CE26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CE2642">
          <w:rPr>
            <w:rFonts w:ascii="Times New Roman" w:hAnsi="Times New Roman"/>
            <w:sz w:val="24"/>
            <w:szCs w:val="24"/>
            <w:lang w:eastAsia="ru-RU"/>
          </w:rPr>
          <w:t xml:space="preserve">статьей </w:t>
        </w:r>
        <w:r w:rsidR="007D0D29">
          <w:rPr>
            <w:rFonts w:ascii="Times New Roman" w:hAnsi="Times New Roman"/>
            <w:sz w:val="24"/>
            <w:szCs w:val="24"/>
            <w:lang w:eastAsia="ru-RU"/>
          </w:rPr>
          <w:t>15</w:t>
        </w:r>
        <w:r w:rsidRPr="00CE2642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Pr="00CE2642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 w:rsidR="007D0D29">
        <w:rPr>
          <w:rFonts w:ascii="Times New Roman" w:hAnsi="Times New Roman"/>
          <w:sz w:val="24"/>
          <w:szCs w:val="24"/>
          <w:lang w:eastAsia="ru-RU"/>
        </w:rPr>
        <w:t xml:space="preserve">Червянского муниципального </w:t>
      </w:r>
      <w:r w:rsidR="007D0D29" w:rsidRPr="007D0D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7D0D29">
        <w:rPr>
          <w:rFonts w:ascii="Times New Roman" w:hAnsi="Times New Roman"/>
          <w:sz w:val="24"/>
          <w:szCs w:val="24"/>
          <w:lang w:eastAsia="ru-RU"/>
        </w:rPr>
        <w:t>,</w:t>
      </w:r>
      <w:r w:rsidR="007D0D29" w:rsidRPr="007D0D29">
        <w:rPr>
          <w:rFonts w:ascii="Times New Roman" w:hAnsi="Times New Roman"/>
          <w:sz w:val="24"/>
          <w:szCs w:val="24"/>
        </w:rPr>
        <w:t xml:space="preserve"> Дума</w:t>
      </w:r>
      <w:proofErr w:type="gramEnd"/>
      <w:r w:rsidR="007D0D29" w:rsidRPr="007D0D29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="007D0D29" w:rsidRPr="00CE26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0D29" w:rsidRDefault="007D0D29" w:rsidP="007D0D29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0D29" w:rsidRPr="007D0D29" w:rsidRDefault="007D0D29" w:rsidP="007D0D2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7D0D29">
        <w:rPr>
          <w:rFonts w:ascii="Times New Roman" w:hAnsi="Times New Roman"/>
          <w:bCs/>
          <w:sz w:val="24"/>
          <w:szCs w:val="24"/>
        </w:rPr>
        <w:t>РЕШИЛА: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642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w:anchor="Par30" w:history="1">
        <w:r w:rsidRPr="00CE2642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CE2642">
        <w:rPr>
          <w:rFonts w:ascii="Times New Roman" w:hAnsi="Times New Roman"/>
          <w:sz w:val="24"/>
          <w:szCs w:val="24"/>
          <w:lang w:eastAsia="ru-RU"/>
        </w:rPr>
        <w:t xml:space="preserve"> об опросе граждан на территории </w:t>
      </w:r>
      <w:r w:rsidR="007D0D29">
        <w:rPr>
          <w:rFonts w:ascii="Times New Roman" w:hAnsi="Times New Roman"/>
          <w:sz w:val="24"/>
          <w:szCs w:val="24"/>
          <w:lang w:eastAsia="ru-RU"/>
        </w:rPr>
        <w:t xml:space="preserve">Червянского </w:t>
      </w:r>
      <w:r w:rsidRPr="00CE2642">
        <w:rPr>
          <w:rFonts w:ascii="Times New Roman" w:hAnsi="Times New Roman"/>
          <w:sz w:val="24"/>
          <w:szCs w:val="24"/>
          <w:lang w:eastAsia="ru-RU"/>
        </w:rPr>
        <w:t>муниципального образования (прилагается).</w:t>
      </w:r>
    </w:p>
    <w:p w:rsidR="00D31F5C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642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7D0D29">
        <w:rPr>
          <w:rFonts w:ascii="Times New Roman" w:hAnsi="Times New Roman"/>
          <w:sz w:val="24"/>
          <w:szCs w:val="24"/>
          <w:lang w:eastAsia="ru-RU"/>
        </w:rPr>
        <w:t>Р</w:t>
      </w:r>
      <w:r w:rsidRPr="00CE2642">
        <w:rPr>
          <w:rFonts w:ascii="Times New Roman" w:hAnsi="Times New Roman"/>
          <w:sz w:val="24"/>
          <w:szCs w:val="24"/>
          <w:lang w:eastAsia="ru-RU"/>
        </w:rPr>
        <w:t>азместить</w:t>
      </w:r>
      <w:proofErr w:type="gramEnd"/>
      <w:r w:rsidRPr="00CE26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D29">
        <w:rPr>
          <w:rFonts w:ascii="Times New Roman" w:hAnsi="Times New Roman"/>
          <w:sz w:val="24"/>
          <w:szCs w:val="24"/>
          <w:lang w:eastAsia="ru-RU"/>
        </w:rPr>
        <w:t xml:space="preserve">данное решение </w:t>
      </w:r>
      <w:r w:rsidRPr="00CE2642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0D29">
        <w:rPr>
          <w:rFonts w:ascii="Times New Roman" w:hAnsi="Times New Roman"/>
          <w:sz w:val="24"/>
          <w:szCs w:val="24"/>
          <w:lang w:eastAsia="ru-RU"/>
        </w:rPr>
        <w:t xml:space="preserve">Червянского </w:t>
      </w:r>
      <w:r w:rsidRPr="00CE2642">
        <w:rPr>
          <w:rFonts w:ascii="Times New Roman" w:hAnsi="Times New Roman"/>
          <w:sz w:val="24"/>
          <w:szCs w:val="24"/>
          <w:lang w:eastAsia="ru-RU"/>
        </w:rPr>
        <w:t>муниципального образования в сети Интернет.</w:t>
      </w: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Pr="00CE2642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64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8A267F">
        <w:rPr>
          <w:rFonts w:ascii="Times New Roman" w:hAnsi="Times New Roman"/>
          <w:sz w:val="24"/>
          <w:szCs w:val="24"/>
          <w:lang w:eastAsia="ru-RU"/>
        </w:rPr>
        <w:t xml:space="preserve"> Червянского</w:t>
      </w:r>
    </w:p>
    <w:p w:rsidR="00D31F5C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64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8A26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А.С. Рукосуев</w:t>
      </w: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67F" w:rsidRDefault="008A267F" w:rsidP="00CE26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36" w:rsidRDefault="00FF4636" w:rsidP="00FF463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31F5C" w:rsidRPr="00CE2642" w:rsidRDefault="00D31F5C" w:rsidP="00FF46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31F5C" w:rsidRPr="00CE2642" w:rsidRDefault="00D31F5C" w:rsidP="008A26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Решением Думы</w:t>
      </w:r>
    </w:p>
    <w:p w:rsidR="00D31F5C" w:rsidRPr="00CE2642" w:rsidRDefault="008A267F" w:rsidP="008A26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Червянского МО</w:t>
      </w:r>
    </w:p>
    <w:p w:rsidR="00D31F5C" w:rsidRPr="00CE2642" w:rsidRDefault="00903A9F" w:rsidP="008A26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</w:t>
      </w:r>
      <w:r w:rsidR="008A267F">
        <w:rPr>
          <w:rFonts w:ascii="Times New Roman" w:hAnsi="Times New Roman"/>
          <w:sz w:val="24"/>
          <w:szCs w:val="24"/>
        </w:rPr>
        <w:t>.2014</w:t>
      </w:r>
      <w:r w:rsidR="00D31F5C" w:rsidRPr="00CE2642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  <w:u w:val="single"/>
        </w:rPr>
        <w:t>65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42">
        <w:rPr>
          <w:rFonts w:ascii="Times New Roman" w:hAnsi="Times New Roman"/>
          <w:b/>
          <w:bCs/>
          <w:sz w:val="24"/>
          <w:szCs w:val="24"/>
        </w:rPr>
        <w:t>Положение об опросе граждан</w:t>
      </w: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42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 w:rsidR="008A267F">
        <w:rPr>
          <w:rFonts w:ascii="Times New Roman" w:hAnsi="Times New Roman"/>
          <w:b/>
          <w:bCs/>
          <w:sz w:val="24"/>
          <w:szCs w:val="24"/>
        </w:rPr>
        <w:t xml:space="preserve">Червянского </w:t>
      </w:r>
      <w:r w:rsidRPr="00CE264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8A2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8A2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642">
        <w:rPr>
          <w:rFonts w:ascii="Times New Roman" w:hAnsi="Times New Roman"/>
          <w:sz w:val="24"/>
          <w:szCs w:val="24"/>
        </w:rPr>
        <w:t xml:space="preserve">Настоящее Положение об опросе граждан на территории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2642">
        <w:rPr>
          <w:rFonts w:ascii="Times New Roman" w:hAnsi="Times New Roman"/>
          <w:sz w:val="24"/>
          <w:szCs w:val="24"/>
        </w:rPr>
        <w:t xml:space="preserve"> (далее - Порядок) разработано в соответствии со </w:t>
      </w:r>
      <w:hyperlink r:id="rId6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статьей 31</w:t>
        </w:r>
      </w:hyperlink>
      <w:r w:rsidRPr="00CE2642">
        <w:rPr>
          <w:rFonts w:ascii="Times New Roman" w:hAnsi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8A267F">
        <w:rPr>
          <w:rFonts w:ascii="Times New Roman" w:hAnsi="Times New Roman"/>
          <w:sz w:val="24"/>
          <w:szCs w:val="24"/>
        </w:rPr>
        <w:t xml:space="preserve">с. </w:t>
      </w:r>
      <w:hyperlink r:id="rId7" w:history="1">
        <w:r w:rsidR="008A267F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CE2642">
        <w:rPr>
          <w:rFonts w:ascii="Times New Roman" w:hAnsi="Times New Roman"/>
          <w:sz w:val="24"/>
          <w:szCs w:val="24"/>
        </w:rPr>
        <w:t xml:space="preserve"> Устава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 xml:space="preserve">и устанавливает порядок назначения, подготовки, проведения, установления и рассмотрения результатов опроса граждан в </w:t>
      </w:r>
      <w:r w:rsidR="008A267F">
        <w:rPr>
          <w:rFonts w:ascii="Times New Roman" w:hAnsi="Times New Roman"/>
          <w:sz w:val="24"/>
          <w:szCs w:val="24"/>
        </w:rPr>
        <w:t>Червянском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муниципальном образовании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как одной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из форм непосредственного участия жителей в осуществлении местного самоуправления.</w:t>
      </w: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Глава 1. ОБЩИЕ ПОЛОЖЕНИЯ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1. Понятие опроса граждан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E2642">
        <w:rPr>
          <w:rFonts w:ascii="Times New Roman" w:hAnsi="Times New Roman"/>
          <w:sz w:val="24"/>
          <w:szCs w:val="24"/>
        </w:rPr>
        <w:t xml:space="preserve">Под опросом граждан (далее - опрос) в настоящем Положении понимается способ выявления мнения населения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 xml:space="preserve">при принятии решений Думой 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(далее - Дума), Главой сельского поселения (далее - Глава) по вопросам местного значения, а также органами государственной власти субъекта Российской Федерации по вопросам, требующим выявления мнения населения в соответствии с Федеральным, областным законодательством.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Результаты опроса граждан носят рекомендательный характер.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2. Право граждан на участие в опросе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В опросе имеют право участвовать жители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2642">
        <w:rPr>
          <w:rFonts w:ascii="Times New Roman" w:hAnsi="Times New Roman"/>
          <w:sz w:val="24"/>
          <w:szCs w:val="24"/>
        </w:rPr>
        <w:t>, обладающие избирательным правом.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В опросе не имеют право участвовать граждане, признанные судом недееспособными или содержащиеся в местах лишения свободы по приговору суда.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3. Принципы проведения опроса и участия граждан в опросе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Жители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Подготовка, проведение и установление результатов опроса осуществляются открыто и гласно.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5. Заинтересованным сторонам должно быть предоставлено равное право на изложение своих взглядов по вопросу (вопросам), предлагаемому (предлагаемым) при проведении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lastRenderedPageBreak/>
        <w:t>Статья 4. Территория проведения опроса граждан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Опрос граждан может проводиться на всей территории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5. Вопросы, предлагаемые при проведении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E2642">
        <w:rPr>
          <w:rFonts w:ascii="Times New Roman" w:hAnsi="Times New Roman"/>
          <w:sz w:val="24"/>
          <w:szCs w:val="24"/>
        </w:rPr>
        <w:t xml:space="preserve">На опрос могут быть вынесены вопросы, непосредственно затрагивающие интересы жителей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 xml:space="preserve">по месту их проживания и отнесенные законодательством Российской Федерации, </w:t>
      </w:r>
      <w:hyperlink r:id="rId8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к вопросам местного значения, а также органами государственной власти субъекта Российской Федерации по вопросам, требующим выявления мнения населения в соответствии с Федеральным, областным законодательством.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E2642">
        <w:rPr>
          <w:rFonts w:ascii="Times New Roman" w:hAnsi="Times New Roman"/>
          <w:sz w:val="24"/>
          <w:szCs w:val="24"/>
        </w:rPr>
        <w:t xml:space="preserve">Содержание вопроса (вопросов), выносимого (выносимых) на опрос, не должно противоречить законодательству Российской Федерации и </w:t>
      </w:r>
      <w:r w:rsidR="008A267F">
        <w:rPr>
          <w:rFonts w:ascii="Times New Roman" w:hAnsi="Times New Roman"/>
          <w:sz w:val="24"/>
          <w:szCs w:val="24"/>
        </w:rPr>
        <w:t>Иркутской</w:t>
      </w:r>
      <w:r w:rsidRPr="00CE2642">
        <w:rPr>
          <w:rFonts w:ascii="Times New Roman" w:hAnsi="Times New Roman"/>
          <w:sz w:val="24"/>
          <w:szCs w:val="24"/>
        </w:rPr>
        <w:t xml:space="preserve"> области, </w:t>
      </w:r>
      <w:hyperlink r:id="rId9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Уставу</w:t>
        </w:r>
      </w:hyperlink>
      <w:r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2642">
        <w:rPr>
          <w:rFonts w:ascii="Times New Roman" w:hAnsi="Times New Roman"/>
          <w:sz w:val="24"/>
          <w:szCs w:val="24"/>
        </w:rPr>
        <w:t>, и муниципальным правовым актам поселения.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6. Форма проведения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Опрос проводится на территории, определенной Думой, в течение одного или нескольких дней (но не более 14 дней) путем сбора подписей в опросном листе.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7. Финансовое обеспечение проведения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1) за счет средств бюджета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- при проведении опроса по инициативе Думы или Главы;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2) за счет средств бюджета субъекта Российской Федерации - при проведении опроса по инициативе органов государственной власти субъекта Российской Федерации.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Глава 2. ПОРЯДОК ПРОВЕДЕНИЯ ОПРОСА,</w:t>
      </w:r>
    </w:p>
    <w:p w:rsidR="00D31F5C" w:rsidRPr="00CE2642" w:rsidRDefault="00D31F5C" w:rsidP="008A26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УСТАНОВЛЕНИЯ И РАССМОТРЕНИЯ ЕГО РЕЗУЛЬТАТОВ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8. Инициатива проведения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 Инициатива проведения опроса по вопросам местного значения принадлежит Думе, Главе.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 Инициатива Главы о проведении опроса оформляется постановлением Администрации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и направляется в Думу в течение 5 дней со дня принятия постановления.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Инициатива Думы оформляется Решением Думы.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Правовой акт об инициативе проведения опроса в обязательном порядке должен содержать: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4.1. Правовые основания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CE2642">
        <w:rPr>
          <w:rFonts w:ascii="Times New Roman" w:hAnsi="Times New Roman"/>
          <w:sz w:val="24"/>
          <w:szCs w:val="24"/>
        </w:rPr>
        <w:t>Вопрос (вопросы), выносимый (выносимые) на опрос.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4.3. Обоснование необходимости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4.4. Предложения о территории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4.5. Фамилии, имена, отчества лиц, рекомендуемых в качестве членов комиссии по проведению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lastRenderedPageBreak/>
        <w:t>Статья 9. Назначение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 Решение о назначении опроса принимается Думой.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В решении Думы о назначении опроса граждан устанавливаются: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2.1. Обоснование необходимости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2.2. Инициатор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2.3. Дата и сроки проведения опроса (в случае если опрос проводится в течение нескольких дней, в решении Думы о назначении опроса указываются даты начала и окончания проведения опроса и время ежедневного заполнения опросных листов).</w:t>
      </w:r>
    </w:p>
    <w:p w:rsidR="008A267F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2.4. Территория опроса 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E2642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2.6. Методика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2.7. Форма опросного листа.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2.8. Минимальная численность жителей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2642">
        <w:rPr>
          <w:rFonts w:ascii="Times New Roman" w:hAnsi="Times New Roman"/>
          <w:sz w:val="24"/>
          <w:szCs w:val="24"/>
        </w:rPr>
        <w:t>,  участвующих в опросе.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2.9. Состав комиссии по проведению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Решение о назначении опроса подлежит обязательному опубликованию не менее чем за 10 дней до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10. Комиссия по проведению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 Подготовку и проведение опроса осуществляет комиссия по проведению опроса (далее - Комиссия).</w:t>
      </w:r>
    </w:p>
    <w:p w:rsidR="008A267F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 Комиссия назначается Думой на основе предложений инициаторов проведения опроса, заинтересованных организаций, органов местного самоуправления, общественных объединений, органов территориального общественного самоуправления, жителей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3 человек.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4. В состав Комиссии в обязательном порядке включаются представители от Думы, Администрации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2642">
        <w:rPr>
          <w:rFonts w:ascii="Times New Roman" w:hAnsi="Times New Roman"/>
          <w:sz w:val="24"/>
          <w:szCs w:val="24"/>
        </w:rPr>
        <w:t>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5. Комиссия созывается не </w:t>
      </w:r>
      <w:proofErr w:type="gramStart"/>
      <w:r w:rsidRPr="00CE2642">
        <w:rPr>
          <w:rFonts w:ascii="Times New Roman" w:hAnsi="Times New Roman"/>
          <w:sz w:val="24"/>
          <w:szCs w:val="24"/>
        </w:rPr>
        <w:t>позднее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чем на третий день после опубликования решения о назначении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6.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7. Председатель и секретарь Комиссии избираются открытым голосованием на первом заседании из числа членов Комиссии.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 Комиссия в рамках своей компетенции: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8.1. Организует исполнение настоящего Положения при проведении опроса и обеспечивает его соблюдение.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8.2. Организует оповещение жителей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об инициаторе проведения опроса, вопросе (вопросах), выносимом на опрос, порядке, месте, дате и времени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8.3. Осуществляет </w:t>
      </w:r>
      <w:proofErr w:type="gramStart"/>
      <w:r w:rsidRPr="00CE26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соблюдением права жителей </w:t>
      </w:r>
      <w:r w:rsidR="008A267F">
        <w:rPr>
          <w:rFonts w:ascii="Times New Roman" w:hAnsi="Times New Roman"/>
          <w:sz w:val="24"/>
          <w:szCs w:val="24"/>
        </w:rPr>
        <w:t>Червянского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="008A267F">
        <w:rPr>
          <w:rFonts w:ascii="Times New Roman" w:hAnsi="Times New Roman"/>
          <w:sz w:val="24"/>
          <w:szCs w:val="24"/>
        </w:rPr>
        <w:t>муниципального образования</w:t>
      </w:r>
      <w:r w:rsidR="008A267F" w:rsidRPr="00CE2642">
        <w:rPr>
          <w:rFonts w:ascii="Times New Roman" w:hAnsi="Times New Roman"/>
          <w:sz w:val="24"/>
          <w:szCs w:val="24"/>
        </w:rPr>
        <w:t xml:space="preserve"> </w:t>
      </w:r>
      <w:r w:rsidRPr="00CE2642">
        <w:rPr>
          <w:rFonts w:ascii="Times New Roman" w:hAnsi="Times New Roman"/>
          <w:sz w:val="24"/>
          <w:szCs w:val="24"/>
        </w:rPr>
        <w:t>на участие в опросе.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8.4. Обеспечивает изготовление опросных листов, опросных списков.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8.5. Организует сбор подписей при проведении опроса в соответствии с порядком, установленным настоящим Положением.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8.6. Составляет списки участников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lastRenderedPageBreak/>
        <w:t>8.7. Составляет список лиц, осуществляющих сбор подписей.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8.8. Устанавливает результаты опроса и обнародует их.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8.9. Взаимодействует с Думой, Главой, другими органами местного самоуправления, заинтересованными организациями, общественными объединениями, органами территориального общественного самоуправления, жителями поселения, представителями средств массовой информации.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8.10. Осуществляет иные полномочия, предусмотренные действующим законодательством.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9. Полномочия Комиссии прекращаются после официального опубликования итогов рассмотрения результатов опроса Думой.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10. Финансирование мероприятий, связанных с подготовкой и проведением опроса граждан, осуществляется: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2) за счет средств бюджета субъекта Российской Федерации - при проведении опроса по инициативе органов государственной власти субъекта Российской Федерации.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11. Списки граждан, имеющих право на участие в опросе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 В список участников опроса включаются жители, имеющие право на участие в опросе.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В качестве списка участников опроса используется список избирателей по соответствующим населенным пунктам, домам и улицам.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Территория опроса может составлять единый участок опроса или по решению Комиссии поделена на несколько участков опроса. Границы участка опроса могут совпадать с границами избирательных участков. В случае создания нескольких участков опроса список участников опроса составляется по каждому участку.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3. Список участников опроса составляется не </w:t>
      </w:r>
      <w:proofErr w:type="gramStart"/>
      <w:r w:rsidRPr="00CE2642">
        <w:rPr>
          <w:rFonts w:ascii="Times New Roman" w:hAnsi="Times New Roman"/>
          <w:sz w:val="24"/>
          <w:szCs w:val="24"/>
        </w:rPr>
        <w:t>позднее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чем за 10 дней до проведения опроса.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Список участников опроса подписывается председателем и секретарем Комиссии.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12. Опросный лист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145"/>
      <w:bookmarkEnd w:id="0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E2642">
        <w:rPr>
          <w:rFonts w:ascii="Times New Roman" w:hAnsi="Times New Roman"/>
          <w:sz w:val="24"/>
          <w:szCs w:val="24"/>
        </w:rPr>
        <w:t>Мнение жителей по вопросу (вопросам), выносимому (выносимым) на опрос, фиксируется в опросных листах.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Опросный лист обязательно должен включать: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2.1. Точную формулировку вопроса, предлагаемого при проведении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2.2. Место проведения опроса  и дату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2.3. Разъяснение порядка заполнения опросного листа.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2.4. Таблицу, включающую следующие графы: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N </w:t>
      </w:r>
      <w:proofErr w:type="spellStart"/>
      <w:proofErr w:type="gramStart"/>
      <w:r w:rsidRPr="00CE264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E2642">
        <w:rPr>
          <w:rFonts w:ascii="Times New Roman" w:hAnsi="Times New Roman"/>
          <w:sz w:val="24"/>
          <w:szCs w:val="24"/>
        </w:rPr>
        <w:t>/</w:t>
      </w:r>
      <w:proofErr w:type="spellStart"/>
      <w:r w:rsidRPr="00CE2642">
        <w:rPr>
          <w:rFonts w:ascii="Times New Roman" w:hAnsi="Times New Roman"/>
          <w:sz w:val="24"/>
          <w:szCs w:val="24"/>
        </w:rPr>
        <w:t>п</w:t>
      </w:r>
      <w:proofErr w:type="spellEnd"/>
      <w:r w:rsidRPr="00CE2642">
        <w:rPr>
          <w:rFonts w:ascii="Times New Roman" w:hAnsi="Times New Roman"/>
          <w:sz w:val="24"/>
          <w:szCs w:val="24"/>
        </w:rPr>
        <w:t xml:space="preserve"> - (1);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153"/>
      <w:bookmarkEnd w:id="1"/>
      <w:r w:rsidRPr="00CE2642">
        <w:rPr>
          <w:rFonts w:ascii="Times New Roman" w:hAnsi="Times New Roman"/>
          <w:sz w:val="24"/>
          <w:szCs w:val="24"/>
        </w:rPr>
        <w:t>фамилия, имя, отчество - (2);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дата рождения - (3);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адрес места жительства - (4);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данные паспорта или заменяющего его документа </w:t>
      </w:r>
      <w:proofErr w:type="gramStart"/>
      <w:r w:rsidRPr="00CE2642">
        <w:rPr>
          <w:rFonts w:ascii="Times New Roman" w:hAnsi="Times New Roman"/>
          <w:sz w:val="24"/>
          <w:szCs w:val="24"/>
        </w:rPr>
        <w:t>опрашиваемых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- (5);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157"/>
      <w:bookmarkEnd w:id="2"/>
      <w:r w:rsidRPr="00CE2642">
        <w:rPr>
          <w:rFonts w:ascii="Times New Roman" w:hAnsi="Times New Roman"/>
          <w:sz w:val="24"/>
          <w:szCs w:val="24"/>
        </w:rPr>
        <w:t>варианты ответов - "за", "против" - (6);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Par158"/>
      <w:bookmarkEnd w:id="3"/>
      <w:r w:rsidRPr="00CE2642">
        <w:rPr>
          <w:rFonts w:ascii="Times New Roman" w:hAnsi="Times New Roman"/>
          <w:sz w:val="24"/>
          <w:szCs w:val="24"/>
        </w:rPr>
        <w:t>подпись опрашиваемого лица - (7);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дата внесения подписи - (8).</w:t>
      </w:r>
    </w:p>
    <w:bookmarkStart w:id="4" w:name="Par160"/>
    <w:bookmarkEnd w:id="4"/>
    <w:p w:rsidR="00D31F5C" w:rsidRPr="00CE2642" w:rsidRDefault="00B1766D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fldChar w:fldCharType="begin"/>
      </w:r>
      <w:r w:rsidR="00D31F5C" w:rsidRPr="00CE2642">
        <w:rPr>
          <w:rFonts w:ascii="Times New Roman" w:hAnsi="Times New Roman"/>
          <w:sz w:val="24"/>
          <w:szCs w:val="24"/>
        </w:rPr>
        <w:instrText xml:space="preserve">HYPERLINK \l Par153  </w:instrText>
      </w:r>
      <w:r w:rsidRPr="00CE2642">
        <w:rPr>
          <w:rFonts w:ascii="Times New Roman" w:hAnsi="Times New Roman"/>
          <w:sz w:val="24"/>
          <w:szCs w:val="24"/>
        </w:rPr>
        <w:fldChar w:fldCharType="separate"/>
      </w:r>
      <w:r w:rsidR="00D31F5C" w:rsidRPr="00CE2642">
        <w:rPr>
          <w:rFonts w:ascii="Times New Roman" w:hAnsi="Times New Roman"/>
          <w:color w:val="0000FF"/>
          <w:sz w:val="24"/>
          <w:szCs w:val="24"/>
        </w:rPr>
        <w:t>Графы 1</w:t>
      </w:r>
      <w:r w:rsidRPr="00CE2642">
        <w:rPr>
          <w:rFonts w:ascii="Times New Roman" w:hAnsi="Times New Roman"/>
          <w:sz w:val="24"/>
          <w:szCs w:val="24"/>
        </w:rPr>
        <w:fldChar w:fldCharType="end"/>
      </w:r>
      <w:r w:rsidR="00D31F5C" w:rsidRPr="00CE2642">
        <w:rPr>
          <w:rFonts w:ascii="Times New Roman" w:hAnsi="Times New Roman"/>
          <w:sz w:val="24"/>
          <w:szCs w:val="24"/>
        </w:rPr>
        <w:t xml:space="preserve"> - </w:t>
      </w:r>
      <w:hyperlink w:anchor="Par157" w:history="1">
        <w:r w:rsidR="00D31F5C" w:rsidRPr="00CE2642">
          <w:rPr>
            <w:rFonts w:ascii="Times New Roman" w:hAnsi="Times New Roman"/>
            <w:color w:val="0000FF"/>
            <w:sz w:val="24"/>
            <w:szCs w:val="24"/>
          </w:rPr>
          <w:t>5</w:t>
        </w:r>
      </w:hyperlink>
      <w:r w:rsidR="00D31F5C" w:rsidRPr="00CE2642">
        <w:rPr>
          <w:rFonts w:ascii="Times New Roman" w:hAnsi="Times New Roman"/>
          <w:sz w:val="24"/>
          <w:szCs w:val="24"/>
        </w:rPr>
        <w:t xml:space="preserve"> опросного листа могут быть заполнены лицом, проводившим опрос.</w:t>
      </w:r>
    </w:p>
    <w:p w:rsidR="00D31F5C" w:rsidRPr="00CE2642" w:rsidRDefault="00B1766D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hyperlink w:anchor="Par158" w:history="1">
        <w:r w:rsidR="00D31F5C" w:rsidRPr="00CE2642">
          <w:rPr>
            <w:rFonts w:ascii="Times New Roman" w:hAnsi="Times New Roman"/>
            <w:color w:val="0000FF"/>
            <w:sz w:val="24"/>
            <w:szCs w:val="24"/>
          </w:rPr>
          <w:t>Графы 6</w:t>
        </w:r>
      </w:hyperlink>
      <w:r w:rsidR="00D31F5C" w:rsidRPr="00CE2642">
        <w:rPr>
          <w:rFonts w:ascii="Times New Roman" w:hAnsi="Times New Roman"/>
          <w:sz w:val="24"/>
          <w:szCs w:val="24"/>
        </w:rPr>
        <w:t xml:space="preserve"> - </w:t>
      </w:r>
      <w:hyperlink w:anchor="Par160" w:history="1">
        <w:r w:rsidR="00D31F5C" w:rsidRPr="00CE2642"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 w:rsidR="00D31F5C" w:rsidRPr="00CE2642">
        <w:rPr>
          <w:rFonts w:ascii="Times New Roman" w:hAnsi="Times New Roman"/>
          <w:sz w:val="24"/>
          <w:szCs w:val="24"/>
        </w:rPr>
        <w:t xml:space="preserve"> заполняются опрашиваемым самостоятельно, за исключением случаев, предусмотренных законодательством Российской Федерации.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2.5. Подпись и сведения о лице, проводившем опрос (фамилия, имя, отчество, место жительства, данные паспорта или заменяющего его документа).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При вынесении на опрос нескольких вопросов опросные листы составляются раздельно по каждому вопросу.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13. Лица, осуществляющие сбор подписей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Список лиц, осуществляющих сбор подписей в опросных листах, составляется Комиссией не </w:t>
      </w:r>
      <w:proofErr w:type="gramStart"/>
      <w:r w:rsidRPr="00CE2642">
        <w:rPr>
          <w:rFonts w:ascii="Times New Roman" w:hAnsi="Times New Roman"/>
          <w:sz w:val="24"/>
          <w:szCs w:val="24"/>
        </w:rPr>
        <w:t>позднее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чем за 3 дня до даты начала проведения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К сбору подписей могут быть привлечены представители органов территориального общественного самоуправления, жители городского округа и представители общественных объединений, а также специалисты, привлеченные по гражданско-правовому договору.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Опросные листы выдаются председателем Комиссии лицам, осуществляющим опрос, под подпись.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14. Процедура проведения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 Опрос проводится по месту жительства опрашиваемых граждан путем заполнения опросного листа в период, определенный в решении Думы о назначении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Инициаторам проведения опроса, иным заинтересованным сторонам предоставляется равное право на изложение своих взглядов по вопросу (вопросам), выносимому на опрос. Способы проведения агитации устанавливаются Комиссией. В этих целях на территории опроса могут быть установлены специальные стенды. Комиссия, инициаторы опроса и иные заинтересованные стороны вправе использовать другие, не противоречащие законодательству, возможности для разъяснения предмета (сути) вопроса (вопросов), выносимого на опрос.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В период проведения опроса агитация запрещается.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E2642">
        <w:rPr>
          <w:rFonts w:ascii="Times New Roman" w:hAnsi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По предъявлении паспорта или иного заменяющего его документа опрашиваемый ставит знак в пустом квадрате под словом "за" или "против", свою подпись в соответствующих графах опросного листа напротив своей фамилии.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5. Использование карандаша при заполнении опросного листа не допускается.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6. В конце каждого дня в течение всего срока сбора подписей заполненные опросные листы доставляются лицами, осуществляющими сбор подписей, в Комиссию.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15. Установление результатов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суммирования данных, содержащихся в опросных листах. Недействительными признаются подписные листы неустановленного образца; не содержащие всех сведений, указанных в </w:t>
      </w:r>
      <w:hyperlink w:anchor="Par145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статье 12</w:t>
        </w:r>
      </w:hyperlink>
      <w:r w:rsidRPr="00CE2642">
        <w:rPr>
          <w:rFonts w:ascii="Times New Roman" w:hAnsi="Times New Roman"/>
          <w:sz w:val="24"/>
          <w:szCs w:val="24"/>
        </w:rPr>
        <w:t xml:space="preserve"> настоящего Положения; не содержащие подписи лица, осуществляющего опрос; не позволяющие достоверно установить мнение участника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2. На основании полученных результатов составляется протокол опроса в трех экземплярах. Протокол опроса подписывается всеми членами Комиссии. Член Комиссии, не согласный с протоколом опроса в целом или отдельными его положениями, вправе изложить в письменной форме свое особое мнение, которое прилагается к протоколу опроса. К первому экземпляру протокола опроса прилагаются поступившие в Комиссию письменные жалобы, заявления и </w:t>
      </w:r>
      <w:r w:rsidRPr="00CE2642">
        <w:rPr>
          <w:rFonts w:ascii="Times New Roman" w:hAnsi="Times New Roman"/>
          <w:sz w:val="24"/>
          <w:szCs w:val="24"/>
        </w:rPr>
        <w:lastRenderedPageBreak/>
        <w:t>принятые по ним решения. Заверенные копии указанных документов прилагаются ко второму экземпляру протокола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CE2642">
        <w:rPr>
          <w:rFonts w:ascii="Times New Roman" w:hAnsi="Times New Roman"/>
          <w:sz w:val="24"/>
          <w:szCs w:val="24"/>
        </w:rPr>
        <w:t>3. Комиссия обеспечивает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На заседаниях Комиссии, а также во время проведения опроса при подсчете голосов на участках и установлении результатов опроса вправе присутствовать </w:t>
      </w:r>
      <w:proofErr w:type="gramStart"/>
      <w:r w:rsidRPr="00CE2642">
        <w:rPr>
          <w:rFonts w:ascii="Times New Roman" w:hAnsi="Times New Roman"/>
          <w:sz w:val="24"/>
          <w:szCs w:val="24"/>
        </w:rPr>
        <w:t>по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642">
        <w:rPr>
          <w:rFonts w:ascii="Times New Roman" w:hAnsi="Times New Roman"/>
          <w:sz w:val="24"/>
          <w:szCs w:val="24"/>
        </w:rPr>
        <w:t>предъявлении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документа, удостоверяющего их полномочия, представители заинтересованных организаций, органов местного самоуправления, общественных объединений, органов территориального общественного самоуправления, средств массовой информации.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В протоколе опроса в обязательном порядке указываются: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4.1. Номер экземпляра протокола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4.2. Дата составления протокола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4.3. Сроки проведения опроса: дата начала и окончания.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4.4. Территория опроса (если опрос проводился </w:t>
      </w:r>
      <w:proofErr w:type="gramStart"/>
      <w:r w:rsidRPr="00CE2642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поселения, обязательно указываются наименования населенных пунктов).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CE2642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опроса.</w:t>
      </w:r>
      <w:proofErr w:type="gramEnd"/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4.6. Число граждан, обладающих правом на участие в опросе и проживающих на территории, на которой проводился опрос.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4.7. Число граждан, принявших участие в опросе.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4.8. Число граждан, ответивших положительно на поставленный вопрос.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4.9. Число граждан, ответивших отрицательно на поставленный вопрос.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4.10. Число опросных листов, признанных Комиссией недействительными.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4.11. Одно из следующих решений: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признание опроса </w:t>
      </w:r>
      <w:proofErr w:type="gramStart"/>
      <w:r w:rsidRPr="00CE2642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CE2642">
        <w:rPr>
          <w:rFonts w:ascii="Times New Roman" w:hAnsi="Times New Roman"/>
          <w:sz w:val="24"/>
          <w:szCs w:val="24"/>
        </w:rPr>
        <w:t>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признание опроса </w:t>
      </w:r>
      <w:proofErr w:type="gramStart"/>
      <w:r w:rsidRPr="00CE2642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CE2642">
        <w:rPr>
          <w:rFonts w:ascii="Times New Roman" w:hAnsi="Times New Roman"/>
          <w:sz w:val="24"/>
          <w:szCs w:val="24"/>
        </w:rPr>
        <w:t>;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признание опроса </w:t>
      </w:r>
      <w:proofErr w:type="gramStart"/>
      <w:r w:rsidRPr="00CE2642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Pr="00CE2642">
        <w:rPr>
          <w:rFonts w:ascii="Times New Roman" w:hAnsi="Times New Roman"/>
          <w:sz w:val="24"/>
          <w:szCs w:val="24"/>
        </w:rPr>
        <w:t>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4.12. Результаты опроса. Вопрос, вынесенный на опрос, считается одобренным, если на него ответило положительно более половины участников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4.13. Фамилия, имя, отчество, подпись председателя и секретаря Комиссии.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5. Если опрос проводился по нескольким вопросам, то подсчет результатов и составление протокола опроса по каждому вопросу производится отдельно.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6. Комиссия признает опрос состоявшимся, если в нем приняло участие более 25 процентов граждан, имеющих право на участие в опросе.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7.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8. В течение 3 дней со дня окончания опроса Комиссия направляет по одному экземпляру протокола опроса в Думу, Главе сельского поселения, в государственный орган субъекта Российской Федерации. Вместе с экземпляром протокола опроса в Думу также представляются сшитые и пронумерованные опросные листы.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9. Один экземпляр протокола опроса остается в Комиссии.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10. Копия первого экземпляра протокола опроса направляется в средства массовой информации.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 xml:space="preserve">11. Первый экземпляр протокола опроса хранится в Думе до истечения срока ее полномочий, затем передается на хранение в муниципальный архив. Сшитые и пронумерованные опросные листы хранятся в Думе в течение одного года </w:t>
      </w:r>
      <w:proofErr w:type="gramStart"/>
      <w:r w:rsidRPr="00CE2642">
        <w:rPr>
          <w:rFonts w:ascii="Times New Roman" w:hAnsi="Times New Roman"/>
          <w:sz w:val="24"/>
          <w:szCs w:val="24"/>
        </w:rPr>
        <w:t>с даты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официального опубликования результатов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16. Рассмотрение результатов опроса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lastRenderedPageBreak/>
        <w:t xml:space="preserve">1. Результаты опроса подлежат рассмотрению </w:t>
      </w:r>
      <w:proofErr w:type="gramStart"/>
      <w:r w:rsidRPr="00CE2642">
        <w:rPr>
          <w:rFonts w:ascii="Times New Roman" w:hAnsi="Times New Roman"/>
          <w:sz w:val="24"/>
          <w:szCs w:val="24"/>
        </w:rPr>
        <w:t xml:space="preserve">на заседании Думы в соответствии с </w:t>
      </w:r>
      <w:hyperlink r:id="rId10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Регламентом</w:t>
        </w:r>
      </w:hyperlink>
      <w:r w:rsidRPr="00CE2642">
        <w:rPr>
          <w:rFonts w:ascii="Times New Roman" w:hAnsi="Times New Roman"/>
          <w:sz w:val="24"/>
          <w:szCs w:val="24"/>
        </w:rPr>
        <w:t xml:space="preserve"> Думы с обязательным участием в заседании</w:t>
      </w:r>
      <w:proofErr w:type="gramEnd"/>
      <w:r w:rsidRPr="00CE2642">
        <w:rPr>
          <w:rFonts w:ascii="Times New Roman" w:hAnsi="Times New Roman"/>
          <w:sz w:val="24"/>
          <w:szCs w:val="24"/>
        </w:rPr>
        <w:t xml:space="preserve"> председателя и секретаря Комиссии, а также членов Комиссии, выразивших свое особое мнение по протоколу опроса в соответствии с </w:t>
      </w:r>
      <w:hyperlink w:anchor="Par185" w:history="1">
        <w:r w:rsidRPr="00CE2642">
          <w:rPr>
            <w:rFonts w:ascii="Times New Roman" w:hAnsi="Times New Roman"/>
            <w:color w:val="0000FF"/>
            <w:sz w:val="24"/>
            <w:szCs w:val="24"/>
          </w:rPr>
          <w:t>пунктом 2 статьи 15</w:t>
        </w:r>
      </w:hyperlink>
      <w:r w:rsidRPr="00CE2642">
        <w:rPr>
          <w:rFonts w:ascii="Times New Roman" w:hAnsi="Times New Roman"/>
          <w:sz w:val="24"/>
          <w:szCs w:val="24"/>
        </w:rPr>
        <w:t xml:space="preserve"> настоящего Положения. По результатам рассмотрения протокола опроса Дума принимает решение: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1.1. Утвердить протокол опроса.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1.2. Отказать в утверждении протокола опроса и провести повторный опрос по тому же вопросу.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2. Решение Думы по рассмотрению результатов опроса подлежит обязательному опубликованию в средствах массовой информации.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3. Мнение населения, выявленное в ходе опроса, рассматривается Думой, Главой или органами государственной власти субъекта Российской Федерации и может быть учтено при принятии соответствующих решений.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В случае невозможности принятия решения в том варианте, за который высказалось большинство граждан при опросе, Дума, Глава сельского поселения или органы государственной власти субъекта Российской Федерации обязаны в течение 10 дней после принятия решения довести через средства массовой информации до населения мотивированные причины принятия такого решения.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4. Повторное проведение опроса населения по рассмотренному вопросу (вопросам) может состояться не ранее чем через год.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Статья 17. Ответственность за нарушение прав граждан на участие в опросе граждан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642">
        <w:rPr>
          <w:rFonts w:ascii="Times New Roman" w:hAnsi="Times New Roman"/>
          <w:sz w:val="24"/>
          <w:szCs w:val="24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CE2642" w:rsidRDefault="00D31F5C" w:rsidP="00CE26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F5C" w:rsidRPr="00552BD9" w:rsidRDefault="00D31F5C" w:rsidP="00CE2642">
      <w:pPr>
        <w:pStyle w:val="a3"/>
        <w:jc w:val="center"/>
      </w:pPr>
    </w:p>
    <w:sectPr w:rsidR="00D31F5C" w:rsidRPr="00552BD9" w:rsidSect="009E118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CE"/>
    <w:rsid w:val="00043355"/>
    <w:rsid w:val="00066330"/>
    <w:rsid w:val="000C68B0"/>
    <w:rsid w:val="0012511B"/>
    <w:rsid w:val="00200E02"/>
    <w:rsid w:val="002012A7"/>
    <w:rsid w:val="00210411"/>
    <w:rsid w:val="0026763D"/>
    <w:rsid w:val="0033167E"/>
    <w:rsid w:val="00372B91"/>
    <w:rsid w:val="00442AF5"/>
    <w:rsid w:val="00531407"/>
    <w:rsid w:val="00547DD1"/>
    <w:rsid w:val="00552BD9"/>
    <w:rsid w:val="005F4879"/>
    <w:rsid w:val="006521A5"/>
    <w:rsid w:val="00670506"/>
    <w:rsid w:val="006E222B"/>
    <w:rsid w:val="006F7E50"/>
    <w:rsid w:val="007C331C"/>
    <w:rsid w:val="007D0D29"/>
    <w:rsid w:val="00864B38"/>
    <w:rsid w:val="008A267F"/>
    <w:rsid w:val="00901C12"/>
    <w:rsid w:val="00903A9F"/>
    <w:rsid w:val="0092268C"/>
    <w:rsid w:val="00954B73"/>
    <w:rsid w:val="009960CB"/>
    <w:rsid w:val="009B3601"/>
    <w:rsid w:val="009B58CA"/>
    <w:rsid w:val="009D02E4"/>
    <w:rsid w:val="009E1182"/>
    <w:rsid w:val="00A80569"/>
    <w:rsid w:val="00AB7278"/>
    <w:rsid w:val="00AE61A3"/>
    <w:rsid w:val="00B07963"/>
    <w:rsid w:val="00B1766D"/>
    <w:rsid w:val="00B34B62"/>
    <w:rsid w:val="00C6342F"/>
    <w:rsid w:val="00C879CC"/>
    <w:rsid w:val="00CE2642"/>
    <w:rsid w:val="00D31F5C"/>
    <w:rsid w:val="00D66B09"/>
    <w:rsid w:val="00D67480"/>
    <w:rsid w:val="00D87747"/>
    <w:rsid w:val="00EA79CE"/>
    <w:rsid w:val="00EE42E0"/>
    <w:rsid w:val="00F16FFA"/>
    <w:rsid w:val="00FB7EEC"/>
    <w:rsid w:val="00FD13DB"/>
    <w:rsid w:val="00F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79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A79C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Знак Знак1 Знак Знак Знак Знак Знак Знак"/>
    <w:basedOn w:val="a"/>
    <w:uiPriority w:val="99"/>
    <w:rsid w:val="001251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CE26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5261D4C39E821090751CDCBEDBBBFDA5BCDF874438CE5F49F18FF90E512922z9B9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D5261D4C39E821090751CDCBEDBBBFDA5BCDF874438CE5F49F18FF90E51292299BAE12AC2A2C5843F54DAzBB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5261D4C39E821090751FCED285B1FDAAE4D1864D3599011AF7D8A65E577C62D9BCB46986ACC1z8B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4D5261D4C39E821090751CDCBEDBBBFDA5BCDF874438CE5F49F18FF90E51292299BAE12AC2A2C5843F54DAzBB7K" TargetMode="External"/><Relationship Id="rId10" Type="http://schemas.openxmlformats.org/officeDocument/2006/relationships/hyperlink" Target="consultantplus://offline/ref=044D5261D4C39E821090751CDCBEDBBBFDA5BCDF87443FCA5A4AF18FF90E51292299BAE12AC2A2C5843F56DFzBB0K" TargetMode="External"/><Relationship Id="rId4" Type="http://schemas.openxmlformats.org/officeDocument/2006/relationships/hyperlink" Target="consultantplus://offline/ref=044D5261D4C39E821090751FCED285B1FDAAE4D1864D3599011AF7D8A65E577C62D9BCB46986ACC1z8B3K" TargetMode="External"/><Relationship Id="rId9" Type="http://schemas.openxmlformats.org/officeDocument/2006/relationships/hyperlink" Target="consultantplus://offline/ref=044D5261D4C39E821090751CDCBEDBBBFDA5BCDF874438CE5F49F18FF90E512922z9B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C440</cp:lastModifiedBy>
  <cp:revision>7</cp:revision>
  <cp:lastPrinted>2013-07-24T03:23:00Z</cp:lastPrinted>
  <dcterms:created xsi:type="dcterms:W3CDTF">2014-02-27T06:07:00Z</dcterms:created>
  <dcterms:modified xsi:type="dcterms:W3CDTF">2014-04-01T11:28:00Z</dcterms:modified>
</cp:coreProperties>
</file>