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spacing w:val="-1"/>
              </w:rPr>
            </w:pPr>
            <w:bookmarkStart w:id="0" w:name="_GoBack"/>
            <w:bookmarkEnd w:id="0"/>
            <w:r w:rsidRPr="002E1CF0">
              <w:t>РОССИЙСКАЯ ФЕДЕРАЦИЯ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spacing w:val="-3"/>
              </w:rPr>
            </w:pPr>
            <w:r w:rsidRPr="002E1CF0">
              <w:rPr>
                <w:spacing w:val="-3"/>
              </w:rPr>
              <w:t>ИРКУТСКАЯ ОБЛАСТЬ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spacing w:val="-3"/>
              </w:rPr>
            </w:pPr>
            <w:r w:rsidRPr="002E1CF0">
              <w:rPr>
                <w:spacing w:val="-3"/>
              </w:rPr>
              <w:t>ЧУНСКИЙ РАЙОН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</w:pP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u w:val="single"/>
              </w:rPr>
            </w:pPr>
            <w:r w:rsidRPr="002E1CF0">
              <w:rPr>
                <w:u w:val="single"/>
              </w:rPr>
              <w:t>ЧЕРВЯНСКОЕ МУНИЦИПАЛЬНОЕ ОБРАЗОВАНИЕ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</w:pP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bCs/>
                <w:spacing w:val="2"/>
              </w:rPr>
            </w:pPr>
            <w:r w:rsidRPr="002E1CF0">
              <w:rPr>
                <w:spacing w:val="2"/>
              </w:rPr>
              <w:t xml:space="preserve">Дума Червянского муниципального образования </w:t>
            </w:r>
            <w:r w:rsidRPr="002E1CF0">
              <w:rPr>
                <w:spacing w:val="2"/>
              </w:rPr>
              <w:br/>
              <w:t xml:space="preserve"> Третьего </w:t>
            </w:r>
            <w:r w:rsidRPr="002E1CF0">
              <w:rPr>
                <w:bCs/>
                <w:spacing w:val="2"/>
              </w:rPr>
              <w:t>созыва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b/>
                <w:spacing w:val="2"/>
              </w:rPr>
            </w:pP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u w:val="single"/>
              </w:rPr>
            </w:pPr>
            <w:r w:rsidRPr="002E1CF0">
              <w:rPr>
                <w:u w:val="single"/>
              </w:rPr>
              <w:t>Семнадцатая  сессия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2E1CF0">
              <w:rPr>
                <w:b/>
                <w:bCs/>
                <w:spacing w:val="-3"/>
                <w:w w:val="111"/>
                <w:u w:val="single"/>
              </w:rPr>
              <w:t>РЕШЕНИЕ</w:t>
            </w:r>
          </w:p>
        </w:tc>
      </w:tr>
      <w:tr w:rsidR="00EF642E" w:rsidRPr="00EF642E" w:rsidTr="00EF642E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0031" w:type="dxa"/>
          </w:tcPr>
          <w:p w:rsidR="00EF642E" w:rsidRPr="002E1CF0" w:rsidRDefault="00EF642E" w:rsidP="008F5C6A">
            <w:pPr>
              <w:pStyle w:val="afff3"/>
              <w:jc w:val="center"/>
              <w:rPr>
                <w:spacing w:val="3"/>
              </w:rPr>
            </w:pPr>
          </w:p>
        </w:tc>
      </w:tr>
      <w:tr w:rsidR="00EF642E" w:rsidRPr="00EF642E" w:rsidTr="00EF64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F642E" w:rsidRPr="002E1CF0" w:rsidRDefault="00EF642E" w:rsidP="008F5C6A">
            <w:pPr>
              <w:pStyle w:val="afff3"/>
              <w:rPr>
                <w:spacing w:val="3"/>
              </w:rPr>
            </w:pPr>
            <w:r w:rsidRPr="002E1CF0">
              <w:rPr>
                <w:spacing w:val="3"/>
              </w:rPr>
              <w:t>от  27.02</w:t>
            </w:r>
            <w:r>
              <w:rPr>
                <w:spacing w:val="3"/>
              </w:rPr>
              <w:t xml:space="preserve">.2014 г.                                       </w:t>
            </w:r>
            <w:r w:rsidRPr="002E1CF0">
              <w:rPr>
                <w:spacing w:val="3"/>
              </w:rPr>
              <w:t xml:space="preserve"> с. Червянка</w:t>
            </w:r>
            <w:r w:rsidRPr="002E1CF0">
              <w:rPr>
                <w:spacing w:val="3"/>
              </w:rPr>
              <w:tab/>
              <w:t xml:space="preserve">                   </w:t>
            </w:r>
            <w:r>
              <w:rPr>
                <w:spacing w:val="3"/>
              </w:rPr>
              <w:t xml:space="preserve">                              </w:t>
            </w:r>
            <w:r w:rsidRPr="002E1CF0">
              <w:rPr>
                <w:spacing w:val="3"/>
              </w:rPr>
              <w:t xml:space="preserve">      № 6</w:t>
            </w:r>
            <w:r w:rsidR="00F922A9">
              <w:rPr>
                <w:spacing w:val="3"/>
              </w:rPr>
              <w:t>2</w:t>
            </w:r>
          </w:p>
        </w:tc>
      </w:tr>
    </w:tbl>
    <w:p w:rsidR="00197884" w:rsidRPr="00EF642E" w:rsidRDefault="00197884" w:rsidP="004B0CB1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</w:rPr>
      </w:pPr>
    </w:p>
    <w:p w:rsidR="004B0CB1" w:rsidRPr="00EF642E" w:rsidRDefault="004B0CB1" w:rsidP="004B0CB1">
      <w:pPr>
        <w:rPr>
          <w:rFonts w:ascii="Times New Roman" w:hAnsi="Times New Roman" w:cs="Times New Roman"/>
          <w:b/>
        </w:rPr>
      </w:pPr>
      <w:r w:rsidRPr="00EF642E">
        <w:rPr>
          <w:rFonts w:ascii="Times New Roman" w:hAnsi="Times New Roman" w:cs="Times New Roman"/>
          <w:b/>
        </w:rPr>
        <w:t xml:space="preserve">Об </w:t>
      </w:r>
      <w:r w:rsidR="00C20D86" w:rsidRPr="00EF642E">
        <w:rPr>
          <w:rFonts w:ascii="Times New Roman" w:hAnsi="Times New Roman" w:cs="Times New Roman"/>
          <w:b/>
        </w:rPr>
        <w:t xml:space="preserve">   </w:t>
      </w:r>
      <w:r w:rsidRPr="00EF642E">
        <w:rPr>
          <w:rFonts w:ascii="Times New Roman" w:hAnsi="Times New Roman" w:cs="Times New Roman"/>
          <w:b/>
        </w:rPr>
        <w:t>утверждении</w:t>
      </w:r>
      <w:r w:rsidR="00C20D86" w:rsidRPr="00EF642E">
        <w:rPr>
          <w:rFonts w:ascii="Times New Roman" w:hAnsi="Times New Roman" w:cs="Times New Roman"/>
          <w:b/>
        </w:rPr>
        <w:t xml:space="preserve">   </w:t>
      </w:r>
      <w:r w:rsidRPr="00EF642E">
        <w:rPr>
          <w:rFonts w:ascii="Times New Roman" w:hAnsi="Times New Roman" w:cs="Times New Roman"/>
          <w:b/>
        </w:rPr>
        <w:t xml:space="preserve"> Порядка </w:t>
      </w:r>
      <w:r w:rsidR="00C20D86" w:rsidRPr="00EF642E">
        <w:rPr>
          <w:rFonts w:ascii="Times New Roman" w:hAnsi="Times New Roman" w:cs="Times New Roman"/>
          <w:b/>
        </w:rPr>
        <w:t xml:space="preserve">     </w:t>
      </w:r>
      <w:r w:rsidRPr="00EF642E">
        <w:rPr>
          <w:rFonts w:ascii="Times New Roman" w:hAnsi="Times New Roman" w:cs="Times New Roman"/>
          <w:b/>
        </w:rPr>
        <w:t>назначения</w:t>
      </w:r>
    </w:p>
    <w:p w:rsidR="004B0CB1" w:rsidRPr="00EF642E" w:rsidRDefault="00C20D86" w:rsidP="004B0CB1">
      <w:pPr>
        <w:rPr>
          <w:rFonts w:ascii="Times New Roman" w:hAnsi="Times New Roman" w:cs="Times New Roman"/>
          <w:b/>
        </w:rPr>
      </w:pPr>
      <w:r w:rsidRPr="00EF642E">
        <w:rPr>
          <w:rFonts w:ascii="Times New Roman" w:hAnsi="Times New Roman" w:cs="Times New Roman"/>
          <w:b/>
        </w:rPr>
        <w:t>н</w:t>
      </w:r>
      <w:r w:rsidR="004B0CB1" w:rsidRPr="00EF642E">
        <w:rPr>
          <w:rFonts w:ascii="Times New Roman" w:hAnsi="Times New Roman" w:cs="Times New Roman"/>
          <w:b/>
        </w:rPr>
        <w:t xml:space="preserve">а должность и освобождения от </w:t>
      </w:r>
      <w:r w:rsidRPr="00EF642E">
        <w:rPr>
          <w:rFonts w:ascii="Times New Roman" w:hAnsi="Times New Roman" w:cs="Times New Roman"/>
          <w:b/>
        </w:rPr>
        <w:t>должности</w:t>
      </w:r>
    </w:p>
    <w:p w:rsidR="00C20D86" w:rsidRPr="00EF642E" w:rsidRDefault="00C20D86" w:rsidP="004B0CB1">
      <w:pPr>
        <w:rPr>
          <w:rFonts w:ascii="Times New Roman" w:hAnsi="Times New Roman" w:cs="Times New Roman"/>
          <w:b/>
        </w:rPr>
      </w:pPr>
      <w:r w:rsidRPr="00EF642E">
        <w:rPr>
          <w:rFonts w:ascii="Times New Roman" w:hAnsi="Times New Roman" w:cs="Times New Roman"/>
          <w:b/>
        </w:rPr>
        <w:t>руководителей муниципальных предприятий</w:t>
      </w:r>
    </w:p>
    <w:p w:rsidR="00C20D86" w:rsidRPr="00EF642E" w:rsidRDefault="00C20D86" w:rsidP="004B0CB1">
      <w:pPr>
        <w:rPr>
          <w:rFonts w:ascii="Times New Roman" w:hAnsi="Times New Roman" w:cs="Times New Roman"/>
          <w:b/>
        </w:rPr>
      </w:pPr>
      <w:r w:rsidRPr="00EF642E">
        <w:rPr>
          <w:rFonts w:ascii="Times New Roman" w:hAnsi="Times New Roman" w:cs="Times New Roman"/>
          <w:b/>
        </w:rPr>
        <w:t xml:space="preserve">и  муниципальных  учреждений   </w:t>
      </w:r>
      <w:r w:rsidR="00C915CA" w:rsidRPr="00EF642E">
        <w:rPr>
          <w:rFonts w:ascii="Times New Roman" w:hAnsi="Times New Roman" w:cs="Times New Roman"/>
          <w:b/>
        </w:rPr>
        <w:t>Червянского</w:t>
      </w:r>
    </w:p>
    <w:p w:rsidR="00C20D86" w:rsidRPr="00EF642E" w:rsidRDefault="00C20D86" w:rsidP="004B0CB1">
      <w:pPr>
        <w:rPr>
          <w:rFonts w:ascii="Times New Roman" w:hAnsi="Times New Roman" w:cs="Times New Roman"/>
          <w:b/>
        </w:rPr>
      </w:pPr>
      <w:r w:rsidRPr="00EF642E">
        <w:rPr>
          <w:rFonts w:ascii="Times New Roman" w:hAnsi="Times New Roman" w:cs="Times New Roman"/>
          <w:b/>
        </w:rPr>
        <w:t>муниципального образования</w:t>
      </w:r>
    </w:p>
    <w:p w:rsidR="00C20D86" w:rsidRPr="00EF642E" w:rsidRDefault="00C20D86" w:rsidP="004B0CB1"/>
    <w:p w:rsidR="00EF642E" w:rsidRDefault="00197884">
      <w:pPr>
        <w:ind w:firstLine="720"/>
        <w:jc w:val="both"/>
        <w:rPr>
          <w:rFonts w:ascii="Times New Roman" w:hAnsi="Times New Roman" w:cs="Times New Roman"/>
        </w:rPr>
      </w:pPr>
      <w:bookmarkStart w:id="1" w:name="sub_555"/>
      <w:r w:rsidRPr="00EF642E">
        <w:rPr>
          <w:rFonts w:ascii="Times New Roman" w:hAnsi="Times New Roman" w:cs="Times New Roman"/>
        </w:rPr>
        <w:t xml:space="preserve">На основании </w:t>
      </w:r>
      <w:hyperlink r:id="rId5" w:history="1">
        <w:r w:rsidRPr="00EF642E">
          <w:rPr>
            <w:rStyle w:val="a4"/>
            <w:rFonts w:ascii="Times New Roman" w:hAnsi="Times New Roman"/>
          </w:rPr>
          <w:t>Трудового кодекса</w:t>
        </w:r>
      </w:hyperlink>
      <w:r w:rsidRPr="00EF642E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Pr="00EF642E">
          <w:rPr>
            <w:rStyle w:val="a4"/>
            <w:rFonts w:ascii="Times New Roman" w:hAnsi="Times New Roman"/>
          </w:rPr>
          <w:t>Федерального закона</w:t>
        </w:r>
      </w:hyperlink>
      <w:r w:rsidRPr="00EF642E">
        <w:rPr>
          <w:rFonts w:ascii="Times New Roman" w:hAnsi="Times New Roman" w:cs="Times New Roman"/>
        </w:rPr>
        <w:t xml:space="preserve"> от 14.11.2002 г. N 161-ФЗ "О государственных и муниципальных унитарных предприятиях", </w:t>
      </w:r>
      <w:hyperlink r:id="rId7" w:history="1">
        <w:r w:rsidRPr="00EF642E">
          <w:rPr>
            <w:rStyle w:val="a4"/>
            <w:rFonts w:ascii="Times New Roman" w:hAnsi="Times New Roman"/>
          </w:rPr>
          <w:t>Федерального закона</w:t>
        </w:r>
      </w:hyperlink>
      <w:r w:rsidRPr="00EF642E">
        <w:rPr>
          <w:rFonts w:ascii="Times New Roman" w:hAnsi="Times New Roman" w:cs="Times New Roman"/>
        </w:rPr>
        <w:t xml:space="preserve"> от 06.10.2003 г. N 131-ФЗ "Об общих принципах организации местного самоуправления в Российской Федерации"</w:t>
      </w:r>
      <w:r w:rsidR="00C20D86" w:rsidRPr="00EF642E">
        <w:rPr>
          <w:rFonts w:ascii="Times New Roman" w:hAnsi="Times New Roman" w:cs="Times New Roman"/>
        </w:rPr>
        <w:t xml:space="preserve"> ст. 24, 43 Устава </w:t>
      </w:r>
      <w:r w:rsidR="00C915CA" w:rsidRPr="00EF642E">
        <w:rPr>
          <w:rFonts w:ascii="Times New Roman" w:hAnsi="Times New Roman" w:cs="Times New Roman"/>
        </w:rPr>
        <w:t>Червянского</w:t>
      </w:r>
      <w:r w:rsidR="00C20D86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 xml:space="preserve">, Дума </w:t>
      </w:r>
      <w:r w:rsidR="00C915CA" w:rsidRPr="00EF642E">
        <w:rPr>
          <w:rFonts w:ascii="Times New Roman" w:hAnsi="Times New Roman" w:cs="Times New Roman"/>
        </w:rPr>
        <w:t>Червянского</w:t>
      </w:r>
      <w:r w:rsidR="00C20D86" w:rsidRPr="00EF642E">
        <w:rPr>
          <w:rFonts w:ascii="Times New Roman" w:hAnsi="Times New Roman" w:cs="Times New Roman"/>
        </w:rPr>
        <w:t xml:space="preserve"> муниципального образования</w:t>
      </w:r>
    </w:p>
    <w:p w:rsidR="00EF642E" w:rsidRDefault="00EF642E">
      <w:pPr>
        <w:ind w:firstLine="720"/>
        <w:jc w:val="both"/>
        <w:rPr>
          <w:rFonts w:ascii="Times New Roman" w:hAnsi="Times New Roman" w:cs="Times New Roman"/>
        </w:rPr>
      </w:pPr>
    </w:p>
    <w:p w:rsidR="00197884" w:rsidRDefault="00C20D86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                                                Р Е Ш И Л А</w:t>
      </w:r>
      <w:r w:rsidR="00197884" w:rsidRPr="00EF642E">
        <w:rPr>
          <w:rFonts w:ascii="Times New Roman" w:hAnsi="Times New Roman" w:cs="Times New Roman"/>
        </w:rPr>
        <w:t>:</w:t>
      </w:r>
    </w:p>
    <w:p w:rsidR="00EF642E" w:rsidRPr="00EF642E" w:rsidRDefault="00EF642E">
      <w:pPr>
        <w:ind w:firstLine="720"/>
        <w:jc w:val="both"/>
        <w:rPr>
          <w:rFonts w:ascii="Times New Roman" w:hAnsi="Times New Roman" w:cs="Times New Roman"/>
        </w:rPr>
      </w:pPr>
    </w:p>
    <w:p w:rsidR="00197884" w:rsidRPr="00EF642E" w:rsidRDefault="00197884">
      <w:pPr>
        <w:ind w:firstLine="720"/>
        <w:jc w:val="both"/>
        <w:rPr>
          <w:rFonts w:ascii="Times New Roman" w:hAnsi="Times New Roman" w:cs="Times New Roman"/>
        </w:rPr>
      </w:pPr>
      <w:bookmarkStart w:id="2" w:name="sub_1"/>
      <w:bookmarkEnd w:id="1"/>
      <w:r w:rsidRPr="00EF642E">
        <w:rPr>
          <w:rFonts w:ascii="Times New Roman" w:hAnsi="Times New Roman" w:cs="Times New Roman"/>
        </w:rPr>
        <w:t xml:space="preserve">1. Утвердить Порядок назначения на должность и освобождения от должности руководителей муниципальных предприятий и муниципальных учреждений </w:t>
      </w:r>
      <w:r w:rsidR="00C915CA" w:rsidRPr="00EF642E">
        <w:rPr>
          <w:rFonts w:ascii="Times New Roman" w:hAnsi="Times New Roman" w:cs="Times New Roman"/>
        </w:rPr>
        <w:t>Червянского</w:t>
      </w:r>
      <w:r w:rsidR="00506EB9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 xml:space="preserve"> (</w:t>
      </w:r>
      <w:hyperlink w:anchor="sub_9991" w:history="1">
        <w:r w:rsidRPr="00EF642E">
          <w:rPr>
            <w:rStyle w:val="a4"/>
            <w:rFonts w:ascii="Times New Roman" w:hAnsi="Times New Roman"/>
          </w:rPr>
          <w:t>Приложение N 1</w:t>
        </w:r>
      </w:hyperlink>
      <w:r w:rsidRPr="00EF642E">
        <w:rPr>
          <w:rFonts w:ascii="Times New Roman" w:hAnsi="Times New Roman" w:cs="Times New Roman"/>
        </w:rPr>
        <w:t>).</w:t>
      </w:r>
    </w:p>
    <w:p w:rsidR="00197884" w:rsidRPr="00EF642E" w:rsidRDefault="00197884">
      <w:pPr>
        <w:ind w:firstLine="720"/>
        <w:jc w:val="both"/>
        <w:rPr>
          <w:rFonts w:ascii="Times New Roman" w:hAnsi="Times New Roman" w:cs="Times New Roman"/>
        </w:rPr>
      </w:pPr>
      <w:bookmarkStart w:id="3" w:name="sub_2"/>
      <w:bookmarkEnd w:id="2"/>
      <w:r w:rsidRPr="00EF642E">
        <w:rPr>
          <w:rFonts w:ascii="Times New Roman" w:hAnsi="Times New Roman" w:cs="Times New Roman"/>
        </w:rPr>
        <w:t xml:space="preserve">2. Настоящее решение </w:t>
      </w:r>
      <w:hyperlink r:id="rId8" w:history="1">
        <w:r w:rsidRPr="00EF642E">
          <w:rPr>
            <w:rStyle w:val="a4"/>
            <w:rFonts w:ascii="Times New Roman" w:hAnsi="Times New Roman"/>
          </w:rPr>
          <w:t>опубликовать</w:t>
        </w:r>
      </w:hyperlink>
      <w:r w:rsidRPr="00EF642E">
        <w:rPr>
          <w:rFonts w:ascii="Times New Roman" w:hAnsi="Times New Roman" w:cs="Times New Roman"/>
        </w:rPr>
        <w:t xml:space="preserve"> в </w:t>
      </w:r>
      <w:r w:rsidR="00506EB9" w:rsidRPr="00EF642E">
        <w:rPr>
          <w:rFonts w:ascii="Times New Roman" w:hAnsi="Times New Roman" w:cs="Times New Roman"/>
        </w:rPr>
        <w:t xml:space="preserve">Информационном вестнике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="00506EB9" w:rsidRPr="00EF642E">
        <w:rPr>
          <w:rFonts w:ascii="Times New Roman" w:hAnsi="Times New Roman" w:cs="Times New Roman"/>
        </w:rPr>
        <w:t>муниципального образования</w:t>
      </w:r>
      <w:r w:rsidRPr="00EF642E">
        <w:rPr>
          <w:rFonts w:ascii="Times New Roman" w:hAnsi="Times New Roman" w:cs="Times New Roman"/>
        </w:rPr>
        <w:t>.</w:t>
      </w:r>
    </w:p>
    <w:bookmarkEnd w:id="3"/>
    <w:p w:rsidR="00197884" w:rsidRPr="00EF642E" w:rsidRDefault="00197884">
      <w:pPr>
        <w:ind w:firstLine="720"/>
        <w:jc w:val="both"/>
        <w:rPr>
          <w:rFonts w:ascii="Times New Roman" w:hAnsi="Times New Roman" w:cs="Times New Roman"/>
        </w:rPr>
      </w:pPr>
    </w:p>
    <w:p w:rsidR="00506EB9" w:rsidRPr="00EF642E" w:rsidRDefault="00506EB9">
      <w:pPr>
        <w:ind w:firstLine="720"/>
        <w:jc w:val="both"/>
        <w:rPr>
          <w:rFonts w:ascii="Times New Roman" w:hAnsi="Times New Roman" w:cs="Times New Roman"/>
        </w:rPr>
      </w:pPr>
    </w:p>
    <w:p w:rsidR="00506EB9" w:rsidRPr="00EF642E" w:rsidRDefault="00506EB9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6564"/>
        <w:gridCol w:w="3426"/>
      </w:tblGrid>
      <w:tr w:rsidR="00197884" w:rsidRPr="00EF642E" w:rsidTr="00C915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42E" w:rsidRDefault="00506EB9" w:rsidP="00C915CA">
            <w:pPr>
              <w:pStyle w:val="aff2"/>
              <w:rPr>
                <w:rFonts w:ascii="Times New Roman" w:hAnsi="Times New Roman" w:cs="Times New Roman"/>
              </w:rPr>
            </w:pPr>
            <w:r w:rsidRPr="00EF642E">
              <w:rPr>
                <w:rFonts w:ascii="Times New Roman" w:hAnsi="Times New Roman" w:cs="Times New Roman"/>
              </w:rPr>
              <w:t xml:space="preserve">Глава </w:t>
            </w:r>
            <w:r w:rsidR="00C915CA" w:rsidRPr="00EF642E">
              <w:rPr>
                <w:rFonts w:ascii="Times New Roman" w:hAnsi="Times New Roman" w:cs="Times New Roman"/>
              </w:rPr>
              <w:t>Червянского</w:t>
            </w:r>
            <w:r w:rsidRPr="00EF642E">
              <w:rPr>
                <w:rFonts w:ascii="Times New Roman" w:hAnsi="Times New Roman" w:cs="Times New Roman"/>
              </w:rPr>
              <w:t xml:space="preserve"> </w:t>
            </w:r>
          </w:p>
          <w:p w:rsidR="00197884" w:rsidRPr="00EF642E" w:rsidRDefault="00506EB9" w:rsidP="00C915CA">
            <w:pPr>
              <w:pStyle w:val="aff2"/>
              <w:rPr>
                <w:rFonts w:ascii="Times New Roman" w:hAnsi="Times New Roman" w:cs="Times New Roman"/>
              </w:rPr>
            </w:pPr>
            <w:r w:rsidRPr="00EF642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84" w:rsidRPr="00EF642E" w:rsidRDefault="00C915CA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 w:rsidRPr="00EF642E">
              <w:rPr>
                <w:rFonts w:ascii="Times New Roman" w:hAnsi="Times New Roman" w:cs="Times New Roman"/>
              </w:rPr>
              <w:t>А. С. Рукосуев</w:t>
            </w:r>
          </w:p>
        </w:tc>
      </w:tr>
    </w:tbl>
    <w:p w:rsidR="00C915CA" w:rsidRPr="00EF642E" w:rsidRDefault="00C915CA">
      <w:pPr>
        <w:ind w:firstLine="720"/>
        <w:jc w:val="both"/>
      </w:pPr>
    </w:p>
    <w:p w:rsidR="00E33A78" w:rsidRPr="00EF642E" w:rsidRDefault="00E33A78">
      <w:pPr>
        <w:ind w:firstLine="720"/>
        <w:jc w:val="both"/>
        <w:rPr>
          <w:rFonts w:ascii="Times New Roman" w:hAnsi="Times New Roman" w:cs="Times New Roman"/>
        </w:rPr>
      </w:pPr>
    </w:p>
    <w:p w:rsidR="00EF642E" w:rsidRDefault="00EF642E" w:rsidP="00F922A9">
      <w:pPr>
        <w:rPr>
          <w:rStyle w:val="a3"/>
          <w:rFonts w:ascii="Times New Roman" w:hAnsi="Times New Roman" w:cs="Times New Roman"/>
          <w:bCs/>
        </w:rPr>
      </w:pPr>
      <w:bookmarkStart w:id="4" w:name="sub_9991"/>
    </w:p>
    <w:p w:rsidR="00197884" w:rsidRPr="00F922A9" w:rsidRDefault="00197884" w:rsidP="00EF642E">
      <w:pPr>
        <w:ind w:firstLine="720"/>
        <w:jc w:val="right"/>
        <w:rPr>
          <w:rFonts w:ascii="Times New Roman" w:hAnsi="Times New Roman" w:cs="Times New Roman"/>
          <w:b/>
        </w:rPr>
      </w:pPr>
      <w:r w:rsidRPr="00F922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 1</w:t>
      </w:r>
    </w:p>
    <w:bookmarkEnd w:id="4"/>
    <w:p w:rsidR="00197884" w:rsidRPr="00F922A9" w:rsidRDefault="00197884" w:rsidP="00EF642E">
      <w:pPr>
        <w:ind w:firstLine="720"/>
        <w:jc w:val="right"/>
        <w:rPr>
          <w:rFonts w:ascii="Times New Roman" w:hAnsi="Times New Roman" w:cs="Times New Roman"/>
          <w:b/>
        </w:rPr>
      </w:pPr>
      <w:r w:rsidRPr="00F922A9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F922A9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hyperlink w:anchor="sub_0" w:history="1">
        <w:r w:rsidRPr="00F922A9">
          <w:rPr>
            <w:rStyle w:val="a4"/>
            <w:rFonts w:ascii="Times New Roman" w:hAnsi="Times New Roman"/>
            <w:bCs/>
            <w:color w:val="auto"/>
          </w:rPr>
          <w:t>Решению</w:t>
        </w:r>
      </w:hyperlink>
      <w:r w:rsidRPr="00F922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Думы </w:t>
      </w:r>
      <w:r w:rsidR="00C915CA" w:rsidRPr="00F922A9">
        <w:rPr>
          <w:rStyle w:val="a3"/>
          <w:rFonts w:ascii="Times New Roman" w:hAnsi="Times New Roman" w:cs="Times New Roman"/>
          <w:b w:val="0"/>
          <w:bCs/>
          <w:color w:val="auto"/>
        </w:rPr>
        <w:t>Червянского</w:t>
      </w:r>
    </w:p>
    <w:p w:rsidR="00197884" w:rsidRPr="00F922A9" w:rsidRDefault="00105BEB" w:rsidP="00EF642E">
      <w:pPr>
        <w:ind w:firstLine="720"/>
        <w:jc w:val="right"/>
        <w:rPr>
          <w:rFonts w:ascii="Times New Roman" w:hAnsi="Times New Roman" w:cs="Times New Roman"/>
          <w:b/>
        </w:rPr>
      </w:pPr>
      <w:r w:rsidRPr="00F922A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97884" w:rsidRPr="00F922A9" w:rsidRDefault="00610F36" w:rsidP="00EF642E">
      <w:pPr>
        <w:ind w:firstLine="720"/>
        <w:jc w:val="right"/>
        <w:rPr>
          <w:rFonts w:ascii="Times New Roman" w:hAnsi="Times New Roman" w:cs="Times New Roman"/>
          <w:b/>
        </w:rPr>
      </w:pPr>
      <w:r w:rsidRPr="00F922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 </w:t>
      </w:r>
      <w:r w:rsidR="00F922A9">
        <w:rPr>
          <w:rStyle w:val="a3"/>
          <w:rFonts w:ascii="Times New Roman" w:hAnsi="Times New Roman" w:cs="Times New Roman"/>
          <w:b w:val="0"/>
          <w:bCs/>
          <w:color w:val="auto"/>
        </w:rPr>
        <w:t>27.02.2014 г. №62</w:t>
      </w:r>
      <w:r w:rsidR="00197884" w:rsidRPr="00F922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EF642E" w:rsidRPr="00EF642E" w:rsidRDefault="00197884" w:rsidP="00EF642E">
      <w:pPr>
        <w:pStyle w:val="1"/>
        <w:tabs>
          <w:tab w:val="left" w:pos="4065"/>
          <w:tab w:val="center" w:pos="4960"/>
        </w:tabs>
        <w:rPr>
          <w:rFonts w:ascii="Times New Roman" w:hAnsi="Times New Roman" w:cs="Times New Roman"/>
          <w:color w:val="auto"/>
        </w:rPr>
      </w:pPr>
      <w:r w:rsidRPr="00EF642E">
        <w:rPr>
          <w:rFonts w:ascii="Times New Roman" w:hAnsi="Times New Roman" w:cs="Times New Roman"/>
          <w:color w:val="auto"/>
        </w:rPr>
        <w:t>Порядок</w:t>
      </w:r>
      <w:r w:rsidRPr="00EF642E">
        <w:rPr>
          <w:rFonts w:ascii="Times New Roman" w:hAnsi="Times New Roman" w:cs="Times New Roman"/>
          <w:color w:val="auto"/>
        </w:rPr>
        <w:br/>
        <w:t>назначения на должность и освобождения от должности</w:t>
      </w:r>
      <w:r w:rsidRPr="00EF642E">
        <w:rPr>
          <w:rFonts w:ascii="Times New Roman" w:hAnsi="Times New Roman" w:cs="Times New Roman"/>
          <w:color w:val="auto"/>
        </w:rPr>
        <w:br/>
        <w:t>руководителей муниципальных предприятий</w:t>
      </w:r>
      <w:r w:rsidRPr="00EF642E">
        <w:rPr>
          <w:rFonts w:ascii="Times New Roman" w:hAnsi="Times New Roman" w:cs="Times New Roman"/>
          <w:color w:val="auto"/>
        </w:rPr>
        <w:br/>
        <w:t xml:space="preserve">и муниципальных учреждений </w:t>
      </w:r>
      <w:r w:rsidR="00C915CA" w:rsidRPr="00EF642E">
        <w:rPr>
          <w:rFonts w:ascii="Times New Roman" w:hAnsi="Times New Roman" w:cs="Times New Roman"/>
          <w:color w:val="auto"/>
        </w:rPr>
        <w:t>Червянского</w:t>
      </w:r>
      <w:r w:rsidR="00105BEB" w:rsidRPr="00EF642E">
        <w:rPr>
          <w:rFonts w:ascii="Times New Roman" w:hAnsi="Times New Roman" w:cs="Times New Roman"/>
          <w:color w:val="auto"/>
        </w:rPr>
        <w:t xml:space="preserve"> муниципального образования</w:t>
      </w:r>
      <w:bookmarkStart w:id="5" w:name="sub_100"/>
    </w:p>
    <w:p w:rsidR="00197884" w:rsidRPr="00EF642E" w:rsidRDefault="00197884" w:rsidP="00EF642E">
      <w:pPr>
        <w:pStyle w:val="1"/>
        <w:tabs>
          <w:tab w:val="left" w:pos="4065"/>
          <w:tab w:val="center" w:pos="4960"/>
        </w:tabs>
        <w:rPr>
          <w:rFonts w:ascii="Times New Roman" w:hAnsi="Times New Roman" w:cs="Times New Roman"/>
          <w:color w:val="auto"/>
        </w:rPr>
      </w:pPr>
      <w:r w:rsidRPr="00EF642E">
        <w:rPr>
          <w:rFonts w:ascii="Times New Roman" w:hAnsi="Times New Roman" w:cs="Times New Roman"/>
          <w:color w:val="auto"/>
        </w:rPr>
        <w:t>I. Общие положения</w:t>
      </w:r>
    </w:p>
    <w:bookmarkEnd w:id="5"/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6" w:name="sub_11"/>
      <w:r w:rsidRPr="00EF642E">
        <w:rPr>
          <w:rFonts w:ascii="Times New Roman" w:hAnsi="Times New Roman" w:cs="Times New Roman"/>
        </w:rPr>
        <w:t xml:space="preserve">1.1. Настоящий Порядок разработан на основании </w:t>
      </w:r>
      <w:hyperlink r:id="rId9" w:history="1">
        <w:r w:rsidRPr="00EF642E">
          <w:rPr>
            <w:rStyle w:val="a4"/>
            <w:rFonts w:ascii="Times New Roman" w:hAnsi="Times New Roman"/>
          </w:rPr>
          <w:t>Трудового кодекса</w:t>
        </w:r>
      </w:hyperlink>
      <w:r w:rsidRPr="00EF642E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EF642E">
          <w:rPr>
            <w:rStyle w:val="a4"/>
            <w:rFonts w:ascii="Times New Roman" w:hAnsi="Times New Roman"/>
          </w:rPr>
          <w:t>Федерального закона</w:t>
        </w:r>
      </w:hyperlink>
      <w:r w:rsidRPr="00EF642E">
        <w:rPr>
          <w:rFonts w:ascii="Times New Roman" w:hAnsi="Times New Roman" w:cs="Times New Roman"/>
        </w:rPr>
        <w:t xml:space="preserve"> от 14.11.2002 г. N 161-ФЗ "О государственных и муниципальных унитарных предприятиях", </w:t>
      </w:r>
      <w:hyperlink r:id="rId11" w:history="1">
        <w:r w:rsidRPr="00EF642E">
          <w:rPr>
            <w:rStyle w:val="a4"/>
            <w:rFonts w:ascii="Times New Roman" w:hAnsi="Times New Roman"/>
          </w:rPr>
          <w:t>Федерального закона</w:t>
        </w:r>
      </w:hyperlink>
      <w:r w:rsidRPr="00EF642E">
        <w:rPr>
          <w:rFonts w:ascii="Times New Roman" w:hAnsi="Times New Roman" w:cs="Times New Roman"/>
        </w:rPr>
        <w:t xml:space="preserve"> от 06.10.2003 г. N 131-ФЗ "Об общих принципах организации местного самоуправления в Российской Федерации", </w:t>
      </w:r>
      <w:hyperlink r:id="rId12" w:history="1">
        <w:r w:rsidRPr="00EF642E">
          <w:rPr>
            <w:rStyle w:val="a4"/>
            <w:rFonts w:ascii="Times New Roman" w:hAnsi="Times New Roman"/>
          </w:rPr>
          <w:t>Устава</w:t>
        </w:r>
      </w:hyperlink>
      <w:r w:rsidR="00C915CA" w:rsidRPr="00EF642E">
        <w:rPr>
          <w:rFonts w:ascii="Times New Roman" w:hAnsi="Times New Roman" w:cs="Times New Roman"/>
        </w:rPr>
        <w:t xml:space="preserve"> Червянского </w:t>
      </w:r>
      <w:r w:rsidR="00105BEB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>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7" w:name="sub_12"/>
      <w:bookmarkEnd w:id="6"/>
      <w:r w:rsidRPr="00EF642E">
        <w:rPr>
          <w:rFonts w:ascii="Times New Roman" w:hAnsi="Times New Roman" w:cs="Times New Roman"/>
        </w:rPr>
        <w:t xml:space="preserve">1.2. Настоящий Порядок определяет процедуру назначения на должность и освобождения от должности руководителей муниципальных предприятий и муниципальных учреждений, собственником имущества которых является </w:t>
      </w:r>
      <w:r w:rsidR="00C915CA" w:rsidRPr="00EF642E">
        <w:rPr>
          <w:rFonts w:ascii="Times New Roman" w:hAnsi="Times New Roman" w:cs="Times New Roman"/>
        </w:rPr>
        <w:t>Червянское</w:t>
      </w:r>
      <w:r w:rsidR="00105BEB" w:rsidRPr="00EF642E">
        <w:rPr>
          <w:rFonts w:ascii="Times New Roman" w:hAnsi="Times New Roman" w:cs="Times New Roman"/>
        </w:rPr>
        <w:t xml:space="preserve"> муниципальное образования</w:t>
      </w:r>
      <w:r w:rsidRPr="00EF642E">
        <w:rPr>
          <w:rFonts w:ascii="Times New Roman" w:hAnsi="Times New Roman" w:cs="Times New Roman"/>
        </w:rPr>
        <w:t>.</w:t>
      </w:r>
    </w:p>
    <w:bookmarkEnd w:id="7"/>
    <w:p w:rsidR="00197884" w:rsidRPr="00EF642E" w:rsidRDefault="00197884" w:rsidP="00EF642E">
      <w:pPr>
        <w:ind w:firstLine="720"/>
        <w:jc w:val="center"/>
        <w:rPr>
          <w:rFonts w:ascii="Times New Roman" w:hAnsi="Times New Roman" w:cs="Times New Roman"/>
        </w:rPr>
      </w:pPr>
    </w:p>
    <w:p w:rsidR="00197884" w:rsidRPr="00EF642E" w:rsidRDefault="00197884" w:rsidP="00EF642E">
      <w:pPr>
        <w:pStyle w:val="1"/>
        <w:rPr>
          <w:rFonts w:ascii="Times New Roman" w:hAnsi="Times New Roman" w:cs="Times New Roman"/>
          <w:color w:val="auto"/>
        </w:rPr>
      </w:pPr>
      <w:bookmarkStart w:id="8" w:name="sub_200"/>
      <w:r w:rsidRPr="00EF642E">
        <w:rPr>
          <w:rFonts w:ascii="Times New Roman" w:hAnsi="Times New Roman" w:cs="Times New Roman"/>
          <w:color w:val="auto"/>
        </w:rPr>
        <w:t>II. Порядок назначения на должность руководителей</w:t>
      </w:r>
      <w:r w:rsidRPr="00EF642E">
        <w:rPr>
          <w:rFonts w:ascii="Times New Roman" w:hAnsi="Times New Roman" w:cs="Times New Roman"/>
          <w:color w:val="auto"/>
        </w:rPr>
        <w:br/>
        <w:t>муниципальных предприятий и муниципальных учреждений</w:t>
      </w:r>
    </w:p>
    <w:bookmarkEnd w:id="8"/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9" w:name="sub_21"/>
      <w:r w:rsidRPr="00EF642E">
        <w:rPr>
          <w:rFonts w:ascii="Times New Roman" w:hAnsi="Times New Roman" w:cs="Times New Roman"/>
        </w:rPr>
        <w:t xml:space="preserve">2.1. Руководители муниципальных предприятий и муниципальных учреждений (далее по тексту Руководители предприятий и учреждений) назначаются на </w:t>
      </w:r>
      <w:r w:rsidR="00105BEB" w:rsidRPr="00EF642E">
        <w:rPr>
          <w:rFonts w:ascii="Times New Roman" w:hAnsi="Times New Roman" w:cs="Times New Roman"/>
        </w:rPr>
        <w:t xml:space="preserve">должность главой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="00105BEB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>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0" w:name="sub_22"/>
      <w:bookmarkEnd w:id="9"/>
      <w:r w:rsidRPr="00EF642E">
        <w:rPr>
          <w:rFonts w:ascii="Times New Roman" w:hAnsi="Times New Roman" w:cs="Times New Roman"/>
        </w:rPr>
        <w:t>2.2. При назначении на должность руководителей предприятий, учреждений настоящий порядок применяется с учетом особенностей, предусмотренных действующим отраслевым законодательством.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1" w:name="sub_23"/>
      <w:bookmarkEnd w:id="10"/>
      <w:r w:rsidRPr="00EF642E">
        <w:rPr>
          <w:rFonts w:ascii="Times New Roman" w:hAnsi="Times New Roman" w:cs="Times New Roman"/>
        </w:rPr>
        <w:t>2.3. Назначение на должность руководителей предприятий, учреждений осуществляется: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2" w:name="sub_231"/>
      <w:bookmarkEnd w:id="11"/>
      <w:r w:rsidRPr="00EF642E">
        <w:rPr>
          <w:rFonts w:ascii="Times New Roman" w:hAnsi="Times New Roman" w:cs="Times New Roman"/>
        </w:rPr>
        <w:t>2.3.1. Путем назначения на должность руководителя предприятия, учреждения без проведения конкурса (по ини</w:t>
      </w:r>
      <w:r w:rsidR="00610F36" w:rsidRPr="00EF642E">
        <w:rPr>
          <w:rFonts w:ascii="Times New Roman" w:hAnsi="Times New Roman" w:cs="Times New Roman"/>
        </w:rPr>
        <w:t>циативе главы</w:t>
      </w:r>
      <w:r w:rsidRPr="00EF642E">
        <w:rPr>
          <w:rFonts w:ascii="Times New Roman" w:hAnsi="Times New Roman" w:cs="Times New Roman"/>
        </w:rPr>
        <w:t>, либо на основании представления заместителя гла</w:t>
      </w:r>
      <w:r w:rsidR="00105BEB" w:rsidRPr="00EF642E">
        <w:rPr>
          <w:rFonts w:ascii="Times New Roman" w:hAnsi="Times New Roman" w:cs="Times New Roman"/>
        </w:rPr>
        <w:t xml:space="preserve">вы администрации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="00105BEB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>).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3" w:name="sub_232"/>
      <w:bookmarkEnd w:id="12"/>
      <w:r w:rsidRPr="00EF642E">
        <w:rPr>
          <w:rFonts w:ascii="Times New Roman" w:hAnsi="Times New Roman" w:cs="Times New Roman"/>
        </w:rPr>
        <w:t>2.3.2. Путем проведения конкурса на право замещения вакантной должности руководителя предприятия или учреждения.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4" w:name="sub_3"/>
      <w:bookmarkEnd w:id="13"/>
      <w:r w:rsidRPr="00EF642E">
        <w:rPr>
          <w:rFonts w:ascii="Times New Roman" w:hAnsi="Times New Roman" w:cs="Times New Roman"/>
        </w:rPr>
        <w:t xml:space="preserve">Порядок проведения конкурса на право замещения должности руководителя предприятия, учреждения, состав конкурсной комиссии определяется главой. В состав конкурсной комиссии включается депутат Думы </w:t>
      </w:r>
      <w:r w:rsidR="00C915CA" w:rsidRPr="00EF642E">
        <w:rPr>
          <w:rFonts w:ascii="Times New Roman" w:hAnsi="Times New Roman" w:cs="Times New Roman"/>
        </w:rPr>
        <w:t>Червянского</w:t>
      </w:r>
      <w:r w:rsidR="00105BEB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>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5" w:name="sub_24"/>
      <w:bookmarkEnd w:id="14"/>
      <w:r w:rsidRPr="00EF642E">
        <w:rPr>
          <w:rFonts w:ascii="Times New Roman" w:hAnsi="Times New Roman" w:cs="Times New Roman"/>
        </w:rPr>
        <w:t>2.4. С руководителем предприятия, учреждения трудовой договор</w:t>
      </w:r>
      <w:r w:rsidR="00105BEB" w:rsidRPr="00EF642E">
        <w:rPr>
          <w:rFonts w:ascii="Times New Roman" w:hAnsi="Times New Roman" w:cs="Times New Roman"/>
        </w:rPr>
        <w:t xml:space="preserve"> заключает глава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="00105BEB" w:rsidRPr="00EF642E">
        <w:rPr>
          <w:rFonts w:ascii="Times New Roman" w:hAnsi="Times New Roman" w:cs="Times New Roman"/>
        </w:rPr>
        <w:t xml:space="preserve"> муниципального образования</w:t>
      </w:r>
      <w:r w:rsidRPr="00EF642E">
        <w:rPr>
          <w:rFonts w:ascii="Times New Roman" w:hAnsi="Times New Roman" w:cs="Times New Roman"/>
        </w:rPr>
        <w:t>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6" w:name="sub_25"/>
      <w:bookmarkEnd w:id="15"/>
      <w:r w:rsidRPr="00EF642E">
        <w:rPr>
          <w:rFonts w:ascii="Times New Roman" w:hAnsi="Times New Roman" w:cs="Times New Roman"/>
        </w:rPr>
        <w:t>2.5. Назначение на должность руководителя предприятия, учреждения оформляется постановлен</w:t>
      </w:r>
      <w:r w:rsidR="00105BEB" w:rsidRPr="00EF642E">
        <w:rPr>
          <w:rFonts w:ascii="Times New Roman" w:hAnsi="Times New Roman" w:cs="Times New Roman"/>
        </w:rPr>
        <w:t xml:space="preserve">ием главы </w:t>
      </w:r>
      <w:r w:rsidRPr="00EF642E">
        <w:rPr>
          <w:rFonts w:ascii="Times New Roman" w:hAnsi="Times New Roman" w:cs="Times New Roman"/>
        </w:rPr>
        <w:t xml:space="preserve"> на основании трудового договора.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7" w:name="sub_26"/>
      <w:bookmarkEnd w:id="16"/>
      <w:r w:rsidRPr="00EF642E">
        <w:rPr>
          <w:rFonts w:ascii="Times New Roman" w:hAnsi="Times New Roman" w:cs="Times New Roman"/>
        </w:rPr>
        <w:t>2.6. С руководителем предприятия, учреждения заключается трудовой договор в соответствии с действующим трудовым законодательством Российской Федерации.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8" w:name="sub_27"/>
      <w:bookmarkEnd w:id="17"/>
      <w:r w:rsidRPr="00EF642E">
        <w:rPr>
          <w:rFonts w:ascii="Times New Roman" w:hAnsi="Times New Roman" w:cs="Times New Roman"/>
        </w:rPr>
        <w:t xml:space="preserve">2.7. Трудовой договор регулирует права, обязанности, ответственность сторон трудового договора и должен содержать все существенные условия трудового договора, предусмотренные </w:t>
      </w:r>
      <w:hyperlink r:id="rId13" w:history="1">
        <w:r w:rsidRPr="00EF642E">
          <w:rPr>
            <w:rStyle w:val="a4"/>
            <w:rFonts w:ascii="Times New Roman" w:hAnsi="Times New Roman"/>
          </w:rPr>
          <w:t>Трудовым кодексом</w:t>
        </w:r>
      </w:hyperlink>
      <w:r w:rsidRPr="00EF642E">
        <w:rPr>
          <w:rFonts w:ascii="Times New Roman" w:hAnsi="Times New Roman" w:cs="Times New Roman"/>
        </w:rPr>
        <w:t xml:space="preserve"> Российской Федерации.</w:t>
      </w:r>
    </w:p>
    <w:bookmarkEnd w:id="18"/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Условия оплаты труда руководителей предприятий, учреждений определяются трудовым договором в соответствии с порядком, установленным главой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При заключении трудового договора с руководителем муниципального предприятия в трудовом договоре могут предусматриваться следующие основания его расторжения в соответствии с </w:t>
      </w:r>
      <w:hyperlink r:id="rId14" w:history="1">
        <w:r w:rsidRPr="00EF642E">
          <w:rPr>
            <w:rStyle w:val="a4"/>
            <w:rFonts w:ascii="Times New Roman" w:hAnsi="Times New Roman"/>
          </w:rPr>
          <w:t>пунктом 3 статьи 278</w:t>
        </w:r>
      </w:hyperlink>
      <w:r w:rsidRPr="00EF642E">
        <w:rPr>
          <w:rFonts w:ascii="Times New Roman" w:hAnsi="Times New Roman" w:cs="Times New Roman"/>
        </w:rPr>
        <w:t xml:space="preserve"> Трудового кодекса Российской Федерации: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1) невыполнение руководителем предприятия решений органов местного самоуправления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образования, принятых в отношении муниципального предприятия в соответствии с их компетенцией;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>2) совершение сделок с имуществом, находящимся в хозяйственном ведении или оперативном управлении муниципального предприятия, с нарушением требований законодательства Российской Федерации и определенной уставом муниципального предприятия его специальной правоспособности;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>3) необеспечение использования имущества муниципального предприятия по целевому назначению в соответствии с видами деятельности предприятия, установленными уставом предприятия, а также неиспользование по целевому назначению выделенных ему бюджетных и внебюджетных средств;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>4) нарушение руководителем муниципального предприятия требований законодательства Российской Федерации, а также устава муниципального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>5) нарушение руководителем муниципального предприятия установленного законодательством Российской Федерации и трудовым договором запрета на осуществление им отдельных видов деятельности.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При заключении трудового договора с руководителем муниципального учреждения в трудовом договоре могут предусматриваться следующие основания его расторжения в соответствии с </w:t>
      </w:r>
      <w:hyperlink r:id="rId15" w:history="1">
        <w:r w:rsidRPr="00EF642E">
          <w:rPr>
            <w:rStyle w:val="a4"/>
            <w:rFonts w:ascii="Times New Roman" w:hAnsi="Times New Roman"/>
          </w:rPr>
          <w:t>пунктом 3 статьи 278</w:t>
        </w:r>
      </w:hyperlink>
      <w:r w:rsidRPr="00EF642E">
        <w:rPr>
          <w:rFonts w:ascii="Times New Roman" w:hAnsi="Times New Roman" w:cs="Times New Roman"/>
        </w:rPr>
        <w:t xml:space="preserve"> Трудового кодекса Российской </w:t>
      </w:r>
      <w:r w:rsidR="00C915CA" w:rsidRPr="00EF642E">
        <w:rPr>
          <w:rFonts w:ascii="Times New Roman" w:hAnsi="Times New Roman" w:cs="Times New Roman"/>
        </w:rPr>
        <w:t>Федерации</w:t>
      </w:r>
      <w:r w:rsidRPr="00EF642E">
        <w:rPr>
          <w:rFonts w:ascii="Times New Roman" w:hAnsi="Times New Roman" w:cs="Times New Roman"/>
        </w:rPr>
        <w:t>: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1) невыполнение руководителем учреждения решений органов местного самоуправления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образования, принятых в отношении муниципального учреждения в соответствии с их компетенцией;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>2) совершение сделок с имуществом, находящимся в оперативном управлении муниципального учреждения, с нарушением требований законодательства Российской Федерации и определенной уставом муниципального учреждения его специальной правоспособности;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>3) необеспечение использования имущества муниципального учреждения по целевому назначению в соответствии с видами его деятельности, установленными уставом муниципального учреждения, а также неиспользование по целевому назначению выделенных ему бюджетных и внебюджетных средств.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19" w:name="sub_28"/>
      <w:r w:rsidRPr="00EF642E">
        <w:rPr>
          <w:rFonts w:ascii="Times New Roman" w:hAnsi="Times New Roman" w:cs="Times New Roman"/>
        </w:rPr>
        <w:t xml:space="preserve">2.8. Кадровое делопроизводство на руководителей предприятий и учреждений осуществляется кадровой службой администрации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 в порядке, определенном Регламентом, утвержденным главой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20" w:name="sub_29"/>
      <w:bookmarkEnd w:id="19"/>
      <w:r w:rsidRPr="00EF642E">
        <w:rPr>
          <w:rFonts w:ascii="Times New Roman" w:hAnsi="Times New Roman" w:cs="Times New Roman"/>
        </w:rPr>
        <w:t>2.9. Руководители предприятий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bookmarkEnd w:id="20"/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Руководители учреждений могут работать по совместительству у другого работодателя только с разрешения главы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21" w:name="sub_210"/>
      <w:r w:rsidRPr="00EF642E">
        <w:rPr>
          <w:rFonts w:ascii="Times New Roman" w:hAnsi="Times New Roman" w:cs="Times New Roman"/>
        </w:rPr>
        <w:t xml:space="preserve">2.10. Руководитель предприятия подлежит аттестации в порядке, установленном главой </w:t>
      </w:r>
      <w:r w:rsidR="00C915CA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образования.</w:t>
      </w:r>
    </w:p>
    <w:bookmarkEnd w:id="21"/>
    <w:p w:rsidR="00197884" w:rsidRPr="00EF642E" w:rsidRDefault="00197884" w:rsidP="00EF642E">
      <w:pPr>
        <w:ind w:firstLine="720"/>
        <w:jc w:val="center"/>
        <w:rPr>
          <w:rFonts w:ascii="Times New Roman" w:hAnsi="Times New Roman" w:cs="Times New Roman"/>
        </w:rPr>
      </w:pPr>
    </w:p>
    <w:p w:rsidR="00197884" w:rsidRPr="00EF642E" w:rsidRDefault="00197884" w:rsidP="00EF642E">
      <w:pPr>
        <w:pStyle w:val="1"/>
        <w:rPr>
          <w:rFonts w:ascii="Times New Roman" w:hAnsi="Times New Roman" w:cs="Times New Roman"/>
          <w:color w:val="auto"/>
        </w:rPr>
      </w:pPr>
      <w:bookmarkStart w:id="22" w:name="sub_300"/>
      <w:r w:rsidRPr="00EF642E">
        <w:rPr>
          <w:rFonts w:ascii="Times New Roman" w:hAnsi="Times New Roman" w:cs="Times New Roman"/>
          <w:color w:val="auto"/>
        </w:rPr>
        <w:t>III. Порядок освобождения от должности руководителей</w:t>
      </w:r>
      <w:r w:rsidRPr="00EF642E">
        <w:rPr>
          <w:rFonts w:ascii="Times New Roman" w:hAnsi="Times New Roman" w:cs="Times New Roman"/>
          <w:color w:val="auto"/>
        </w:rPr>
        <w:br/>
        <w:t>муниципальных предприятий и муниципальных учреждений</w:t>
      </w:r>
    </w:p>
    <w:bookmarkEnd w:id="22"/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23" w:name="sub_31"/>
      <w:r w:rsidRPr="00EF642E">
        <w:rPr>
          <w:rFonts w:ascii="Times New Roman" w:hAnsi="Times New Roman" w:cs="Times New Roman"/>
        </w:rPr>
        <w:t xml:space="preserve">3.1. Освобождение от должности руководителя предприятия, учреждения и расторжение трудового договора осуществляется на основаниях, предусмотренных </w:t>
      </w:r>
      <w:hyperlink r:id="rId16" w:history="1">
        <w:r w:rsidRPr="00EF642E">
          <w:rPr>
            <w:rStyle w:val="a4"/>
            <w:rFonts w:ascii="Times New Roman" w:hAnsi="Times New Roman"/>
          </w:rPr>
          <w:t>Трудовым кодексом</w:t>
        </w:r>
      </w:hyperlink>
      <w:r w:rsidRPr="00EF642E">
        <w:rPr>
          <w:rFonts w:ascii="Times New Roman" w:hAnsi="Times New Roman" w:cs="Times New Roman"/>
        </w:rPr>
        <w:t xml:space="preserve"> Российской Федерации и трудовым договором.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24" w:name="sub_32"/>
      <w:bookmarkEnd w:id="23"/>
      <w:r w:rsidRPr="00EF642E">
        <w:rPr>
          <w:rFonts w:ascii="Times New Roman" w:hAnsi="Times New Roman" w:cs="Times New Roman"/>
        </w:rPr>
        <w:t xml:space="preserve">3.2. Освобождение от должности руководителя предприятия, учреждения и расторжение трудового договора осуществляется главой </w:t>
      </w:r>
      <w:r w:rsidR="00610F36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образования.</w:t>
      </w:r>
    </w:p>
    <w:bookmarkEnd w:id="24"/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r w:rsidRPr="00EF642E">
        <w:rPr>
          <w:rFonts w:ascii="Times New Roman" w:hAnsi="Times New Roman" w:cs="Times New Roman"/>
        </w:rPr>
        <w:t xml:space="preserve">Решение об освобождении руководителя предприятия, учреждения может быть принято главой </w:t>
      </w:r>
      <w:r w:rsidR="00610F36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 по собственной инициативе, либо на основании представления заместителя главы администрации</w:t>
      </w:r>
      <w:r w:rsidR="00610F36" w:rsidRPr="00EF642E">
        <w:rPr>
          <w:rFonts w:ascii="Times New Roman" w:hAnsi="Times New Roman" w:cs="Times New Roman"/>
        </w:rPr>
        <w:t xml:space="preserve"> 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25" w:name="sub_33"/>
      <w:r w:rsidRPr="00EF642E">
        <w:rPr>
          <w:rFonts w:ascii="Times New Roman" w:hAnsi="Times New Roman" w:cs="Times New Roman"/>
        </w:rPr>
        <w:t xml:space="preserve">3.3. Освобождение от должности руководителя предприятия, учреждения оформляется постановлением главы </w:t>
      </w:r>
      <w:r w:rsidR="00610F36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образования, а также подписанием соглашений о расторжении трудового договора в случаях, предусмотренных </w:t>
      </w:r>
      <w:hyperlink r:id="rId17" w:history="1">
        <w:r w:rsidRPr="00EF642E">
          <w:rPr>
            <w:rStyle w:val="a4"/>
            <w:rFonts w:ascii="Times New Roman" w:hAnsi="Times New Roman"/>
          </w:rPr>
          <w:t>Трудовым кодексом</w:t>
        </w:r>
      </w:hyperlink>
      <w:r w:rsidRPr="00EF642E">
        <w:rPr>
          <w:rFonts w:ascii="Times New Roman" w:hAnsi="Times New Roman" w:cs="Times New Roman"/>
        </w:rPr>
        <w:t xml:space="preserve"> Российской Федерации.</w:t>
      </w:r>
    </w:p>
    <w:p w:rsidR="00197884" w:rsidRPr="00EF642E" w:rsidRDefault="00197884" w:rsidP="00E33A78">
      <w:pPr>
        <w:ind w:firstLine="720"/>
        <w:jc w:val="both"/>
        <w:rPr>
          <w:rFonts w:ascii="Times New Roman" w:hAnsi="Times New Roman" w:cs="Times New Roman"/>
        </w:rPr>
      </w:pPr>
      <w:bookmarkStart w:id="26" w:name="sub_34"/>
      <w:bookmarkEnd w:id="25"/>
      <w:r w:rsidRPr="00EF642E">
        <w:rPr>
          <w:rFonts w:ascii="Times New Roman" w:hAnsi="Times New Roman" w:cs="Times New Roman"/>
        </w:rPr>
        <w:t xml:space="preserve">3.4. По истечении срока трудового договора главой </w:t>
      </w:r>
      <w:r w:rsidR="00610F36" w:rsidRPr="00EF642E">
        <w:rPr>
          <w:rFonts w:ascii="Times New Roman" w:hAnsi="Times New Roman" w:cs="Times New Roman"/>
        </w:rPr>
        <w:t xml:space="preserve">Червянского </w:t>
      </w:r>
      <w:r w:rsidRPr="00EF642E">
        <w:rPr>
          <w:rFonts w:ascii="Times New Roman" w:hAnsi="Times New Roman" w:cs="Times New Roman"/>
        </w:rPr>
        <w:t xml:space="preserve"> муниципального образования может быть принято решение о назначении руководителя предприятия, учреждения на новый срок.</w:t>
      </w:r>
    </w:p>
    <w:bookmarkEnd w:id="26"/>
    <w:p w:rsidR="00197884" w:rsidRPr="00EF642E" w:rsidRDefault="0019788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06"/>
      </w:tblGrid>
      <w:tr w:rsidR="00197884" w:rsidRPr="00EF642E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33A78" w:rsidRPr="00EF642E" w:rsidRDefault="00E33A78" w:rsidP="00610F36">
            <w:pPr>
              <w:pStyle w:val="aff2"/>
              <w:rPr>
                <w:rFonts w:ascii="Times New Roman" w:hAnsi="Times New Roman" w:cs="Times New Roman"/>
              </w:rPr>
            </w:pPr>
          </w:p>
          <w:p w:rsidR="00EF642E" w:rsidRPr="00EF642E" w:rsidRDefault="00197884" w:rsidP="00610F36">
            <w:pPr>
              <w:pStyle w:val="aff2"/>
              <w:rPr>
                <w:rFonts w:ascii="Times New Roman" w:hAnsi="Times New Roman" w:cs="Times New Roman"/>
              </w:rPr>
            </w:pPr>
            <w:r w:rsidRPr="00EF642E">
              <w:rPr>
                <w:rFonts w:ascii="Times New Roman" w:hAnsi="Times New Roman" w:cs="Times New Roman"/>
              </w:rPr>
              <w:t xml:space="preserve">Глава </w:t>
            </w:r>
            <w:r w:rsidR="00610F36" w:rsidRPr="00EF642E">
              <w:rPr>
                <w:rFonts w:ascii="Times New Roman" w:hAnsi="Times New Roman" w:cs="Times New Roman"/>
              </w:rPr>
              <w:t xml:space="preserve">Червянского </w:t>
            </w:r>
            <w:r w:rsidRPr="00EF642E">
              <w:rPr>
                <w:rFonts w:ascii="Times New Roman" w:hAnsi="Times New Roman" w:cs="Times New Roman"/>
              </w:rPr>
              <w:t xml:space="preserve"> </w:t>
            </w:r>
          </w:p>
          <w:p w:rsidR="00197884" w:rsidRPr="00EF642E" w:rsidRDefault="00197884" w:rsidP="00610F36">
            <w:pPr>
              <w:pStyle w:val="aff2"/>
              <w:rPr>
                <w:rFonts w:ascii="Times New Roman" w:hAnsi="Times New Roman" w:cs="Times New Roman"/>
              </w:rPr>
            </w:pPr>
            <w:r w:rsidRPr="00EF642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884" w:rsidRPr="00EF642E" w:rsidRDefault="00610F36">
            <w:pPr>
              <w:pStyle w:val="afb"/>
              <w:jc w:val="right"/>
              <w:rPr>
                <w:rFonts w:ascii="Times New Roman" w:hAnsi="Times New Roman" w:cs="Times New Roman"/>
              </w:rPr>
            </w:pPr>
            <w:r w:rsidRPr="00EF642E">
              <w:rPr>
                <w:rFonts w:ascii="Times New Roman" w:hAnsi="Times New Roman" w:cs="Times New Roman"/>
              </w:rPr>
              <w:t>А. С. Рукосуев</w:t>
            </w:r>
          </w:p>
        </w:tc>
      </w:tr>
    </w:tbl>
    <w:p w:rsidR="00197884" w:rsidRPr="00EF642E" w:rsidRDefault="00197884">
      <w:pPr>
        <w:ind w:firstLine="720"/>
        <w:jc w:val="both"/>
      </w:pPr>
    </w:p>
    <w:sectPr w:rsidR="00197884" w:rsidRPr="00EF642E">
      <w:pgSz w:w="11904" w:h="16834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EB"/>
    <w:rsid w:val="00105BEB"/>
    <w:rsid w:val="00197884"/>
    <w:rsid w:val="00237F26"/>
    <w:rsid w:val="002E1CF0"/>
    <w:rsid w:val="0045672E"/>
    <w:rsid w:val="004B0CB1"/>
    <w:rsid w:val="00506EB9"/>
    <w:rsid w:val="00512B09"/>
    <w:rsid w:val="005E083F"/>
    <w:rsid w:val="00610F36"/>
    <w:rsid w:val="0070760D"/>
    <w:rsid w:val="008F5C6A"/>
    <w:rsid w:val="00AD3067"/>
    <w:rsid w:val="00C20D86"/>
    <w:rsid w:val="00C915CA"/>
    <w:rsid w:val="00D06F71"/>
    <w:rsid w:val="00E117B6"/>
    <w:rsid w:val="00E33A78"/>
    <w:rsid w:val="00EF642E"/>
    <w:rsid w:val="00F51DCC"/>
    <w:rsid w:val="00F922A9"/>
    <w:rsid w:val="00FC5E8B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ody Text"/>
    <w:basedOn w:val="a"/>
    <w:link w:val="afff0"/>
    <w:uiPriority w:val="99"/>
    <w:rsid w:val="004B0CB1"/>
    <w:pPr>
      <w:widowControl/>
      <w:autoSpaceDE/>
      <w:autoSpaceDN/>
      <w:adjustRightInd/>
    </w:pPr>
    <w:rPr>
      <w:i/>
      <w:iCs/>
    </w:rPr>
  </w:style>
  <w:style w:type="character" w:customStyle="1" w:styleId="afff0">
    <w:name w:val="Основной текст Знак"/>
    <w:basedOn w:val="a0"/>
    <w:link w:val="afff"/>
    <w:uiPriority w:val="99"/>
    <w:semiHidden/>
    <w:locked/>
    <w:rPr>
      <w:rFonts w:ascii="Arial" w:hAnsi="Arial" w:cs="Arial"/>
      <w:sz w:val="24"/>
      <w:szCs w:val="24"/>
    </w:rPr>
  </w:style>
  <w:style w:type="paragraph" w:styleId="afff1">
    <w:name w:val="Title"/>
    <w:basedOn w:val="a"/>
    <w:link w:val="afff2"/>
    <w:uiPriority w:val="99"/>
    <w:qFormat/>
    <w:rsid w:val="004B0CB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ff2">
    <w:name w:val="Название Знак"/>
    <w:basedOn w:val="a0"/>
    <w:link w:val="aff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3">
    <w:name w:val="No Spacing"/>
    <w:uiPriority w:val="1"/>
    <w:qFormat/>
    <w:rsid w:val="00C915CA"/>
    <w:pPr>
      <w:spacing w:after="0" w:line="240" w:lineRule="auto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9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ody Text"/>
    <w:basedOn w:val="a"/>
    <w:link w:val="afff0"/>
    <w:uiPriority w:val="99"/>
    <w:rsid w:val="004B0CB1"/>
    <w:pPr>
      <w:widowControl/>
      <w:autoSpaceDE/>
      <w:autoSpaceDN/>
      <w:adjustRightInd/>
    </w:pPr>
    <w:rPr>
      <w:i/>
      <w:iCs/>
    </w:rPr>
  </w:style>
  <w:style w:type="character" w:customStyle="1" w:styleId="afff0">
    <w:name w:val="Основной текст Знак"/>
    <w:basedOn w:val="a0"/>
    <w:link w:val="afff"/>
    <w:uiPriority w:val="99"/>
    <w:semiHidden/>
    <w:locked/>
    <w:rPr>
      <w:rFonts w:ascii="Arial" w:hAnsi="Arial" w:cs="Arial"/>
      <w:sz w:val="24"/>
      <w:szCs w:val="24"/>
    </w:rPr>
  </w:style>
  <w:style w:type="paragraph" w:styleId="afff1">
    <w:name w:val="Title"/>
    <w:basedOn w:val="a"/>
    <w:link w:val="afff2"/>
    <w:uiPriority w:val="99"/>
    <w:qFormat/>
    <w:rsid w:val="004B0CB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ff2">
    <w:name w:val="Название Знак"/>
    <w:basedOn w:val="a0"/>
    <w:link w:val="afff1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3">
    <w:name w:val="No Spacing"/>
    <w:uiPriority w:val="1"/>
    <w:qFormat/>
    <w:rsid w:val="00C915CA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468809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21555052.9991" TargetMode="External"/><Relationship Id="rId17" Type="http://schemas.openxmlformats.org/officeDocument/2006/relationships/hyperlink" Target="garantF1://12025268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8965.0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2783" TargetMode="External"/><Relationship Id="rId10" Type="http://schemas.openxmlformats.org/officeDocument/2006/relationships/hyperlink" Target="garantF1://12028965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12025268.2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Решение Думы города Ангарска Иркутской области от 2 октября 2006 г</vt:lpstr>
      <vt:lpstr/>
      <vt:lpstr>Порядок назначения на должность и освобождения от должности руководителей муници</vt:lpstr>
      <vt:lpstr>I. Общие положения</vt:lpstr>
      <vt:lpstr>II. Порядок назначения на должность руководителей муниципальных предприятий и му</vt:lpstr>
      <vt:lpstr>III. Порядок освобождения от должности руководителей муниципальных предприятий и</vt:lpstr>
    </vt:vector>
  </TitlesOfParts>
  <Company>НПП "Гарант-Сервис"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 Ангарска Иркутской области от 2 октября 2006 г</dc:title>
  <dc:creator>НПП "Гарант-Сервис"</dc:creator>
  <dc:description>Документ экспортирован из системы ГАРАНТ</dc:description>
  <cp:lastModifiedBy>User Windows</cp:lastModifiedBy>
  <cp:revision>3</cp:revision>
  <cp:lastPrinted>2012-05-15T07:40:00Z</cp:lastPrinted>
  <dcterms:created xsi:type="dcterms:W3CDTF">2021-10-21T10:30:00Z</dcterms:created>
  <dcterms:modified xsi:type="dcterms:W3CDTF">2021-10-21T10:30:00Z</dcterms:modified>
</cp:coreProperties>
</file>