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0D" w:rsidRPr="006B4359" w:rsidRDefault="003F740D" w:rsidP="003F740D">
      <w:pPr>
        <w:pStyle w:val="a4"/>
        <w:jc w:val="center"/>
        <w:rPr>
          <w:caps/>
        </w:rPr>
      </w:pPr>
      <w:r w:rsidRPr="006B4359">
        <w:rPr>
          <w:caps/>
        </w:rPr>
        <w:t>РОССИЙСКАЯ ФЕДЕРАЦИЯ</w:t>
      </w:r>
    </w:p>
    <w:p w:rsidR="003F740D" w:rsidRPr="006B4359" w:rsidRDefault="003F740D" w:rsidP="003F740D">
      <w:pPr>
        <w:pStyle w:val="a4"/>
        <w:jc w:val="center"/>
        <w:rPr>
          <w:caps/>
        </w:rPr>
      </w:pPr>
      <w:r w:rsidRPr="006B4359">
        <w:rPr>
          <w:caps/>
        </w:rPr>
        <w:t>Иркутская область</w:t>
      </w:r>
    </w:p>
    <w:p w:rsidR="003F740D" w:rsidRPr="006B4359" w:rsidRDefault="003F740D" w:rsidP="003F740D">
      <w:pPr>
        <w:pStyle w:val="a4"/>
        <w:jc w:val="center"/>
        <w:rPr>
          <w:caps/>
        </w:rPr>
      </w:pPr>
      <w:r w:rsidRPr="006B4359">
        <w:rPr>
          <w:caps/>
        </w:rPr>
        <w:t>Чунский район</w:t>
      </w:r>
    </w:p>
    <w:p w:rsidR="003F740D" w:rsidRPr="00C86705" w:rsidRDefault="003F740D" w:rsidP="003F740D">
      <w:pPr>
        <w:pStyle w:val="a4"/>
        <w:jc w:val="center"/>
        <w:rPr>
          <w:b/>
        </w:rPr>
      </w:pPr>
    </w:p>
    <w:p w:rsidR="003F740D" w:rsidRPr="006B4359" w:rsidRDefault="003F740D" w:rsidP="003F740D">
      <w:pPr>
        <w:pStyle w:val="a4"/>
        <w:jc w:val="center"/>
        <w:rPr>
          <w:caps/>
        </w:rPr>
      </w:pPr>
      <w:r>
        <w:rPr>
          <w:caps/>
        </w:rPr>
        <w:t xml:space="preserve">  Червянское Муниципальное образование</w:t>
      </w:r>
    </w:p>
    <w:p w:rsidR="003F740D" w:rsidRPr="00C86705" w:rsidRDefault="003F740D" w:rsidP="003F740D">
      <w:pPr>
        <w:pStyle w:val="a4"/>
        <w:jc w:val="center"/>
        <w:rPr>
          <w:b/>
        </w:rPr>
      </w:pPr>
    </w:p>
    <w:p w:rsidR="003F740D" w:rsidRPr="006B4359" w:rsidRDefault="003F740D" w:rsidP="003F740D">
      <w:pPr>
        <w:pStyle w:val="a4"/>
        <w:jc w:val="center"/>
      </w:pPr>
      <w:r w:rsidRPr="006B4359">
        <w:t>Дума</w:t>
      </w:r>
      <w:r>
        <w:t xml:space="preserve"> Червянского м</w:t>
      </w:r>
      <w:r w:rsidRPr="006B4359">
        <w:t>униципального образования</w:t>
      </w:r>
    </w:p>
    <w:p w:rsidR="003F740D" w:rsidRPr="006B4359" w:rsidRDefault="003F740D" w:rsidP="003F740D">
      <w:pPr>
        <w:pStyle w:val="a4"/>
        <w:jc w:val="center"/>
      </w:pPr>
      <w:r w:rsidRPr="006B4359">
        <w:t>третьего созыва</w:t>
      </w:r>
    </w:p>
    <w:p w:rsidR="003F740D" w:rsidRPr="006B4359" w:rsidRDefault="003F740D" w:rsidP="003F740D">
      <w:pPr>
        <w:pStyle w:val="a4"/>
        <w:jc w:val="center"/>
      </w:pPr>
    </w:p>
    <w:p w:rsidR="003F740D" w:rsidRPr="00DB7B64" w:rsidRDefault="003F740D" w:rsidP="003F740D">
      <w:pPr>
        <w:pStyle w:val="a4"/>
        <w:jc w:val="center"/>
        <w:rPr>
          <w:u w:val="single"/>
        </w:rPr>
      </w:pPr>
      <w:r w:rsidRPr="00DB7B64">
        <w:rPr>
          <w:u w:val="single"/>
        </w:rPr>
        <w:t>Шестнадцатая сессия</w:t>
      </w:r>
    </w:p>
    <w:p w:rsidR="003F740D" w:rsidRPr="00C86705" w:rsidRDefault="003F740D" w:rsidP="003F740D">
      <w:pPr>
        <w:pStyle w:val="a4"/>
        <w:jc w:val="center"/>
        <w:rPr>
          <w:b/>
        </w:rPr>
      </w:pPr>
    </w:p>
    <w:p w:rsidR="003F740D" w:rsidRPr="006B4359" w:rsidRDefault="003F740D" w:rsidP="003F740D">
      <w:pPr>
        <w:pStyle w:val="a4"/>
        <w:jc w:val="center"/>
        <w:rPr>
          <w:b/>
          <w:caps/>
        </w:rPr>
      </w:pPr>
      <w:r w:rsidRPr="006B4359">
        <w:rPr>
          <w:b/>
          <w:caps/>
        </w:rPr>
        <w:t>Решение</w:t>
      </w:r>
    </w:p>
    <w:p w:rsidR="003F740D" w:rsidRDefault="003F740D" w:rsidP="003F740D">
      <w:pPr>
        <w:pStyle w:val="a4"/>
        <w:jc w:val="center"/>
      </w:pPr>
    </w:p>
    <w:p w:rsidR="003F740D" w:rsidRPr="002C158C" w:rsidRDefault="003F740D" w:rsidP="003F740D">
      <w:pPr>
        <w:pStyle w:val="a4"/>
        <w:jc w:val="both"/>
      </w:pPr>
      <w:r w:rsidRPr="002C158C">
        <w:t xml:space="preserve"> от </w:t>
      </w:r>
      <w:r>
        <w:t>30.</w:t>
      </w:r>
      <w:r w:rsidRPr="002C158C">
        <w:t xml:space="preserve"> </w:t>
      </w:r>
      <w:r>
        <w:t>01. 2014</w:t>
      </w:r>
      <w:r w:rsidRPr="002C158C">
        <w:t xml:space="preserve"> г.                                 </w:t>
      </w:r>
      <w:r>
        <w:t xml:space="preserve">     </w:t>
      </w:r>
      <w:r w:rsidRPr="002C158C">
        <w:t xml:space="preserve">с. Червянка                                               </w:t>
      </w:r>
      <w:r>
        <w:t xml:space="preserve">   </w:t>
      </w:r>
      <w:r w:rsidRPr="002C158C">
        <w:t xml:space="preserve">     </w:t>
      </w:r>
      <w:r>
        <w:t xml:space="preserve"> </w:t>
      </w:r>
      <w:r w:rsidRPr="002C158C">
        <w:t xml:space="preserve"> № </w:t>
      </w:r>
      <w:r w:rsidR="00180268">
        <w:t xml:space="preserve">  59</w:t>
      </w:r>
    </w:p>
    <w:p w:rsidR="00CA5EDE" w:rsidRDefault="00CA5EDE" w:rsidP="00CA5EDE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CA5EDE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О внесении изменений и дополнений в бюджет</w:t>
      </w:r>
    </w:p>
    <w:p w:rsidR="00CA5EDE" w:rsidRDefault="00CA5EDE" w:rsidP="00CA5EDE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Червянского му</w:t>
      </w:r>
      <w:r w:rsidR="003F740D">
        <w:rPr>
          <w:rFonts w:eastAsia="Times New Roman"/>
          <w:color w:val="000000"/>
          <w:spacing w:val="-1"/>
          <w:sz w:val="24"/>
          <w:szCs w:val="24"/>
        </w:rPr>
        <w:t>ниципального образования на 2014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год.</w:t>
      </w:r>
    </w:p>
    <w:p w:rsidR="003F740D" w:rsidRDefault="003F740D" w:rsidP="003F740D">
      <w:pPr>
        <w:shd w:val="clear" w:color="auto" w:fill="FFFFFF"/>
        <w:tabs>
          <w:tab w:val="left" w:pos="567"/>
        </w:tabs>
        <w:ind w:right="106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3F740D" w:rsidRDefault="003F740D" w:rsidP="003F740D">
      <w:pPr>
        <w:shd w:val="clear" w:color="auto" w:fill="FFFFFF"/>
        <w:tabs>
          <w:tab w:val="left" w:pos="567"/>
        </w:tabs>
        <w:ind w:right="106" w:firstLine="567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</w:t>
      </w:r>
      <w:proofErr w:type="gramStart"/>
      <w:r>
        <w:rPr>
          <w:rFonts w:eastAsia="Times New Roman"/>
          <w:spacing w:val="-5"/>
          <w:sz w:val="24"/>
          <w:szCs w:val="24"/>
        </w:rPr>
        <w:t xml:space="preserve">В соответствии с Федеральным Законом «Об общих принципах организаций местного </w:t>
      </w:r>
      <w:r>
        <w:rPr>
          <w:rFonts w:eastAsia="Times New Roman"/>
          <w:sz w:val="24"/>
          <w:szCs w:val="24"/>
        </w:rPr>
        <w:t xml:space="preserve">самоуправления в Российской Федерации» от 06. 10. 2003 года № 131-ФЗ (в ред. от 25. 1. 2013 года), </w:t>
      </w:r>
      <w:r>
        <w:rPr>
          <w:rFonts w:eastAsia="Times New Roman"/>
          <w:spacing w:val="-5"/>
          <w:sz w:val="24"/>
          <w:szCs w:val="24"/>
        </w:rPr>
        <w:t>Бюджетным кодексом Российской Федерации, Законом Иркутской области «О межбюджетных трансфертах и нормативах отчислений доходов в местные бюджеты» от 23.</w:t>
      </w:r>
      <w:r>
        <w:t> </w:t>
      </w:r>
      <w:r>
        <w:rPr>
          <w:rFonts w:eastAsia="Times New Roman"/>
          <w:spacing w:val="-5"/>
          <w:sz w:val="24"/>
          <w:szCs w:val="24"/>
        </w:rPr>
        <w:t>07. 2008 года № 56-оз (в ред. от 15.12.2011 года), Законом  Иркутской области «Об областном</w:t>
      </w:r>
      <w:proofErr w:type="gramEnd"/>
      <w:r>
        <w:rPr>
          <w:rFonts w:eastAsia="Times New Roman"/>
          <w:spacing w:val="-5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5"/>
          <w:sz w:val="24"/>
          <w:szCs w:val="24"/>
        </w:rPr>
        <w:t>бюджете</w:t>
      </w:r>
      <w:proofErr w:type="gramEnd"/>
      <w:r>
        <w:rPr>
          <w:rFonts w:eastAsia="Times New Roman"/>
          <w:spacing w:val="-5"/>
          <w:sz w:val="24"/>
          <w:szCs w:val="24"/>
        </w:rPr>
        <w:t xml:space="preserve"> на 2014 год  плановый период 2015 и 2016 годов», руководствуясь  Уставом Червянского муниципального образования, Дума Червянского муниципального образования </w:t>
      </w:r>
    </w:p>
    <w:p w:rsidR="00CA5EDE" w:rsidRDefault="00CA5EDE" w:rsidP="003F740D">
      <w:pPr>
        <w:shd w:val="clear" w:color="auto" w:fill="FFFFFF"/>
        <w:jc w:val="both"/>
        <w:rPr>
          <w:rFonts w:eastAsia="Times New Roman"/>
          <w:spacing w:val="-5"/>
          <w:sz w:val="24"/>
          <w:szCs w:val="24"/>
        </w:rPr>
      </w:pPr>
    </w:p>
    <w:p w:rsidR="00CA5EDE" w:rsidRDefault="00CA5EDE" w:rsidP="00CA5EDE">
      <w:pPr>
        <w:shd w:val="clear" w:color="auto" w:fill="FFFFFF"/>
        <w:ind w:left="85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                                                                         РЕШИЛА:</w:t>
      </w:r>
    </w:p>
    <w:p w:rsidR="00CA5EDE" w:rsidRDefault="00CA5EDE" w:rsidP="00CA5EDE">
      <w:pPr>
        <w:shd w:val="clear" w:color="auto" w:fill="FFFFFF"/>
        <w:ind w:left="85"/>
        <w:jc w:val="both"/>
        <w:rPr>
          <w:rFonts w:eastAsia="Times New Roman"/>
          <w:spacing w:val="-5"/>
          <w:sz w:val="24"/>
          <w:szCs w:val="24"/>
        </w:rPr>
      </w:pPr>
    </w:p>
    <w:p w:rsidR="00CA5EDE" w:rsidRDefault="00CA5EDE" w:rsidP="003F740D">
      <w:pPr>
        <w:numPr>
          <w:ilvl w:val="0"/>
          <w:numId w:val="1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Внести изменения в бюджет МКУ « Администрация Червянского мун</w:t>
      </w:r>
      <w:r w:rsidR="003F740D">
        <w:rPr>
          <w:rFonts w:eastAsia="Times New Roman"/>
          <w:spacing w:val="-5"/>
          <w:sz w:val="24"/>
          <w:szCs w:val="24"/>
        </w:rPr>
        <w:t xml:space="preserve">иципального образования на  2014 </w:t>
      </w:r>
      <w:r>
        <w:rPr>
          <w:rFonts w:eastAsia="Times New Roman"/>
          <w:spacing w:val="-5"/>
          <w:sz w:val="24"/>
          <w:szCs w:val="24"/>
        </w:rPr>
        <w:t xml:space="preserve">год.   </w:t>
      </w:r>
    </w:p>
    <w:p w:rsidR="00CA5EDE" w:rsidRDefault="00CA5EDE" w:rsidP="003F740D">
      <w:pPr>
        <w:numPr>
          <w:ilvl w:val="0"/>
          <w:numId w:val="1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Утвердить бюджет Червянского му</w:t>
      </w:r>
      <w:r w:rsidR="0044346C">
        <w:rPr>
          <w:rFonts w:eastAsia="Times New Roman"/>
          <w:color w:val="000000"/>
          <w:spacing w:val="-1"/>
          <w:sz w:val="24"/>
          <w:szCs w:val="24"/>
        </w:rPr>
        <w:t>ниципального образования на 2014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год по доходам в сумме </w:t>
      </w:r>
      <w:r w:rsidR="000438DA">
        <w:rPr>
          <w:rFonts w:eastAsia="Times New Roman"/>
          <w:color w:val="000000"/>
          <w:spacing w:val="-1"/>
          <w:sz w:val="24"/>
          <w:szCs w:val="24"/>
        </w:rPr>
        <w:t xml:space="preserve">3 592 600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рублей, в том числе по налоговым и неналоговым доходам в сумме </w:t>
      </w:r>
      <w:r w:rsidR="00D127B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438DA">
        <w:rPr>
          <w:rFonts w:eastAsia="Times New Roman"/>
          <w:color w:val="000000"/>
          <w:spacing w:val="-1"/>
          <w:sz w:val="24"/>
          <w:szCs w:val="24"/>
        </w:rPr>
        <w:t>394 4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00 рублей, безвозмездные поступления в сумме  </w:t>
      </w:r>
      <w:r w:rsidR="000438DA">
        <w:rPr>
          <w:rFonts w:eastAsia="Times New Roman"/>
          <w:color w:val="000000"/>
          <w:spacing w:val="-1"/>
          <w:sz w:val="24"/>
          <w:szCs w:val="24"/>
        </w:rPr>
        <w:t>3 198 20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0 рублей (приложение № 2), по расходам в сумме </w:t>
      </w:r>
      <w:r w:rsidR="009670B3">
        <w:rPr>
          <w:rFonts w:eastAsia="Times New Roman"/>
          <w:color w:val="000000"/>
          <w:spacing w:val="-1"/>
          <w:sz w:val="24"/>
          <w:szCs w:val="24"/>
        </w:rPr>
        <w:t>3 592 600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рублей.</w:t>
      </w:r>
    </w:p>
    <w:p w:rsidR="00CA5EDE" w:rsidRDefault="00CA5EDE" w:rsidP="003F740D">
      <w:pPr>
        <w:numPr>
          <w:ilvl w:val="0"/>
          <w:numId w:val="1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Установить  распределение расходов бюджетных ассигнований н</w:t>
      </w:r>
      <w:r w:rsidR="0044346C">
        <w:rPr>
          <w:rFonts w:eastAsia="Times New Roman"/>
          <w:color w:val="000000"/>
          <w:spacing w:val="-1"/>
          <w:sz w:val="24"/>
          <w:szCs w:val="24"/>
        </w:rPr>
        <w:t>а 2014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год по разделам и подразделам, целевым статьям и видам расходов б</w:t>
      </w:r>
      <w:r w:rsidR="00D515B4">
        <w:rPr>
          <w:rFonts w:eastAsia="Times New Roman"/>
          <w:color w:val="000000"/>
          <w:spacing w:val="-1"/>
          <w:sz w:val="24"/>
          <w:szCs w:val="24"/>
        </w:rPr>
        <w:t xml:space="preserve">юджетов РФ (приложение № 4, 5,сводная </w:t>
      </w:r>
      <w:r w:rsidR="004E11C9">
        <w:rPr>
          <w:rFonts w:eastAsia="Times New Roman"/>
          <w:color w:val="000000"/>
          <w:spacing w:val="-1"/>
          <w:sz w:val="24"/>
          <w:szCs w:val="24"/>
        </w:rPr>
        <w:t>–</w:t>
      </w:r>
      <w:r w:rsidR="00D515B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E11C9">
        <w:rPr>
          <w:rFonts w:eastAsia="Times New Roman"/>
          <w:color w:val="000000"/>
          <w:spacing w:val="-1"/>
          <w:sz w:val="24"/>
          <w:szCs w:val="24"/>
        </w:rPr>
        <w:t>бюджетная роспись на 2014 год</w:t>
      </w:r>
      <w:r>
        <w:rPr>
          <w:rFonts w:eastAsia="Times New Roman"/>
          <w:color w:val="000000"/>
          <w:spacing w:val="-1"/>
          <w:sz w:val="24"/>
          <w:szCs w:val="24"/>
        </w:rPr>
        <w:t>)</w:t>
      </w:r>
      <w:r w:rsidR="004E11C9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CA5EDE" w:rsidRDefault="00CA5EDE" w:rsidP="003F740D">
      <w:pPr>
        <w:numPr>
          <w:ilvl w:val="0"/>
          <w:numId w:val="1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Настоящее решение подлежит опубликованию в средствах  массовой информации.</w:t>
      </w:r>
    </w:p>
    <w:p w:rsidR="00CA5EDE" w:rsidRDefault="00CA5EDE" w:rsidP="003F740D">
      <w:pPr>
        <w:numPr>
          <w:ilvl w:val="0"/>
          <w:numId w:val="1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Контроль за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исполнением решения возложить на Думу Червянского муниципального образования.</w:t>
      </w:r>
    </w:p>
    <w:p w:rsidR="00CA5EDE" w:rsidRDefault="00CA5EDE" w:rsidP="003F740D">
      <w:pPr>
        <w:shd w:val="clear" w:color="auto" w:fill="FFFFFF"/>
        <w:tabs>
          <w:tab w:val="num" w:pos="142"/>
        </w:tabs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CA5EDE">
      <w:pPr>
        <w:shd w:val="clear" w:color="auto" w:fill="FFFFFF"/>
        <w:ind w:left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4E11C9">
      <w:pPr>
        <w:shd w:val="clear" w:color="auto" w:fill="FFFFFF"/>
        <w:ind w:left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3F740D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Глава Червянского</w:t>
      </w:r>
    </w:p>
    <w:p w:rsidR="00CA5EDE" w:rsidRDefault="003F740D" w:rsidP="003F740D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муниципального </w:t>
      </w:r>
      <w:r w:rsidR="00CA5EDE">
        <w:rPr>
          <w:rFonts w:eastAsia="Times New Roman"/>
          <w:color w:val="000000"/>
          <w:spacing w:val="-1"/>
          <w:sz w:val="24"/>
          <w:szCs w:val="24"/>
        </w:rPr>
        <w:t xml:space="preserve">образования                                           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</w:t>
      </w:r>
      <w:r w:rsidR="004E11C9">
        <w:rPr>
          <w:rFonts w:eastAsia="Times New Roman"/>
          <w:color w:val="000000"/>
          <w:spacing w:val="-1"/>
          <w:sz w:val="24"/>
          <w:szCs w:val="24"/>
        </w:rPr>
        <w:t>А.С.Рукосуев</w:t>
      </w:r>
    </w:p>
    <w:p w:rsidR="00CA5EDE" w:rsidRDefault="00CA5EDE" w:rsidP="003F740D">
      <w:pPr>
        <w:shd w:val="clear" w:color="auto" w:fill="FFFFFF"/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3F740D">
      <w:pPr>
        <w:shd w:val="clear" w:color="auto" w:fill="FFFFFF"/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3F740D">
      <w:pPr>
        <w:shd w:val="clear" w:color="auto" w:fill="FFFFFF"/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A5EDE" w:rsidRDefault="00CA5EDE" w:rsidP="00CA5EDE">
      <w:pPr>
        <w:shd w:val="clear" w:color="auto" w:fill="FFFFFF"/>
        <w:ind w:left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BE7C17" w:rsidRDefault="00BE7C17" w:rsidP="00BB33C5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BB33C5" w:rsidRDefault="00BB33C5" w:rsidP="00BB33C5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BB33C5" w:rsidRDefault="00BB33C5" w:rsidP="00BB33C5">
      <w:pPr>
        <w:pStyle w:val="a4"/>
        <w:tabs>
          <w:tab w:val="left" w:pos="8789"/>
        </w:tabs>
        <w:ind w:left="-709"/>
        <w:jc w:val="right"/>
      </w:pPr>
      <w:r>
        <w:lastRenderedPageBreak/>
        <w:t>Приложение №2</w:t>
      </w:r>
    </w:p>
    <w:p w:rsidR="00BB33C5" w:rsidRDefault="00BB33C5" w:rsidP="00BB33C5">
      <w:pPr>
        <w:pStyle w:val="a4"/>
        <w:tabs>
          <w:tab w:val="left" w:pos="8789"/>
        </w:tabs>
        <w:ind w:left="-709"/>
        <w:jc w:val="right"/>
      </w:pPr>
      <w:r>
        <w:t>к решению Думы Червянского МО</w:t>
      </w:r>
    </w:p>
    <w:p w:rsidR="00BB33C5" w:rsidRDefault="00180268" w:rsidP="00BB33C5">
      <w:pPr>
        <w:pStyle w:val="a4"/>
        <w:tabs>
          <w:tab w:val="left" w:pos="8789"/>
        </w:tabs>
        <w:ind w:left="-709"/>
        <w:jc w:val="right"/>
      </w:pPr>
      <w:r>
        <w:t>от 30.01.2014 г. №59</w:t>
      </w:r>
    </w:p>
    <w:p w:rsidR="00BB33C5" w:rsidRDefault="00BB33C5" w:rsidP="00BB33C5">
      <w:pPr>
        <w:pStyle w:val="a4"/>
        <w:tabs>
          <w:tab w:val="left" w:pos="8789"/>
        </w:tabs>
        <w:ind w:left="-709"/>
        <w:jc w:val="right"/>
      </w:pPr>
    </w:p>
    <w:p w:rsidR="00BB33C5" w:rsidRPr="00BB33C5" w:rsidRDefault="00BB33C5" w:rsidP="00BB33C5">
      <w:pPr>
        <w:pStyle w:val="a4"/>
        <w:tabs>
          <w:tab w:val="left" w:pos="8789"/>
        </w:tabs>
        <w:ind w:left="-709"/>
        <w:jc w:val="center"/>
        <w:rPr>
          <w:b/>
        </w:rPr>
      </w:pPr>
      <w:r w:rsidRPr="00BB33C5">
        <w:rPr>
          <w:b/>
        </w:rPr>
        <w:t>ПРОГНОЗИРУЕМЫЕ ДОХОДЫ</w:t>
      </w:r>
    </w:p>
    <w:p w:rsidR="00BB33C5" w:rsidRPr="00BB33C5" w:rsidRDefault="00BB33C5" w:rsidP="00BB33C5">
      <w:pPr>
        <w:pStyle w:val="a4"/>
        <w:tabs>
          <w:tab w:val="left" w:pos="8789"/>
        </w:tabs>
        <w:ind w:left="-709"/>
        <w:jc w:val="center"/>
        <w:rPr>
          <w:b/>
        </w:rPr>
      </w:pPr>
      <w:r w:rsidRPr="00BB33C5">
        <w:rPr>
          <w:b/>
        </w:rPr>
        <w:t>ЧЕРВЯНСКОГО МУНИЦИПАЛЬНОГО ОБРАЗОВАНИЯ НА 2014 ГОД</w:t>
      </w:r>
    </w:p>
    <w:tbl>
      <w:tblPr>
        <w:tblpPr w:leftFromText="180" w:rightFromText="180" w:vertAnchor="text" w:horzAnchor="margin" w:tblpXSpec="center" w:tblpY="468"/>
        <w:tblW w:w="105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2"/>
        <w:gridCol w:w="2434"/>
        <w:gridCol w:w="1142"/>
        <w:gridCol w:w="1165"/>
      </w:tblGrid>
      <w:tr w:rsidR="00BB33C5" w:rsidRPr="00BB45E6" w:rsidTr="00BB33C5">
        <w:trPr>
          <w:trHeight w:val="422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19"/>
                <w:w w:val="98"/>
                <w:sz w:val="20"/>
                <w:szCs w:val="20"/>
              </w:rPr>
              <w:t>код дохода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11"/>
                <w:sz w:val="20"/>
                <w:szCs w:val="20"/>
              </w:rPr>
              <w:t>добавить</w:t>
            </w:r>
          </w:p>
        </w:tc>
      </w:tr>
      <w:tr w:rsidR="00BB33C5" w:rsidRPr="00BB45E6" w:rsidTr="00BB33C5">
        <w:trPr>
          <w:trHeight w:val="216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C46BF1">
              <w:rPr>
                <w:b/>
                <w:spacing w:val="-6"/>
                <w:sz w:val="20"/>
                <w:szCs w:val="20"/>
              </w:rPr>
              <w:t>Доходы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46BF1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0438DA" w:rsidP="00BB33C5">
            <w:pPr>
              <w:pStyle w:val="a4"/>
              <w:tabs>
                <w:tab w:val="left" w:pos="4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394 400,00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5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C46BF1">
              <w:rPr>
                <w:b/>
                <w:spacing w:val="-3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46BF1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5D03BA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B33C5" w:rsidRPr="003B6ABD">
              <w:rPr>
                <w:b/>
                <w:sz w:val="20"/>
                <w:szCs w:val="20"/>
              </w:rPr>
              <w:t>0 000,00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rPr>
                <w:sz w:val="20"/>
                <w:szCs w:val="20"/>
              </w:rPr>
            </w:pPr>
            <w:r w:rsidRPr="00C46BF1">
              <w:rPr>
                <w:spacing w:val="-2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C46BF1">
              <w:rPr>
                <w:sz w:val="20"/>
                <w:szCs w:val="20"/>
              </w:rPr>
              <w:t>1 01 02000 01 0000 110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5D03BA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5D03BA">
              <w:rPr>
                <w:sz w:val="20"/>
                <w:szCs w:val="20"/>
              </w:rPr>
              <w:t>120 000,00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rPr>
                <w:sz w:val="20"/>
                <w:szCs w:val="20"/>
              </w:rPr>
            </w:pPr>
            <w:r w:rsidRPr="00C46BF1">
              <w:rPr>
                <w:spacing w:val="-3"/>
                <w:sz w:val="20"/>
                <w:szCs w:val="20"/>
              </w:rPr>
              <w:t>Налог на доходы физических лиц</w:t>
            </w:r>
            <w:r w:rsidR="00C46BF1">
              <w:rPr>
                <w:spacing w:val="-3"/>
                <w:sz w:val="20"/>
                <w:szCs w:val="20"/>
              </w:rPr>
              <w:t>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C46BF1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C46BF1">
              <w:rPr>
                <w:sz w:val="20"/>
                <w:szCs w:val="20"/>
              </w:rPr>
              <w:t>1 01 02010 01 0000 110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B6ABD">
              <w:rPr>
                <w:sz w:val="20"/>
                <w:szCs w:val="20"/>
              </w:rPr>
              <w:t>120 000,00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C46BF1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F1" w:rsidRPr="00C46BF1" w:rsidRDefault="00C46BF1" w:rsidP="00BB33C5">
            <w:pPr>
              <w:pStyle w:val="a4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F1" w:rsidRPr="003B6ABD" w:rsidRDefault="003B6ABD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B6ABD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F1" w:rsidRPr="003B6ABD" w:rsidRDefault="003B6ABD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B6ABD">
              <w:rPr>
                <w:b/>
                <w:sz w:val="20"/>
                <w:szCs w:val="20"/>
              </w:rPr>
              <w:t>234 400,00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F1" w:rsidRPr="003D3629" w:rsidRDefault="00C46BF1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3B6ABD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rPr>
                <w:spacing w:val="-3"/>
                <w:sz w:val="20"/>
                <w:szCs w:val="20"/>
              </w:rPr>
            </w:pPr>
            <w:r w:rsidRPr="003B6ABD">
              <w:rPr>
                <w:spacing w:val="-3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B6ABD">
              <w:rPr>
                <w:sz w:val="20"/>
                <w:szCs w:val="20"/>
              </w:rPr>
              <w:t>1 03 02000 01 0000 110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B6ABD">
              <w:rPr>
                <w:sz w:val="20"/>
                <w:szCs w:val="20"/>
              </w:rPr>
              <w:t>234 400,00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D3629" w:rsidRDefault="003B6ABD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3B6ABD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rPr>
                <w:spacing w:val="-3"/>
                <w:sz w:val="20"/>
                <w:szCs w:val="20"/>
              </w:rPr>
            </w:pPr>
            <w:r w:rsidRPr="003B6ABD">
              <w:rPr>
                <w:spacing w:val="-3"/>
                <w:sz w:val="20"/>
                <w:szCs w:val="2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в части подлежащей зачислению в бюджет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B6ABD">
              <w:rPr>
                <w:sz w:val="20"/>
                <w:szCs w:val="20"/>
              </w:rPr>
              <w:t>1 03 02200 01 0000 110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B6ABD">
              <w:rPr>
                <w:sz w:val="20"/>
                <w:szCs w:val="20"/>
              </w:rPr>
              <w:t>234 400,00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D3629" w:rsidRDefault="003B6ABD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3B6ABD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Доход от уплаты акцизов на дизельное топливо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D3629" w:rsidRDefault="003B6ABD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3B6ABD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Доходы от уплаты  акцизов на моторные масла для дизельных и (или) </w:t>
            </w:r>
            <w:r w:rsidRPr="003B6ABD">
              <w:rPr>
                <w:spacing w:val="-3"/>
                <w:sz w:val="20"/>
                <w:szCs w:val="20"/>
              </w:rPr>
              <w:t xml:space="preserve"> карбюраторных (инжекторных) двигателей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D3629" w:rsidRDefault="003B6ABD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3B6ABD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Доходы от уплаты  акцизов на автомобильный бензин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138 900,00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D3629" w:rsidRDefault="003B6ABD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3B6ABD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Доходы от уплаты  акцизов на прямогонный бензин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Default="003B6ABD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ABD" w:rsidRPr="003D3629" w:rsidRDefault="003B6ABD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5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B6ABD">
              <w:rPr>
                <w:b/>
                <w:spacing w:val="1"/>
                <w:sz w:val="20"/>
                <w:szCs w:val="20"/>
              </w:rPr>
              <w:t>Налоги на имущество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B6ABD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B6ABD">
              <w:rPr>
                <w:b/>
                <w:sz w:val="20"/>
                <w:szCs w:val="20"/>
              </w:rPr>
              <w:t>19 000,00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673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B6ABD" w:rsidRDefault="00BB33C5" w:rsidP="00BB33C5">
            <w:pPr>
              <w:pStyle w:val="a4"/>
              <w:rPr>
                <w:sz w:val="20"/>
                <w:szCs w:val="20"/>
              </w:rPr>
            </w:pPr>
            <w:proofErr w:type="gramStart"/>
            <w:r w:rsidRPr="003B6ABD">
              <w:rPr>
                <w:spacing w:val="-1"/>
                <w:sz w:val="20"/>
                <w:szCs w:val="20"/>
              </w:rPr>
              <w:t>Налог</w:t>
            </w:r>
            <w:proofErr w:type="gramEnd"/>
            <w:r w:rsidRPr="003B6ABD">
              <w:rPr>
                <w:spacing w:val="-1"/>
                <w:sz w:val="20"/>
                <w:szCs w:val="20"/>
              </w:rPr>
              <w:t xml:space="preserve"> на имущество физических лиц взимаемый по ставкам, </w:t>
            </w:r>
            <w:r w:rsidRPr="003B6ABD">
              <w:rPr>
                <w:spacing w:val="-2"/>
                <w:sz w:val="20"/>
                <w:szCs w:val="20"/>
              </w:rPr>
              <w:t>применяемым к объектам налогообложения, расположенных в границах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1 06 01030 10 0000 110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18 000,00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749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rPr>
                <w:sz w:val="20"/>
                <w:szCs w:val="20"/>
              </w:rPr>
            </w:pPr>
            <w:r w:rsidRPr="00FB479B">
              <w:rPr>
                <w:spacing w:val="-1"/>
                <w:sz w:val="20"/>
                <w:szCs w:val="20"/>
              </w:rPr>
              <w:t xml:space="preserve">Земельный налог, взимаемый по ставкам, установленным в </w:t>
            </w:r>
            <w:r w:rsidRPr="00FB479B">
              <w:rPr>
                <w:spacing w:val="-2"/>
                <w:sz w:val="20"/>
                <w:szCs w:val="20"/>
              </w:rPr>
              <w:t xml:space="preserve">соответствии с подпунктом 1 пункта 1 статьи 394 Налогового </w:t>
            </w:r>
            <w:r w:rsidRPr="00FB479B">
              <w:rPr>
                <w:spacing w:val="-1"/>
                <w:sz w:val="20"/>
                <w:szCs w:val="20"/>
              </w:rPr>
              <w:t>кодекса Российской Федерации и применяемый к объектам налогообложения, расположенным в границах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1 06 06013 10 0000 110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1 000,00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758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rPr>
                <w:sz w:val="20"/>
                <w:szCs w:val="20"/>
              </w:rPr>
            </w:pPr>
            <w:r w:rsidRPr="00FB479B">
              <w:rPr>
                <w:spacing w:val="-3"/>
                <w:sz w:val="20"/>
                <w:szCs w:val="20"/>
              </w:rPr>
              <w:t xml:space="preserve">Земельный налог, взимаемый по ставкам, установленным в </w:t>
            </w:r>
            <w:r w:rsidRPr="00FB479B">
              <w:rPr>
                <w:spacing w:val="-2"/>
                <w:sz w:val="20"/>
                <w:szCs w:val="20"/>
              </w:rPr>
              <w:t xml:space="preserve">соответствии с подпунктом 2 пункта 1 статьи 394 Налогового кодекса Российской Федерации и применяемым к объектам </w:t>
            </w:r>
            <w:r w:rsidRPr="00FB479B">
              <w:rPr>
                <w:sz w:val="20"/>
                <w:szCs w:val="20"/>
              </w:rPr>
              <w:t>налогообложения, расположенным в границах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1 06 06023 10 0000 110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8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rPr>
                <w:sz w:val="20"/>
                <w:szCs w:val="20"/>
              </w:rPr>
            </w:pPr>
            <w:r w:rsidRPr="00FB479B">
              <w:rPr>
                <w:spacing w:val="-2"/>
                <w:sz w:val="20"/>
                <w:szCs w:val="20"/>
              </w:rPr>
              <w:t xml:space="preserve">Земельный налог (по </w:t>
            </w:r>
            <w:proofErr w:type="gramStart"/>
            <w:r w:rsidRPr="00FB479B">
              <w:rPr>
                <w:spacing w:val="-2"/>
                <w:sz w:val="20"/>
                <w:szCs w:val="20"/>
              </w:rPr>
              <w:t>обязательствам</w:t>
            </w:r>
            <w:proofErr w:type="gramEnd"/>
            <w:r w:rsidRPr="00FB479B">
              <w:rPr>
                <w:spacing w:val="-2"/>
                <w:sz w:val="20"/>
                <w:szCs w:val="20"/>
              </w:rPr>
              <w:t xml:space="preserve"> возникшим до 1 января 2006 </w:t>
            </w:r>
            <w:r w:rsidRPr="00FB479B">
              <w:rPr>
                <w:spacing w:val="-1"/>
                <w:sz w:val="20"/>
                <w:szCs w:val="20"/>
              </w:rPr>
              <w:t>года), мобилизуемый на территории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1 09 04050 10 0000 110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8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FB479B">
              <w:rPr>
                <w:b/>
                <w:spacing w:val="-3"/>
                <w:sz w:val="20"/>
                <w:szCs w:val="20"/>
              </w:rPr>
              <w:t xml:space="preserve">Доходы от использования имущества находящегося в </w:t>
            </w:r>
            <w:r w:rsidRPr="00FB479B">
              <w:rPr>
                <w:b/>
                <w:sz w:val="20"/>
                <w:szCs w:val="20"/>
              </w:rPr>
              <w:t>государственной и муниципальной собственности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B479B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B479B">
              <w:rPr>
                <w:b/>
                <w:sz w:val="20"/>
                <w:szCs w:val="20"/>
              </w:rPr>
              <w:t>21 000,00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931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rPr>
                <w:sz w:val="20"/>
                <w:szCs w:val="20"/>
              </w:rPr>
            </w:pPr>
            <w:r w:rsidRPr="00FB479B">
              <w:rPr>
                <w:spacing w:val="-2"/>
                <w:sz w:val="20"/>
                <w:szCs w:val="20"/>
              </w:rPr>
              <w:t xml:space="preserve">Доходы, получаемые в виде арендной платы за земельные участки, </w:t>
            </w:r>
            <w:r w:rsidRPr="00FB479B">
              <w:rPr>
                <w:spacing w:val="-1"/>
                <w:sz w:val="20"/>
                <w:szCs w:val="20"/>
              </w:rPr>
              <w:t xml:space="preserve">государственная собственность на которые не разграничена и </w:t>
            </w:r>
            <w:r w:rsidRPr="00FB479B">
              <w:rPr>
                <w:spacing w:val="1"/>
                <w:sz w:val="20"/>
                <w:szCs w:val="20"/>
              </w:rPr>
              <w:t xml:space="preserve">которые расположены в </w:t>
            </w:r>
            <w:r w:rsidRPr="00FB479B">
              <w:rPr>
                <w:spacing w:val="-1"/>
                <w:sz w:val="20"/>
                <w:szCs w:val="20"/>
              </w:rPr>
              <w:t xml:space="preserve">границах поселений, а также средства от продажи права на </w:t>
            </w:r>
            <w:r w:rsidRPr="00FB479B">
              <w:rPr>
                <w:sz w:val="20"/>
                <w:szCs w:val="20"/>
              </w:rPr>
              <w:t>включение договоров аренды указанных земельных участков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DB7B64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</w:t>
            </w:r>
            <w:r w:rsidR="00BB33C5" w:rsidRPr="00FB479B">
              <w:rPr>
                <w:sz w:val="20"/>
                <w:szCs w:val="20"/>
              </w:rPr>
              <w:t xml:space="preserve"> 10 0000 120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FB479B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FB479B">
              <w:rPr>
                <w:sz w:val="20"/>
                <w:szCs w:val="20"/>
              </w:rPr>
              <w:t>21 000,00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566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2"/>
                <w:sz w:val="20"/>
                <w:szCs w:val="20"/>
              </w:rPr>
              <w:t xml:space="preserve">Доходы от перечисления части прибыли, остающейся после уплаты </w:t>
            </w:r>
            <w:r w:rsidRPr="003D3629">
              <w:rPr>
                <w:b/>
                <w:spacing w:val="-3"/>
                <w:sz w:val="20"/>
                <w:szCs w:val="20"/>
              </w:rPr>
              <w:t xml:space="preserve">налогов и иных обязательных платежей муниципальных унитарных </w:t>
            </w:r>
            <w:r w:rsidRPr="003D3629">
              <w:rPr>
                <w:b/>
                <w:sz w:val="20"/>
                <w:szCs w:val="20"/>
              </w:rPr>
              <w:t>предприятий, созданных поселениями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1 11 07015 10 0000 120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758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2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3D3629">
              <w:rPr>
                <w:b/>
                <w:spacing w:val="-3"/>
                <w:sz w:val="20"/>
                <w:szCs w:val="20"/>
              </w:rPr>
              <w:t xml:space="preserve">собственности поселений (за исключением имущества автономных </w:t>
            </w:r>
            <w:r w:rsidRPr="003D3629">
              <w:rPr>
                <w:b/>
                <w:sz w:val="20"/>
                <w:szCs w:val="20"/>
              </w:rPr>
              <w:t xml:space="preserve">учреждений, а также имущества муниципальных унитарных </w:t>
            </w:r>
            <w:r w:rsidRPr="003D3629">
              <w:rPr>
                <w:b/>
                <w:spacing w:val="-1"/>
                <w:sz w:val="20"/>
                <w:szCs w:val="20"/>
              </w:rPr>
              <w:t>предприятий, в т.ч. казенных)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1 11 09045 10 0000 120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566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2"/>
                <w:sz w:val="20"/>
                <w:szCs w:val="20"/>
              </w:rPr>
              <w:lastRenderedPageBreak/>
              <w:t xml:space="preserve">Прочие доходы от оказания платных услуг получателями средств </w:t>
            </w:r>
            <w:r w:rsidRPr="003D3629">
              <w:rPr>
                <w:b/>
                <w:spacing w:val="-3"/>
                <w:sz w:val="20"/>
                <w:szCs w:val="20"/>
              </w:rPr>
              <w:t xml:space="preserve">бюджетов поселений и компенсации затрат государства бюджетов </w:t>
            </w:r>
            <w:r w:rsidRPr="003D3629">
              <w:rPr>
                <w:b/>
                <w:spacing w:val="-4"/>
                <w:sz w:val="20"/>
                <w:szCs w:val="20"/>
              </w:rPr>
              <w:t>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1 13 03050 10 0000 130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566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1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</w:t>
            </w:r>
            <w:r w:rsidRPr="003D3629">
              <w:rPr>
                <w:b/>
                <w:spacing w:val="-2"/>
                <w:sz w:val="20"/>
                <w:szCs w:val="20"/>
              </w:rPr>
              <w:t>в границах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1 14 06014 10 0000 420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8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3"/>
                <w:sz w:val="20"/>
                <w:szCs w:val="20"/>
              </w:rPr>
              <w:t xml:space="preserve">Платежи, взимаемые организациями поселений за выполнение </w:t>
            </w:r>
            <w:r w:rsidRPr="003D3629">
              <w:rPr>
                <w:b/>
                <w:spacing w:val="-2"/>
                <w:sz w:val="20"/>
                <w:szCs w:val="20"/>
              </w:rPr>
              <w:t>определенных функций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1 15 02050 10 0000 140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2"/>
                <w:sz w:val="20"/>
                <w:szCs w:val="20"/>
              </w:rPr>
              <w:t xml:space="preserve">Прочие поступления от денежных взысканий (штрафов) и иных </w:t>
            </w:r>
            <w:r w:rsidRPr="003D3629">
              <w:rPr>
                <w:b/>
                <w:spacing w:val="-1"/>
                <w:sz w:val="20"/>
                <w:szCs w:val="20"/>
              </w:rPr>
              <w:t>сумм в возмещение ущерба зачисляемые в бюджеты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1 16 90050 10 0000 140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5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3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1 17 01050 10 0000 180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3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1 17 05050 10 0000 180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3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2 07 05000 10 0000 180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3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3D3629">
              <w:rPr>
                <w:b/>
                <w:spacing w:val="-1"/>
                <w:sz w:val="20"/>
                <w:szCs w:val="20"/>
              </w:rPr>
              <w:t>Доходы от продажи услуг, оказываемых учреждениям,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D3629">
              <w:rPr>
                <w:b/>
                <w:sz w:val="20"/>
                <w:szCs w:val="20"/>
              </w:rPr>
              <w:t>3 02 01050 10 0000 130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4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  <w:r w:rsidRPr="003D3629">
              <w:rPr>
                <w:spacing w:val="-3"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0438DA" w:rsidP="00BB33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394 400,00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287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  <w:r w:rsidRPr="003D3629">
              <w:rPr>
                <w:spacing w:val="-3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2 02 00000 00 0000 000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3 198 200,00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  <w:r w:rsidRPr="003D3629">
              <w:rPr>
                <w:spacing w:val="-2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2 02 01001 10 0000 151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553 200,00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7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  <w:r w:rsidRPr="003D3629">
              <w:rPr>
                <w:spacing w:val="-1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2 02 01003 10 0000 151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557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  <w:r w:rsidRPr="003D3629">
              <w:rPr>
                <w:spacing w:val="-2"/>
                <w:sz w:val="20"/>
                <w:szCs w:val="20"/>
              </w:rPr>
              <w:t xml:space="preserve">Субвенция на осуществление полномочий по первичному воинскому учету на территории, где отсутствуют военные </w:t>
            </w:r>
            <w:r w:rsidRPr="003D3629">
              <w:rPr>
                <w:spacing w:val="-4"/>
                <w:sz w:val="20"/>
                <w:szCs w:val="20"/>
              </w:rPr>
              <w:t>комиссариаты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2 02 03015 10 0000 151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38 400,00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470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  <w:r w:rsidRPr="003D3629">
              <w:rPr>
                <w:spacing w:val="-4"/>
                <w:sz w:val="20"/>
                <w:szCs w:val="20"/>
              </w:rPr>
              <w:t xml:space="preserve">Дотации бюджетам поселений на выравнивание бюджетной </w:t>
            </w:r>
            <w:r w:rsidRPr="003D3629">
              <w:rPr>
                <w:spacing w:val="-2"/>
                <w:sz w:val="20"/>
                <w:szCs w:val="20"/>
              </w:rPr>
              <w:t>обеспеченности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2 02 01001 10 0000 151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534 900,00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8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  <w:r w:rsidRPr="003D3629">
              <w:rPr>
                <w:spacing w:val="-2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2 02 02999 10 0000 151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2 071 700,00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BB45E6" w:rsidTr="00BB33C5">
        <w:trPr>
          <w:trHeight w:val="384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  <w:r w:rsidRPr="003D3629">
              <w:rPr>
                <w:spacing w:val="-1"/>
                <w:sz w:val="20"/>
                <w:szCs w:val="20"/>
              </w:rPr>
              <w:t xml:space="preserve">Прочие межбюджетные трансферты, передаваемые   другим </w:t>
            </w:r>
            <w:r w:rsidRPr="003D3629">
              <w:rPr>
                <w:spacing w:val="1"/>
                <w:sz w:val="20"/>
                <w:szCs w:val="20"/>
              </w:rPr>
              <w:t>бюджетам поселений Российской Федерации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  <w:r w:rsidRPr="003D3629">
              <w:rPr>
                <w:sz w:val="20"/>
                <w:szCs w:val="20"/>
              </w:rPr>
              <w:t>2 02 04999 10 0000 151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3D3629" w:rsidRDefault="00BB33C5" w:rsidP="00BB33C5">
            <w:pPr>
              <w:pStyle w:val="a4"/>
              <w:rPr>
                <w:sz w:val="20"/>
                <w:szCs w:val="20"/>
              </w:rPr>
            </w:pPr>
          </w:p>
        </w:tc>
      </w:tr>
      <w:tr w:rsidR="00BB33C5" w:rsidRPr="000438DA" w:rsidTr="00BB33C5">
        <w:trPr>
          <w:trHeight w:val="211"/>
        </w:trPr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0438DA" w:rsidRDefault="00BB33C5" w:rsidP="00BB33C5">
            <w:pPr>
              <w:pStyle w:val="a4"/>
              <w:rPr>
                <w:b/>
                <w:sz w:val="20"/>
                <w:szCs w:val="20"/>
              </w:rPr>
            </w:pPr>
            <w:r w:rsidRPr="000438DA">
              <w:rPr>
                <w:b/>
                <w:spacing w:val="-4"/>
                <w:sz w:val="20"/>
                <w:szCs w:val="20"/>
              </w:rPr>
              <w:t>Всего доходов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0438DA" w:rsidRDefault="00BB33C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0438DA" w:rsidRDefault="00BB33C5" w:rsidP="000438D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438DA">
              <w:rPr>
                <w:b/>
                <w:sz w:val="20"/>
                <w:szCs w:val="20"/>
              </w:rPr>
              <w:t>3 </w:t>
            </w:r>
            <w:r w:rsidR="000438DA" w:rsidRPr="000438DA">
              <w:rPr>
                <w:b/>
                <w:sz w:val="20"/>
                <w:szCs w:val="20"/>
              </w:rPr>
              <w:t>592 6</w:t>
            </w:r>
            <w:r w:rsidRPr="000438D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C5" w:rsidRPr="000438DA" w:rsidRDefault="00BB33C5" w:rsidP="00BB33C5">
            <w:pPr>
              <w:pStyle w:val="a4"/>
              <w:rPr>
                <w:b/>
                <w:sz w:val="20"/>
                <w:szCs w:val="20"/>
              </w:rPr>
            </w:pPr>
          </w:p>
        </w:tc>
      </w:tr>
    </w:tbl>
    <w:p w:rsidR="00BB33C5" w:rsidRPr="000438DA" w:rsidRDefault="00BB33C5" w:rsidP="00BB33C5">
      <w:pPr>
        <w:pStyle w:val="a4"/>
        <w:tabs>
          <w:tab w:val="left" w:pos="8789"/>
        </w:tabs>
        <w:ind w:left="-709"/>
        <w:rPr>
          <w:b/>
        </w:rPr>
      </w:pPr>
    </w:p>
    <w:p w:rsidR="00BB33C5" w:rsidRDefault="00BB33C5" w:rsidP="00BB33C5">
      <w:pPr>
        <w:pStyle w:val="a4"/>
        <w:tabs>
          <w:tab w:val="left" w:pos="8789"/>
        </w:tabs>
        <w:ind w:left="-709"/>
      </w:pPr>
    </w:p>
    <w:p w:rsidR="00BB33C5" w:rsidRDefault="00BB33C5" w:rsidP="00BB33C5">
      <w:pPr>
        <w:pStyle w:val="a4"/>
        <w:tabs>
          <w:tab w:val="left" w:pos="8789"/>
        </w:tabs>
        <w:ind w:left="-709"/>
      </w:pPr>
    </w:p>
    <w:p w:rsidR="00BB33C5" w:rsidRDefault="00BB33C5" w:rsidP="00BB33C5">
      <w:pPr>
        <w:pStyle w:val="a4"/>
        <w:tabs>
          <w:tab w:val="left" w:pos="8789"/>
        </w:tabs>
        <w:ind w:left="-709"/>
      </w:pPr>
    </w:p>
    <w:p w:rsidR="00BB33C5" w:rsidRDefault="00BB33C5" w:rsidP="00BB33C5">
      <w:pPr>
        <w:pStyle w:val="a4"/>
        <w:tabs>
          <w:tab w:val="left" w:pos="8789"/>
        </w:tabs>
        <w:ind w:left="-709"/>
      </w:pPr>
    </w:p>
    <w:p w:rsidR="00BB33C5" w:rsidRDefault="00BB33C5" w:rsidP="00BB33C5">
      <w:pPr>
        <w:pStyle w:val="a4"/>
        <w:tabs>
          <w:tab w:val="left" w:pos="8789"/>
        </w:tabs>
        <w:ind w:left="-709"/>
      </w:pPr>
    </w:p>
    <w:p w:rsidR="00BB33C5" w:rsidRPr="00010640" w:rsidRDefault="00BB33C5" w:rsidP="00BB33C5">
      <w:pPr>
        <w:pStyle w:val="a4"/>
        <w:tabs>
          <w:tab w:val="left" w:pos="8789"/>
        </w:tabs>
        <w:ind w:left="-709"/>
        <w:jc w:val="both"/>
      </w:pPr>
      <w:r w:rsidRPr="00010640">
        <w:t>Глава Червянского</w:t>
      </w:r>
    </w:p>
    <w:p w:rsidR="00BB33C5" w:rsidRDefault="00BB33C5" w:rsidP="00BB33C5">
      <w:pPr>
        <w:pStyle w:val="a4"/>
        <w:tabs>
          <w:tab w:val="left" w:pos="8789"/>
        </w:tabs>
        <w:ind w:left="-709"/>
      </w:pPr>
      <w:r w:rsidRPr="00010640">
        <w:t xml:space="preserve">муниципального образования                                                                  </w:t>
      </w:r>
      <w:r>
        <w:t xml:space="preserve">                   </w:t>
      </w:r>
      <w:r w:rsidRPr="00010640">
        <w:t xml:space="preserve">     А. С. Рукосуев</w:t>
      </w: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E97226" w:rsidRDefault="00E97226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4E11C9" w:rsidRDefault="004E11C9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4E11C9" w:rsidRDefault="004E11C9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BB33C5" w:rsidRDefault="00BB33C5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BB33C5" w:rsidRDefault="00BB33C5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BB33C5" w:rsidRDefault="00BB33C5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BB33C5" w:rsidRDefault="00BB33C5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BB33C5" w:rsidRDefault="00BB33C5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9330DA" w:rsidRDefault="009330DA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BB33C5" w:rsidRDefault="00BB33C5" w:rsidP="00E97226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643275" w:rsidRPr="00EC6EB8" w:rsidRDefault="00643275" w:rsidP="00643275">
      <w:pPr>
        <w:pStyle w:val="a4"/>
        <w:jc w:val="right"/>
      </w:pPr>
      <w:r w:rsidRPr="00EC6EB8">
        <w:lastRenderedPageBreak/>
        <w:t>Приложение №4</w:t>
      </w:r>
    </w:p>
    <w:p w:rsidR="00643275" w:rsidRDefault="00643275" w:rsidP="00643275">
      <w:pPr>
        <w:pStyle w:val="a4"/>
        <w:jc w:val="right"/>
      </w:pPr>
      <w:r>
        <w:t>к</w:t>
      </w:r>
      <w:r w:rsidRPr="00EC6EB8">
        <w:t xml:space="preserve"> решению Думы Червянского МО</w:t>
      </w:r>
    </w:p>
    <w:p w:rsidR="00304CF7" w:rsidRPr="00EC6EB8" w:rsidRDefault="00180268" w:rsidP="00643275">
      <w:pPr>
        <w:pStyle w:val="a4"/>
        <w:jc w:val="right"/>
      </w:pPr>
      <w:r>
        <w:t>от 30.01.2014 г. № 59</w:t>
      </w:r>
    </w:p>
    <w:p w:rsidR="00643275" w:rsidRDefault="00643275" w:rsidP="00643275">
      <w:pPr>
        <w:pStyle w:val="a4"/>
        <w:jc w:val="center"/>
      </w:pPr>
    </w:p>
    <w:p w:rsidR="00BB33C5" w:rsidRDefault="00643275" w:rsidP="00643275">
      <w:pPr>
        <w:pStyle w:val="a4"/>
        <w:jc w:val="center"/>
        <w:rPr>
          <w:b/>
        </w:rPr>
      </w:pPr>
      <w:r w:rsidRPr="00EC6EB8">
        <w:rPr>
          <w:b/>
        </w:rPr>
        <w:t xml:space="preserve">РАСПРЕДЕЛЕНИЕ БЮДЖЕТНЫХ АССИГНОВАНИЙ </w:t>
      </w:r>
    </w:p>
    <w:p w:rsidR="00BB33C5" w:rsidRDefault="00643275" w:rsidP="00BB33C5">
      <w:pPr>
        <w:pStyle w:val="a4"/>
        <w:jc w:val="center"/>
        <w:rPr>
          <w:b/>
        </w:rPr>
      </w:pPr>
      <w:r w:rsidRPr="00EC6EB8">
        <w:rPr>
          <w:b/>
        </w:rPr>
        <w:t xml:space="preserve">ПО РАЗДЕЛАМ, </w:t>
      </w:r>
      <w:r w:rsidR="00BB33C5">
        <w:rPr>
          <w:b/>
        </w:rPr>
        <w:t xml:space="preserve"> </w:t>
      </w:r>
      <w:r w:rsidRPr="00EC6EB8">
        <w:rPr>
          <w:b/>
        </w:rPr>
        <w:t xml:space="preserve">ПОДРАЗДЕЛАМ, ЦЕЛЕВЫМ СТАТЬЯМ </w:t>
      </w:r>
    </w:p>
    <w:p w:rsidR="00643275" w:rsidRPr="00EC6EB8" w:rsidRDefault="00643275" w:rsidP="00BB33C5">
      <w:pPr>
        <w:pStyle w:val="a4"/>
        <w:jc w:val="center"/>
        <w:rPr>
          <w:b/>
        </w:rPr>
      </w:pPr>
      <w:r w:rsidRPr="00EC6EB8">
        <w:rPr>
          <w:b/>
        </w:rPr>
        <w:t xml:space="preserve">И ВИДАМ РАСХОДОВ КЛАССИФИКАЦИИ </w:t>
      </w:r>
    </w:p>
    <w:p w:rsidR="00643275" w:rsidRDefault="00643275" w:rsidP="00643275">
      <w:pPr>
        <w:pStyle w:val="a4"/>
        <w:jc w:val="center"/>
        <w:rPr>
          <w:b/>
        </w:rPr>
      </w:pPr>
      <w:r w:rsidRPr="00EC6EB8">
        <w:rPr>
          <w:b/>
        </w:rPr>
        <w:t>РАСХОДОВ БЮДЖЕТОВ НА ПЛАНОВЫЙ ПЕРИОД 2014 ГОД</w:t>
      </w:r>
    </w:p>
    <w:p w:rsidR="00643275" w:rsidRDefault="00643275" w:rsidP="00643275">
      <w:pPr>
        <w:pStyle w:val="a4"/>
        <w:jc w:val="center"/>
        <w:rPr>
          <w:b/>
        </w:rPr>
      </w:pPr>
    </w:p>
    <w:p w:rsidR="00643275" w:rsidRDefault="00643275" w:rsidP="00643275">
      <w:pPr>
        <w:pStyle w:val="a4"/>
        <w:jc w:val="right"/>
        <w:rPr>
          <w:b/>
        </w:rPr>
      </w:pPr>
      <w:r>
        <w:rPr>
          <w:b/>
        </w:rPr>
        <w:t>(тыс. рублей)</w:t>
      </w:r>
    </w:p>
    <w:tbl>
      <w:tblPr>
        <w:tblStyle w:val="a5"/>
        <w:tblW w:w="10349" w:type="dxa"/>
        <w:tblInd w:w="-601" w:type="dxa"/>
        <w:tblLook w:val="04A0"/>
      </w:tblPr>
      <w:tblGrid>
        <w:gridCol w:w="4820"/>
        <w:gridCol w:w="1134"/>
        <w:gridCol w:w="1134"/>
        <w:gridCol w:w="1134"/>
        <w:gridCol w:w="1134"/>
        <w:gridCol w:w="993"/>
      </w:tblGrid>
      <w:tr w:rsidR="00643275" w:rsidTr="00BB33C5">
        <w:tc>
          <w:tcPr>
            <w:tcW w:w="4820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КОСГУ</w:t>
            </w:r>
          </w:p>
        </w:tc>
        <w:tc>
          <w:tcPr>
            <w:tcW w:w="993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2014 г.</w:t>
            </w:r>
          </w:p>
        </w:tc>
      </w:tr>
      <w:tr w:rsidR="00643275" w:rsidTr="00BB33C5">
        <w:tc>
          <w:tcPr>
            <w:tcW w:w="4820" w:type="dxa"/>
          </w:tcPr>
          <w:p w:rsidR="00643275" w:rsidRPr="00010640" w:rsidRDefault="00643275" w:rsidP="00BB33C5">
            <w:pPr>
              <w:pStyle w:val="a4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43275" w:rsidRPr="00010640" w:rsidRDefault="00D127B1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3 592,6</w:t>
            </w:r>
          </w:p>
        </w:tc>
      </w:tr>
      <w:tr w:rsidR="00643275" w:rsidTr="00BB33C5">
        <w:tc>
          <w:tcPr>
            <w:tcW w:w="4820" w:type="dxa"/>
          </w:tcPr>
          <w:p w:rsidR="00643275" w:rsidRPr="00010640" w:rsidRDefault="00643275" w:rsidP="00BB33C5">
            <w:pPr>
              <w:pStyle w:val="a4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2</w:t>
            </w:r>
            <w:r w:rsidR="00D127B1">
              <w:rPr>
                <w:b/>
                <w:sz w:val="20"/>
                <w:szCs w:val="20"/>
              </w:rPr>
              <w:t xml:space="preserve"> </w:t>
            </w:r>
            <w:r w:rsidRPr="00010640">
              <w:rPr>
                <w:b/>
                <w:sz w:val="20"/>
                <w:szCs w:val="20"/>
              </w:rPr>
              <w:t>415,0</w:t>
            </w:r>
          </w:p>
        </w:tc>
      </w:tr>
      <w:tr w:rsidR="00643275" w:rsidTr="00BB33C5">
        <w:tc>
          <w:tcPr>
            <w:tcW w:w="4820" w:type="dxa"/>
          </w:tcPr>
          <w:p w:rsidR="00643275" w:rsidRPr="00010640" w:rsidRDefault="00643275" w:rsidP="00BB33C5">
            <w:pPr>
              <w:pStyle w:val="a4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432,0</w:t>
            </w:r>
          </w:p>
        </w:tc>
      </w:tr>
      <w:tr w:rsidR="00643275" w:rsidTr="00BB33C5">
        <w:tc>
          <w:tcPr>
            <w:tcW w:w="4820" w:type="dxa"/>
          </w:tcPr>
          <w:p w:rsidR="00643275" w:rsidRPr="00010640" w:rsidRDefault="00643275" w:rsidP="00BB33C5">
            <w:pPr>
              <w:pStyle w:val="a4"/>
              <w:rPr>
                <w:b/>
                <w:sz w:val="20"/>
                <w:szCs w:val="20"/>
              </w:rPr>
            </w:pPr>
            <w:r w:rsidRPr="000106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106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6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77 0 7003</w:t>
            </w: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643275" w:rsidRPr="00010640" w:rsidRDefault="00643275" w:rsidP="00BB33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10640">
              <w:rPr>
                <w:b/>
                <w:sz w:val="20"/>
                <w:szCs w:val="20"/>
              </w:rPr>
              <w:t>432,0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432,0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432,0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210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432,0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Заработная плата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211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320,0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Прочие выплаты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212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15,0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Начисления на оплату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213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97,0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1 970,9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10640">
              <w:rPr>
                <w:rFonts w:eastAsia="Times New Roman"/>
                <w:b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640">
              <w:rPr>
                <w:rFonts w:eastAsia="Times New Roman"/>
                <w:b/>
                <w:bCs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1 970,9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1 970,9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1 970,9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1 970,9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1 621,0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Заработная плата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211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1 245,0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 xml:space="preserve">Иные выплаты персоналу, </w:t>
            </w:r>
            <w:proofErr w:type="gramStart"/>
            <w:r w:rsidRPr="00010640">
              <w:rPr>
                <w:rFonts w:eastAsia="Times New Roman"/>
                <w:lang w:eastAsia="ru-RU"/>
              </w:rPr>
              <w:t>за</w:t>
            </w:r>
            <w:proofErr w:type="gramEnd"/>
            <w:r w:rsidRPr="00010640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010640">
              <w:rPr>
                <w:rFonts w:eastAsia="Times New Roman"/>
                <w:lang w:eastAsia="ru-RU"/>
              </w:rPr>
              <w:t>фонда</w:t>
            </w:r>
            <w:proofErr w:type="gramEnd"/>
            <w:r w:rsidRPr="00010640">
              <w:rPr>
                <w:rFonts w:eastAsia="Times New Roman"/>
                <w:lang w:eastAsia="ru-RU"/>
              </w:rPr>
              <w:t xml:space="preserve"> оплаты  труда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112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212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15,0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Начисления на оплату труда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213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376,0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220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224,9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lang w:eastAsia="ru-RU"/>
              </w:rPr>
            </w:pP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220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224,9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lastRenderedPageBreak/>
              <w:t>Услуги связи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221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53,0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222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9,9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223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30,0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Услуги по содержанию имущества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225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102,0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Прочие услуги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30,0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Прочие текущие расходы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290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5,0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Поступление нефинансовых активов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300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105,0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Увеличение стоимости  основных средств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5,0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77 07004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100,0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Оплата горюче-смазочных материалов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80,0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10,0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Оплата потребления котельно-печного топлива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10,0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0106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9,1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10640">
              <w:rPr>
                <w:rFonts w:eastAsia="Times New Roman"/>
                <w:b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640">
              <w:rPr>
                <w:rFonts w:eastAsia="Times New Roman"/>
                <w:b/>
                <w:bCs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0106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77 0 7013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9,1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0106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77 0 7013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9,1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0106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77 0 7013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251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9,1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Субвенции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0106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77 0 7013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530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251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9,1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Содержание и использование средств резервного фонда администрации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77 0 7001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800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Резервные средства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77 0 7001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290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0200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38,4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38,4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38,4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38,4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210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35,2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210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35,2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Заработная плата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211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27,3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Начисления на заработную плату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213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8,1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Услуги связи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221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222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0203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6035118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0300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303,8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303,8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303,8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 xml:space="preserve">Обеспечение деятельности (оказание услуг) </w:t>
            </w:r>
            <w:r w:rsidRPr="00010640">
              <w:rPr>
                <w:rFonts w:eastAsia="Times New Roman"/>
                <w:b/>
                <w:bCs/>
                <w:lang w:eastAsia="ru-RU"/>
              </w:rPr>
              <w:lastRenderedPageBreak/>
              <w:t>подведомственных учреждений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lastRenderedPageBreak/>
              <w:t>0310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303,8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303,8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303,8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48,8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250,0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7707032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5,0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0400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7700000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0F0F66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350,4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0409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E86E73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345,4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Мероприятия направленные, направленные на повышение безопасности дорожного движения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0409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7707034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111,0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0409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7707034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111,0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0409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7707034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111,0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0409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7707034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111,0</w:t>
            </w:r>
          </w:p>
        </w:tc>
      </w:tr>
      <w:tr w:rsidR="009330DA" w:rsidTr="00BB33C5">
        <w:tc>
          <w:tcPr>
            <w:tcW w:w="4820" w:type="dxa"/>
            <w:vAlign w:val="center"/>
          </w:tcPr>
          <w:p w:rsidR="009330DA" w:rsidRPr="00E86E73" w:rsidRDefault="009330DA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E86E73">
              <w:rPr>
                <w:rFonts w:eastAsia="Times New Roman"/>
                <w:lang w:eastAsia="ru-RU"/>
              </w:rPr>
              <w:t>Услуги по содержанию имущества</w:t>
            </w:r>
          </w:p>
        </w:tc>
        <w:tc>
          <w:tcPr>
            <w:tcW w:w="1134" w:type="dxa"/>
            <w:vAlign w:val="center"/>
          </w:tcPr>
          <w:p w:rsidR="009330DA" w:rsidRPr="00E86E73" w:rsidRDefault="009330D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E86E73">
              <w:rPr>
                <w:rFonts w:eastAsia="Times New Roman"/>
                <w:lang w:eastAsia="ru-RU"/>
              </w:rPr>
              <w:t>0409</w:t>
            </w:r>
          </w:p>
        </w:tc>
        <w:tc>
          <w:tcPr>
            <w:tcW w:w="1134" w:type="dxa"/>
            <w:vAlign w:val="center"/>
          </w:tcPr>
          <w:p w:rsidR="009330DA" w:rsidRPr="00E86E73" w:rsidRDefault="009330D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Cs/>
                <w:lang w:eastAsia="ru-RU"/>
              </w:rPr>
            </w:pPr>
            <w:r w:rsidRPr="00E86E73">
              <w:rPr>
                <w:rFonts w:eastAsia="Times New Roman"/>
                <w:bCs/>
                <w:lang w:eastAsia="ru-RU"/>
              </w:rPr>
              <w:t>7707502</w:t>
            </w:r>
          </w:p>
        </w:tc>
        <w:tc>
          <w:tcPr>
            <w:tcW w:w="1134" w:type="dxa"/>
            <w:vAlign w:val="center"/>
          </w:tcPr>
          <w:p w:rsidR="009330DA" w:rsidRPr="00E86E73" w:rsidRDefault="009330D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E86E73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9330DA" w:rsidRPr="00E86E73" w:rsidRDefault="009330D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E86E73">
              <w:rPr>
                <w:rFonts w:eastAsia="Times New Roman"/>
                <w:lang w:eastAsia="ru-RU"/>
              </w:rPr>
              <w:t>225</w:t>
            </w:r>
          </w:p>
        </w:tc>
        <w:tc>
          <w:tcPr>
            <w:tcW w:w="993" w:type="dxa"/>
            <w:vAlign w:val="center"/>
          </w:tcPr>
          <w:p w:rsidR="009330DA" w:rsidRPr="00E86E73" w:rsidRDefault="009330DA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E86E73">
              <w:rPr>
                <w:rFonts w:eastAsia="Times New Roman"/>
                <w:lang w:eastAsia="ru-RU"/>
              </w:rPr>
              <w:t>234,4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E86E73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E86E73">
              <w:rPr>
                <w:rFonts w:eastAsia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vAlign w:val="center"/>
          </w:tcPr>
          <w:p w:rsidR="00643275" w:rsidRPr="00E86E73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E86E73">
              <w:rPr>
                <w:rFonts w:eastAsia="Times New Roman"/>
                <w:lang w:eastAsia="ru-RU"/>
              </w:rPr>
              <w:t>0412</w:t>
            </w:r>
          </w:p>
        </w:tc>
        <w:tc>
          <w:tcPr>
            <w:tcW w:w="1134" w:type="dxa"/>
            <w:vAlign w:val="center"/>
          </w:tcPr>
          <w:p w:rsidR="00643275" w:rsidRPr="00E86E73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Cs/>
                <w:lang w:eastAsia="ru-RU"/>
              </w:rPr>
            </w:pPr>
            <w:r w:rsidRPr="00E86E73">
              <w:rPr>
                <w:rFonts w:eastAsia="Times New Roman"/>
                <w:bCs/>
                <w:lang w:eastAsia="ru-RU"/>
              </w:rPr>
              <w:t>7704007</w:t>
            </w:r>
          </w:p>
        </w:tc>
        <w:tc>
          <w:tcPr>
            <w:tcW w:w="1134" w:type="dxa"/>
            <w:vAlign w:val="center"/>
          </w:tcPr>
          <w:p w:rsidR="00643275" w:rsidRPr="00E86E73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E86E73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E86E73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E86E73">
              <w:rPr>
                <w:rFonts w:eastAsia="Times New Roman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E86E73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E86E73">
              <w:rPr>
                <w:rFonts w:eastAsia="Times New Roman"/>
                <w:lang w:eastAsia="ru-RU"/>
              </w:rPr>
              <w:t>5,0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0500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68,4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68,4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Расходы по благоустройству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7700000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68,4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7700000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68,4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7700000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68,4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Уличное освещение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7707501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Содержание автомобильных дорог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7707502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225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63,4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Озеленение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7707503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7707504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Прочие услуги по благоустройству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7707505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225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-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0800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377,6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377,6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Обеспечение деятельности учреждений культуры по  организации культурн</w:t>
            </w:r>
            <w:proofErr w:type="gramStart"/>
            <w:r w:rsidRPr="00010640">
              <w:rPr>
                <w:rFonts w:eastAsia="Times New Roman"/>
                <w:b/>
                <w:bCs/>
                <w:lang w:eastAsia="ru-RU"/>
              </w:rPr>
              <w:t>о-</w:t>
            </w:r>
            <w:proofErr w:type="gramEnd"/>
            <w:r w:rsidRPr="00010640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10640">
              <w:rPr>
                <w:rFonts w:eastAsia="Times New Roman"/>
                <w:b/>
                <w:bCs/>
                <w:lang w:eastAsia="ru-RU"/>
              </w:rPr>
              <w:t>досуговой</w:t>
            </w:r>
            <w:proofErr w:type="spellEnd"/>
            <w:r w:rsidRPr="00010640">
              <w:rPr>
                <w:rFonts w:eastAsia="Times New Roman"/>
                <w:b/>
                <w:bCs/>
                <w:lang w:eastAsia="ru-RU"/>
              </w:rPr>
              <w:t xml:space="preserve"> деятельности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239,4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233,4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233,4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 xml:space="preserve">Фонд оплаты труда 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211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179,3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Начисления на оплату труда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213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54,1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6,0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6,0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223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Прочие текущие расходы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290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77 0 7801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Библиотеки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138,2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Обеспечение деятельности учреждений культуры в сфере библиотечного обслуживания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138,2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Расходы на выплаты персоналу в целях обе</w:t>
            </w:r>
            <w:r>
              <w:rPr>
                <w:rFonts w:eastAsia="Times New Roman"/>
                <w:b/>
                <w:lang w:eastAsia="ru-RU"/>
              </w:rPr>
              <w:t>спечения выполнения функций государственн</w:t>
            </w:r>
            <w:r w:rsidRPr="00010640">
              <w:rPr>
                <w:rFonts w:eastAsia="Times New Roman"/>
                <w:b/>
                <w:lang w:eastAsia="ru-RU"/>
              </w:rPr>
              <w:t xml:space="preserve">ыми органами управления </w:t>
            </w:r>
            <w:proofErr w:type="spellStart"/>
            <w:r w:rsidRPr="00010640">
              <w:rPr>
                <w:rFonts w:eastAsia="Times New Roman"/>
                <w:b/>
                <w:lang w:eastAsia="ru-RU"/>
              </w:rPr>
              <w:t>гос</w:t>
            </w:r>
            <w:proofErr w:type="spellEnd"/>
            <w:r w:rsidRPr="00010640">
              <w:rPr>
                <w:rFonts w:eastAsia="Times New Roman"/>
                <w:b/>
                <w:lang w:eastAsia="ru-RU"/>
              </w:rPr>
              <w:t xml:space="preserve">. внебюджетными фондами 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138,2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138,2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 xml:space="preserve">Фонд оплаты труда 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211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105,0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Начисления на оплату труда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213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31,2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/>
                <w:bCs/>
                <w:lang w:eastAsia="ru-RU"/>
              </w:rPr>
              <w:t>2,0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5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226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10640">
              <w:rPr>
                <w:rFonts w:eastAsia="Times New Roman"/>
                <w:bCs/>
                <w:lang w:eastAsia="ru-RU"/>
              </w:rPr>
              <w:t>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0801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77 07802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340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jc w:val="center"/>
              <w:outlineLvl w:val="5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1001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7708022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010640">
              <w:rPr>
                <w:rFonts w:eastAsia="Times New Roman"/>
                <w:b/>
                <w:lang w:eastAsia="ru-RU"/>
              </w:rPr>
              <w:t>39,0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1001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7708022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321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263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39,0</w:t>
            </w:r>
          </w:p>
        </w:tc>
      </w:tr>
      <w:tr w:rsidR="00643275" w:rsidTr="00BB33C5">
        <w:tc>
          <w:tcPr>
            <w:tcW w:w="4820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1001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7708022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321</w:t>
            </w:r>
          </w:p>
        </w:tc>
        <w:tc>
          <w:tcPr>
            <w:tcW w:w="1134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263</w:t>
            </w:r>
          </w:p>
        </w:tc>
        <w:tc>
          <w:tcPr>
            <w:tcW w:w="993" w:type="dxa"/>
            <w:vAlign w:val="center"/>
          </w:tcPr>
          <w:p w:rsidR="00643275" w:rsidRPr="00010640" w:rsidRDefault="00643275" w:rsidP="00BB33C5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lang w:eastAsia="ru-RU"/>
              </w:rPr>
            </w:pPr>
            <w:r w:rsidRPr="00010640">
              <w:rPr>
                <w:rFonts w:eastAsia="Times New Roman"/>
                <w:lang w:eastAsia="ru-RU"/>
              </w:rPr>
              <w:t>39,0</w:t>
            </w:r>
          </w:p>
        </w:tc>
      </w:tr>
    </w:tbl>
    <w:p w:rsidR="00643275" w:rsidRDefault="00643275" w:rsidP="00643275">
      <w:pPr>
        <w:pStyle w:val="a4"/>
        <w:tabs>
          <w:tab w:val="left" w:pos="8789"/>
        </w:tabs>
        <w:jc w:val="both"/>
        <w:rPr>
          <w:b/>
        </w:rPr>
      </w:pPr>
    </w:p>
    <w:p w:rsidR="00643275" w:rsidRDefault="00643275" w:rsidP="00643275">
      <w:pPr>
        <w:pStyle w:val="a4"/>
        <w:tabs>
          <w:tab w:val="left" w:pos="8789"/>
        </w:tabs>
        <w:jc w:val="both"/>
      </w:pPr>
    </w:p>
    <w:p w:rsidR="00643275" w:rsidRDefault="00643275" w:rsidP="00643275">
      <w:pPr>
        <w:pStyle w:val="a4"/>
        <w:tabs>
          <w:tab w:val="left" w:pos="8789"/>
        </w:tabs>
        <w:jc w:val="both"/>
      </w:pPr>
    </w:p>
    <w:p w:rsidR="00643275" w:rsidRDefault="00643275" w:rsidP="00643275">
      <w:pPr>
        <w:pStyle w:val="a4"/>
        <w:tabs>
          <w:tab w:val="left" w:pos="8789"/>
        </w:tabs>
        <w:jc w:val="both"/>
      </w:pPr>
    </w:p>
    <w:p w:rsidR="00643275" w:rsidRDefault="00643275" w:rsidP="00643275">
      <w:pPr>
        <w:pStyle w:val="a4"/>
        <w:tabs>
          <w:tab w:val="left" w:pos="8789"/>
        </w:tabs>
        <w:jc w:val="both"/>
      </w:pPr>
    </w:p>
    <w:p w:rsidR="00643275" w:rsidRDefault="00643275" w:rsidP="00643275">
      <w:pPr>
        <w:pStyle w:val="a4"/>
        <w:tabs>
          <w:tab w:val="left" w:pos="8789"/>
        </w:tabs>
        <w:jc w:val="both"/>
      </w:pPr>
    </w:p>
    <w:p w:rsidR="00643275" w:rsidRPr="00010640" w:rsidRDefault="00643275" w:rsidP="00643275">
      <w:pPr>
        <w:pStyle w:val="a4"/>
        <w:tabs>
          <w:tab w:val="left" w:pos="8789"/>
        </w:tabs>
        <w:jc w:val="both"/>
      </w:pPr>
    </w:p>
    <w:p w:rsidR="00643275" w:rsidRPr="00010640" w:rsidRDefault="00643275" w:rsidP="00643275">
      <w:pPr>
        <w:pStyle w:val="a4"/>
        <w:tabs>
          <w:tab w:val="left" w:pos="8789"/>
        </w:tabs>
        <w:ind w:left="-709"/>
        <w:jc w:val="both"/>
      </w:pPr>
      <w:r w:rsidRPr="00010640">
        <w:t>Глава Червянского</w:t>
      </w:r>
    </w:p>
    <w:p w:rsidR="00643275" w:rsidRPr="00010640" w:rsidRDefault="00643275" w:rsidP="00643275">
      <w:pPr>
        <w:pStyle w:val="a4"/>
        <w:ind w:left="-709"/>
        <w:jc w:val="both"/>
      </w:pPr>
      <w:r w:rsidRPr="00010640">
        <w:t xml:space="preserve">муниципального образования                                                                  </w:t>
      </w:r>
      <w:r>
        <w:t xml:space="preserve">                        </w:t>
      </w:r>
      <w:r w:rsidRPr="00010640">
        <w:t>А. С. Рукосуев</w:t>
      </w:r>
    </w:p>
    <w:p w:rsidR="00BE7C17" w:rsidRDefault="00BE7C17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643275" w:rsidRDefault="00643275" w:rsidP="00687D6C">
      <w:pPr>
        <w:shd w:val="clear" w:color="auto" w:fill="FFFFFF"/>
        <w:tabs>
          <w:tab w:val="left" w:pos="10206"/>
        </w:tabs>
        <w:spacing w:line="274" w:lineRule="exact"/>
        <w:ind w:right="426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:rsidR="00304CF7" w:rsidRDefault="00304CF7" w:rsidP="009330DA">
      <w:pPr>
        <w:rPr>
          <w:rFonts w:eastAsia="Times New Roman"/>
          <w:color w:val="000000"/>
          <w:spacing w:val="-1"/>
          <w:sz w:val="24"/>
          <w:szCs w:val="24"/>
        </w:rPr>
      </w:pPr>
    </w:p>
    <w:p w:rsidR="009330DA" w:rsidRDefault="009330DA" w:rsidP="009330DA">
      <w:pPr>
        <w:rPr>
          <w:rFonts w:eastAsia="Times New Roman"/>
          <w:bCs/>
          <w:spacing w:val="3"/>
          <w:sz w:val="24"/>
          <w:szCs w:val="24"/>
          <w:lang w:eastAsia="ru-RU"/>
        </w:rPr>
      </w:pPr>
    </w:p>
    <w:p w:rsidR="00D515B4" w:rsidRPr="004E11C9" w:rsidRDefault="004E11C9" w:rsidP="004E11C9">
      <w:pPr>
        <w:jc w:val="right"/>
        <w:rPr>
          <w:rFonts w:eastAsia="Times New Roman"/>
          <w:bCs/>
          <w:spacing w:val="3"/>
          <w:sz w:val="24"/>
          <w:szCs w:val="24"/>
          <w:lang w:eastAsia="ru-RU"/>
        </w:rPr>
      </w:pPr>
      <w:r w:rsidRPr="004E11C9">
        <w:rPr>
          <w:rFonts w:eastAsia="Times New Roman"/>
          <w:bCs/>
          <w:spacing w:val="3"/>
          <w:sz w:val="24"/>
          <w:szCs w:val="24"/>
          <w:lang w:eastAsia="ru-RU"/>
        </w:rPr>
        <w:lastRenderedPageBreak/>
        <w:t>Утверждаю</w:t>
      </w:r>
    </w:p>
    <w:p w:rsidR="004E11C9" w:rsidRPr="004E11C9" w:rsidRDefault="004E11C9" w:rsidP="004E11C9">
      <w:pPr>
        <w:jc w:val="right"/>
        <w:rPr>
          <w:rFonts w:eastAsia="Times New Roman"/>
          <w:bCs/>
          <w:spacing w:val="3"/>
          <w:sz w:val="24"/>
          <w:szCs w:val="24"/>
          <w:lang w:eastAsia="ru-RU"/>
        </w:rPr>
      </w:pPr>
      <w:r w:rsidRPr="004E11C9">
        <w:rPr>
          <w:rFonts w:eastAsia="Times New Roman"/>
          <w:bCs/>
          <w:spacing w:val="3"/>
          <w:sz w:val="24"/>
          <w:szCs w:val="24"/>
          <w:lang w:eastAsia="ru-RU"/>
        </w:rPr>
        <w:t>Глава Червянского МО</w:t>
      </w:r>
    </w:p>
    <w:p w:rsidR="004E11C9" w:rsidRPr="004E11C9" w:rsidRDefault="004E11C9" w:rsidP="004E11C9">
      <w:pPr>
        <w:jc w:val="right"/>
        <w:rPr>
          <w:rFonts w:eastAsia="Times New Roman"/>
          <w:bCs/>
          <w:spacing w:val="3"/>
          <w:sz w:val="24"/>
          <w:szCs w:val="24"/>
          <w:lang w:eastAsia="ru-RU"/>
        </w:rPr>
      </w:pPr>
      <w:r w:rsidRPr="004E11C9">
        <w:rPr>
          <w:rFonts w:eastAsia="Times New Roman"/>
          <w:bCs/>
          <w:spacing w:val="3"/>
          <w:sz w:val="24"/>
          <w:szCs w:val="24"/>
          <w:lang w:eastAsia="ru-RU"/>
        </w:rPr>
        <w:t>_________________ А. С. Рукосуев</w:t>
      </w:r>
    </w:p>
    <w:p w:rsidR="004E11C9" w:rsidRPr="004E11C9" w:rsidRDefault="004E11C9" w:rsidP="004E11C9">
      <w:pPr>
        <w:jc w:val="right"/>
        <w:rPr>
          <w:rFonts w:eastAsia="Times New Roman"/>
          <w:bCs/>
          <w:spacing w:val="3"/>
          <w:sz w:val="24"/>
          <w:szCs w:val="24"/>
          <w:lang w:eastAsia="ru-RU"/>
        </w:rPr>
      </w:pPr>
      <w:r w:rsidRPr="004E11C9">
        <w:rPr>
          <w:rFonts w:eastAsia="Times New Roman"/>
          <w:bCs/>
          <w:spacing w:val="3"/>
          <w:sz w:val="24"/>
          <w:szCs w:val="24"/>
          <w:lang w:eastAsia="ru-RU"/>
        </w:rPr>
        <w:t>от 30.01.2014</w:t>
      </w:r>
      <w:r w:rsidR="00180268">
        <w:rPr>
          <w:rFonts w:eastAsia="Times New Roman"/>
          <w:bCs/>
          <w:spacing w:val="3"/>
          <w:sz w:val="24"/>
          <w:szCs w:val="24"/>
          <w:lang w:eastAsia="ru-RU"/>
        </w:rPr>
        <w:t xml:space="preserve"> г. № 59</w:t>
      </w:r>
    </w:p>
    <w:p w:rsidR="004E11C9" w:rsidRDefault="004E11C9" w:rsidP="004E11C9">
      <w:pPr>
        <w:jc w:val="right"/>
        <w:rPr>
          <w:rFonts w:eastAsia="Times New Roman"/>
          <w:b/>
          <w:bCs/>
          <w:spacing w:val="3"/>
          <w:sz w:val="22"/>
          <w:szCs w:val="22"/>
          <w:lang w:eastAsia="ru-RU"/>
        </w:rPr>
      </w:pPr>
    </w:p>
    <w:p w:rsidR="00D515B4" w:rsidRPr="009C5EFC" w:rsidRDefault="00D515B4" w:rsidP="00D515B4">
      <w:pPr>
        <w:shd w:val="clear" w:color="auto" w:fill="FFFFFF"/>
        <w:tabs>
          <w:tab w:val="left" w:pos="10206"/>
        </w:tabs>
        <w:spacing w:line="274" w:lineRule="exact"/>
        <w:ind w:left="5954" w:right="426"/>
      </w:pPr>
    </w:p>
    <w:p w:rsidR="00D515B4" w:rsidRPr="009C5EFC" w:rsidRDefault="00D515B4" w:rsidP="00D515B4">
      <w:pPr>
        <w:shd w:val="clear" w:color="auto" w:fill="FFFFFF"/>
        <w:spacing w:before="10" w:line="274" w:lineRule="exact"/>
        <w:ind w:left="586"/>
      </w:pPr>
      <w:r>
        <w:rPr>
          <w:rFonts w:eastAsia="Times New Roman"/>
          <w:spacing w:val="-1"/>
          <w:sz w:val="24"/>
          <w:szCs w:val="24"/>
        </w:rPr>
        <w:t xml:space="preserve">                            ЧЕРВЯНСКОЕ </w:t>
      </w:r>
      <w:r w:rsidRPr="009C5EFC">
        <w:rPr>
          <w:rFonts w:eastAsia="Times New Roman"/>
          <w:spacing w:val="-1"/>
          <w:sz w:val="24"/>
          <w:szCs w:val="24"/>
        </w:rPr>
        <w:t xml:space="preserve"> МУНИЦИПАЛЬНО</w:t>
      </w:r>
      <w:r>
        <w:rPr>
          <w:rFonts w:eastAsia="Times New Roman"/>
          <w:spacing w:val="-1"/>
          <w:sz w:val="24"/>
          <w:szCs w:val="24"/>
        </w:rPr>
        <w:t>Е ОБРАЗОВАНИЕ</w:t>
      </w:r>
    </w:p>
    <w:p w:rsidR="00D515B4" w:rsidRPr="009C5EFC" w:rsidRDefault="00D515B4" w:rsidP="00D515B4">
      <w:pPr>
        <w:shd w:val="clear" w:color="auto" w:fill="FFFFFF"/>
        <w:spacing w:line="274" w:lineRule="exact"/>
        <w:ind w:right="77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Сводная бюджетная роспись на </w:t>
      </w:r>
      <w:r w:rsidRPr="009C5EFC">
        <w:rPr>
          <w:rFonts w:eastAsia="Times New Roman"/>
          <w:spacing w:val="-1"/>
          <w:sz w:val="24"/>
          <w:szCs w:val="24"/>
        </w:rPr>
        <w:t xml:space="preserve"> 201</w:t>
      </w:r>
      <w:r>
        <w:rPr>
          <w:rFonts w:eastAsia="Times New Roman"/>
          <w:spacing w:val="-1"/>
          <w:sz w:val="24"/>
          <w:szCs w:val="24"/>
        </w:rPr>
        <w:t>4 год</w:t>
      </w:r>
    </w:p>
    <w:tbl>
      <w:tblPr>
        <w:tblpPr w:leftFromText="180" w:rightFromText="180" w:vertAnchor="text" w:horzAnchor="margin" w:tblpXSpec="center" w:tblpY="168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2"/>
        <w:gridCol w:w="902"/>
        <w:gridCol w:w="10"/>
        <w:gridCol w:w="528"/>
        <w:gridCol w:w="10"/>
        <w:gridCol w:w="1065"/>
        <w:gridCol w:w="10"/>
        <w:gridCol w:w="538"/>
        <w:gridCol w:w="1085"/>
        <w:gridCol w:w="1705"/>
      </w:tblGrid>
      <w:tr w:rsidR="004E11C9" w:rsidRPr="00463F53" w:rsidTr="005F0879">
        <w:trPr>
          <w:trHeight w:hRule="exact" w:val="86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КФСР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ППП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КЦСР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КВР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ЭКР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Выделено по</w:t>
            </w:r>
          </w:p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бюджету</w:t>
            </w:r>
          </w:p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(руб.)</w:t>
            </w:r>
          </w:p>
        </w:tc>
      </w:tr>
      <w:tr w:rsidR="004E11C9" w:rsidRPr="00463F53" w:rsidTr="005F0879">
        <w:trPr>
          <w:trHeight w:hRule="exact" w:val="288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3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2 415 000</w:t>
            </w:r>
          </w:p>
        </w:tc>
      </w:tr>
      <w:tr w:rsidR="004E11C9" w:rsidRPr="00463F53" w:rsidTr="005F0879">
        <w:trPr>
          <w:trHeight w:hRule="exact" w:val="49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5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7707003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432 000</w:t>
            </w:r>
          </w:p>
        </w:tc>
      </w:tr>
      <w:tr w:rsidR="004E11C9" w:rsidRPr="00463F53" w:rsidTr="005F0879">
        <w:trPr>
          <w:trHeight w:hRule="exact" w:val="33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4"/>
                <w:sz w:val="20"/>
                <w:szCs w:val="20"/>
              </w:rPr>
              <w:t>Заработная плата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0102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320 000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1"/>
                <w:sz w:val="20"/>
                <w:szCs w:val="20"/>
              </w:rPr>
              <w:t>Прочие выплаты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0102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15 000</w:t>
            </w:r>
          </w:p>
        </w:tc>
      </w:tr>
      <w:tr w:rsidR="004E11C9" w:rsidRPr="00463F53" w:rsidTr="005F0879">
        <w:trPr>
          <w:trHeight w:hRule="exact" w:val="38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7"/>
                <w:sz w:val="20"/>
                <w:szCs w:val="20"/>
              </w:rPr>
              <w:t>Начисления на оплату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0102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97 000</w:t>
            </w:r>
          </w:p>
        </w:tc>
      </w:tr>
      <w:tr w:rsidR="004E11C9" w:rsidRPr="00463F53" w:rsidTr="005F0879">
        <w:trPr>
          <w:trHeight w:hRule="exact" w:val="384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-5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1 970 900</w:t>
            </w:r>
          </w:p>
        </w:tc>
      </w:tr>
      <w:tr w:rsidR="004E11C9" w:rsidRPr="00463F53" w:rsidTr="005F0879">
        <w:trPr>
          <w:trHeight w:hRule="exact" w:val="517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6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1 636 000</w:t>
            </w:r>
          </w:p>
        </w:tc>
      </w:tr>
      <w:tr w:rsidR="004E11C9" w:rsidRPr="00463F53" w:rsidTr="005F0879">
        <w:trPr>
          <w:trHeight w:hRule="exact" w:val="35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8"/>
                <w:sz w:val="20"/>
                <w:szCs w:val="20"/>
              </w:rPr>
              <w:t>Заработная плата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1 245 000</w:t>
            </w:r>
          </w:p>
        </w:tc>
      </w:tr>
      <w:tr w:rsidR="004E11C9" w:rsidRPr="00463F53" w:rsidTr="005F0879">
        <w:trPr>
          <w:trHeight w:hRule="exact" w:val="35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11"/>
                <w:sz w:val="20"/>
                <w:szCs w:val="20"/>
              </w:rPr>
              <w:t>Прочие выплаты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15 000</w:t>
            </w:r>
          </w:p>
        </w:tc>
      </w:tr>
      <w:tr w:rsidR="004E11C9" w:rsidRPr="00463F53" w:rsidTr="005F0879">
        <w:trPr>
          <w:trHeight w:hRule="exact" w:val="33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4"/>
                <w:sz w:val="20"/>
                <w:szCs w:val="20"/>
              </w:rPr>
              <w:t>Начисления на оплату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376 000</w:t>
            </w:r>
          </w:p>
        </w:tc>
      </w:tr>
      <w:tr w:rsidR="004E11C9" w:rsidRPr="00463F53" w:rsidTr="005F0879">
        <w:trPr>
          <w:trHeight w:hRule="exact" w:val="33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-1"/>
                <w:sz w:val="20"/>
                <w:szCs w:val="20"/>
              </w:rPr>
              <w:t>Приобретение услуг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224 900</w:t>
            </w:r>
          </w:p>
        </w:tc>
      </w:tr>
      <w:tr w:rsidR="004E11C9" w:rsidRPr="00463F53" w:rsidTr="005F0879">
        <w:trPr>
          <w:trHeight w:hRule="exact" w:val="33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9"/>
                <w:sz w:val="20"/>
                <w:szCs w:val="20"/>
              </w:rPr>
              <w:t>Услуги связи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53 000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9 900</w:t>
            </w:r>
          </w:p>
        </w:tc>
      </w:tr>
      <w:tr w:rsidR="004E11C9" w:rsidRPr="00463F53" w:rsidTr="005F0879">
        <w:trPr>
          <w:trHeight w:hRule="exact" w:val="35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5"/>
                <w:sz w:val="20"/>
                <w:szCs w:val="20"/>
              </w:rPr>
              <w:t>Коммунальные услуги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30 000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9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2 000</w:t>
            </w:r>
          </w:p>
        </w:tc>
      </w:tr>
      <w:tr w:rsidR="004E11C9" w:rsidRPr="00463F53" w:rsidTr="005F0879">
        <w:trPr>
          <w:trHeight w:hRule="exact" w:val="33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9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100 000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7"/>
                <w:sz w:val="20"/>
                <w:szCs w:val="20"/>
              </w:rPr>
              <w:t>Прочие услуги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20 000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7"/>
                <w:sz w:val="20"/>
                <w:szCs w:val="20"/>
              </w:rPr>
              <w:t>Прочие услуги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10 000</w:t>
            </w:r>
          </w:p>
        </w:tc>
      </w:tr>
      <w:tr w:rsidR="004E11C9" w:rsidRPr="00463F53" w:rsidTr="005F0879">
        <w:trPr>
          <w:trHeight w:hRule="exact" w:val="323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-5"/>
                <w:sz w:val="20"/>
                <w:szCs w:val="20"/>
              </w:rPr>
              <w:t>Прочие текущие расходы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5 000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-3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105 000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8"/>
                <w:sz w:val="20"/>
                <w:szCs w:val="20"/>
              </w:rPr>
              <w:t xml:space="preserve">Увеличение </w:t>
            </w:r>
            <w:proofErr w:type="spellStart"/>
            <w:r w:rsidRPr="00463F53">
              <w:rPr>
                <w:rFonts w:eastAsia="Times New Roman"/>
                <w:spacing w:val="-8"/>
                <w:sz w:val="20"/>
                <w:szCs w:val="20"/>
              </w:rPr>
              <w:t>с-ти</w:t>
            </w:r>
            <w:proofErr w:type="spellEnd"/>
            <w:r w:rsidRPr="00463F53">
              <w:rPr>
                <w:rFonts w:eastAsia="Times New Roman"/>
                <w:spacing w:val="-8"/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5 000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Увеличение </w:t>
            </w:r>
            <w:proofErr w:type="spellStart"/>
            <w:r w:rsidRPr="00463F53">
              <w:rPr>
                <w:rFonts w:eastAsia="Times New Roman"/>
                <w:b/>
                <w:spacing w:val="-2"/>
                <w:sz w:val="20"/>
                <w:szCs w:val="20"/>
              </w:rPr>
              <w:t>с-ти</w:t>
            </w:r>
            <w:proofErr w:type="spellEnd"/>
            <w:r w:rsidRPr="00463F53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 материальных запасов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100 000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2"/>
                <w:sz w:val="20"/>
                <w:szCs w:val="20"/>
              </w:rPr>
              <w:t>Оплата горюче- смазочных материалов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340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80 000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8"/>
                <w:sz w:val="20"/>
                <w:szCs w:val="20"/>
              </w:rPr>
              <w:t xml:space="preserve">Увеличение </w:t>
            </w:r>
            <w:proofErr w:type="spellStart"/>
            <w:r w:rsidRPr="00463F53">
              <w:rPr>
                <w:rFonts w:eastAsia="Times New Roman"/>
                <w:spacing w:val="-8"/>
                <w:sz w:val="20"/>
                <w:szCs w:val="20"/>
              </w:rPr>
              <w:t>с-ти</w:t>
            </w:r>
            <w:proofErr w:type="spellEnd"/>
            <w:r w:rsidRPr="00463F53">
              <w:rPr>
                <w:rFonts w:eastAsia="Times New Roman"/>
                <w:spacing w:val="-8"/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340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10 000</w:t>
            </w:r>
          </w:p>
        </w:tc>
      </w:tr>
      <w:tr w:rsidR="004E11C9" w:rsidRPr="00463F53" w:rsidTr="005F0879">
        <w:trPr>
          <w:trHeight w:hRule="exact" w:val="39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11"/>
                <w:sz w:val="20"/>
                <w:szCs w:val="20"/>
              </w:rPr>
              <w:t>Оплата потребления котельно-печного топлива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0104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340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10 000</w:t>
            </w:r>
          </w:p>
        </w:tc>
      </w:tr>
      <w:tr w:rsidR="004E11C9" w:rsidRPr="00463F53" w:rsidTr="005F0879">
        <w:trPr>
          <w:trHeight w:hRule="exact" w:val="573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rFonts w:eastAsia="Times New Roman"/>
                <w:b/>
                <w:spacing w:val="-11"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-11"/>
                <w:sz w:val="20"/>
                <w:szCs w:val="20"/>
              </w:rPr>
              <w:t>Обеспечение деятельности органов финансового надзора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7707013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9 100</w:t>
            </w:r>
          </w:p>
        </w:tc>
      </w:tr>
      <w:tr w:rsidR="004E11C9" w:rsidRPr="00463F53" w:rsidTr="005F0879">
        <w:trPr>
          <w:trHeight w:hRule="exact" w:val="317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-6"/>
                <w:sz w:val="20"/>
                <w:szCs w:val="20"/>
              </w:rPr>
              <w:t>Резервные фонды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7707001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3 000</w:t>
            </w:r>
          </w:p>
        </w:tc>
      </w:tr>
      <w:tr w:rsidR="004E11C9" w:rsidRPr="00463F53" w:rsidTr="005F0879">
        <w:trPr>
          <w:trHeight w:hRule="exact" w:val="33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6"/>
                <w:sz w:val="20"/>
                <w:szCs w:val="20"/>
              </w:rPr>
              <w:t>Культура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377 600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5"/>
                <w:sz w:val="20"/>
                <w:szCs w:val="20"/>
              </w:rPr>
              <w:t>Досуговый центр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7707801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239 400</w:t>
            </w:r>
          </w:p>
        </w:tc>
      </w:tr>
      <w:tr w:rsidR="004E11C9" w:rsidRPr="00463F53" w:rsidTr="005F0879">
        <w:trPr>
          <w:trHeight w:hRule="exact" w:val="32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8"/>
                <w:sz w:val="20"/>
                <w:szCs w:val="20"/>
              </w:rPr>
              <w:t>Заработная плата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7707801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179 300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spacing w:val="-14"/>
                <w:sz w:val="20"/>
                <w:szCs w:val="20"/>
              </w:rPr>
              <w:lastRenderedPageBreak/>
              <w:t>Н</w:t>
            </w:r>
            <w:r w:rsidRPr="00463F53">
              <w:rPr>
                <w:rFonts w:eastAsia="Times New Roman"/>
                <w:spacing w:val="-14"/>
                <w:sz w:val="20"/>
                <w:szCs w:val="20"/>
              </w:rPr>
              <w:t>ачисления на оплату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7707801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54 100</w:t>
            </w:r>
          </w:p>
        </w:tc>
      </w:tr>
      <w:tr w:rsidR="004E11C9" w:rsidRPr="00463F53" w:rsidTr="005F0879">
        <w:trPr>
          <w:trHeight w:hRule="exact" w:val="36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1"/>
                <w:sz w:val="20"/>
                <w:szCs w:val="20"/>
              </w:rPr>
              <w:t>Коммунальные услуги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7707801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3 000</w:t>
            </w:r>
          </w:p>
        </w:tc>
      </w:tr>
      <w:tr w:rsidR="004E11C9" w:rsidRPr="00463F53" w:rsidTr="005F0879">
        <w:trPr>
          <w:trHeight w:hRule="exact" w:val="36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463F53">
              <w:rPr>
                <w:rFonts w:eastAsia="Times New Roman"/>
                <w:spacing w:val="-3"/>
                <w:sz w:val="20"/>
                <w:szCs w:val="20"/>
              </w:rPr>
              <w:t>Прочие текущие расходы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7707801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290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1 000</w:t>
            </w:r>
          </w:p>
        </w:tc>
      </w:tr>
      <w:tr w:rsidR="004E11C9" w:rsidRPr="00463F53" w:rsidTr="005F0879">
        <w:trPr>
          <w:trHeight w:hRule="exact" w:val="313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8"/>
                <w:sz w:val="20"/>
                <w:szCs w:val="20"/>
              </w:rPr>
              <w:t xml:space="preserve">Увеличение </w:t>
            </w:r>
            <w:proofErr w:type="spellStart"/>
            <w:r w:rsidRPr="00463F53">
              <w:rPr>
                <w:rFonts w:eastAsia="Times New Roman"/>
                <w:spacing w:val="-8"/>
                <w:sz w:val="20"/>
                <w:szCs w:val="20"/>
              </w:rPr>
              <w:t>с-ти</w:t>
            </w:r>
            <w:proofErr w:type="spellEnd"/>
            <w:r w:rsidRPr="00463F53">
              <w:rPr>
                <w:rFonts w:eastAsia="Times New Roman"/>
                <w:spacing w:val="-8"/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7707801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1 000</w:t>
            </w:r>
          </w:p>
        </w:tc>
      </w:tr>
      <w:tr w:rsidR="004E11C9" w:rsidRPr="00463F53" w:rsidTr="005F0879">
        <w:trPr>
          <w:trHeight w:hRule="exact" w:val="360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5"/>
                <w:sz w:val="20"/>
                <w:szCs w:val="20"/>
              </w:rPr>
              <w:t xml:space="preserve">Увеличение </w:t>
            </w:r>
            <w:proofErr w:type="spellStart"/>
            <w:r w:rsidRPr="00463F53">
              <w:rPr>
                <w:rFonts w:eastAsia="Times New Roman"/>
                <w:spacing w:val="-5"/>
                <w:sz w:val="20"/>
                <w:szCs w:val="20"/>
              </w:rPr>
              <w:t>ст-ти</w:t>
            </w:r>
            <w:proofErr w:type="spellEnd"/>
            <w:r w:rsidRPr="00463F53">
              <w:rPr>
                <w:rFonts w:eastAsia="Times New Roman"/>
                <w:spacing w:val="-5"/>
                <w:sz w:val="20"/>
                <w:szCs w:val="20"/>
              </w:rPr>
              <w:t xml:space="preserve">  материальных запасов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7707801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1 000</w:t>
            </w:r>
          </w:p>
        </w:tc>
      </w:tr>
      <w:tr w:rsidR="004E11C9" w:rsidRPr="00463F53" w:rsidTr="005F0879">
        <w:trPr>
          <w:trHeight w:hRule="exact" w:val="33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10"/>
                <w:sz w:val="20"/>
                <w:szCs w:val="20"/>
              </w:rPr>
              <w:t>Библиотека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7707802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138 200</w:t>
            </w:r>
          </w:p>
        </w:tc>
      </w:tr>
      <w:tr w:rsidR="004E11C9" w:rsidRPr="00463F53" w:rsidTr="005F0879">
        <w:trPr>
          <w:trHeight w:hRule="exact" w:val="35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4"/>
                <w:sz w:val="20"/>
                <w:szCs w:val="20"/>
              </w:rPr>
              <w:t>Заработная плата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7707802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105 000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9"/>
                <w:sz w:val="20"/>
                <w:szCs w:val="20"/>
              </w:rPr>
              <w:t>Начисления на оплату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7707802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31 200</w:t>
            </w:r>
          </w:p>
        </w:tc>
      </w:tr>
      <w:tr w:rsidR="004E11C9" w:rsidRPr="00463F53" w:rsidTr="005F0879">
        <w:trPr>
          <w:trHeight w:hRule="exact" w:val="33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4"/>
                <w:sz w:val="20"/>
                <w:szCs w:val="20"/>
              </w:rPr>
              <w:t>Прочие услуга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7707802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5"/>
                <w:sz w:val="20"/>
                <w:szCs w:val="20"/>
              </w:rPr>
              <w:t xml:space="preserve">Увеличение </w:t>
            </w:r>
            <w:proofErr w:type="spellStart"/>
            <w:r w:rsidRPr="00463F53">
              <w:rPr>
                <w:rFonts w:eastAsia="Times New Roman"/>
                <w:spacing w:val="-5"/>
                <w:sz w:val="20"/>
                <w:szCs w:val="20"/>
              </w:rPr>
              <w:t>ст-ти</w:t>
            </w:r>
            <w:proofErr w:type="spellEnd"/>
            <w:r w:rsidRPr="00463F53">
              <w:rPr>
                <w:rFonts w:eastAsia="Times New Roman"/>
                <w:spacing w:val="-5"/>
                <w:sz w:val="20"/>
                <w:szCs w:val="20"/>
              </w:rPr>
              <w:t xml:space="preserve">  материальных запасов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0801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7707802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340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1 000</w:t>
            </w:r>
          </w:p>
        </w:tc>
      </w:tr>
      <w:tr w:rsidR="004E11C9" w:rsidRPr="00463F53" w:rsidTr="005F0879">
        <w:trPr>
          <w:trHeight w:hRule="exact" w:val="34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1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68 400</w:t>
            </w:r>
          </w:p>
        </w:tc>
      </w:tr>
      <w:tr w:rsidR="004E11C9" w:rsidRPr="00463F53" w:rsidTr="005F0879">
        <w:trPr>
          <w:trHeight w:hRule="exact" w:val="278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2"/>
                <w:sz w:val="20"/>
                <w:szCs w:val="20"/>
              </w:rPr>
              <w:t>Благоустройство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0503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0000000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68 400</w:t>
            </w:r>
          </w:p>
        </w:tc>
      </w:tr>
      <w:tr w:rsidR="004E11C9" w:rsidRPr="00463F53" w:rsidTr="005F0879">
        <w:trPr>
          <w:trHeight w:hRule="exact" w:val="278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rFonts w:eastAsia="Times New Roman"/>
                <w:spacing w:val="-2"/>
                <w:sz w:val="20"/>
                <w:szCs w:val="20"/>
              </w:rPr>
            </w:pPr>
            <w:r w:rsidRPr="00463F53">
              <w:rPr>
                <w:rFonts w:eastAsia="Times New Roman"/>
                <w:spacing w:val="-2"/>
                <w:sz w:val="20"/>
                <w:szCs w:val="20"/>
              </w:rPr>
              <w:t>Уличное освещение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0503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7707501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2 000</w:t>
            </w:r>
          </w:p>
        </w:tc>
      </w:tr>
      <w:tr w:rsidR="004E11C9" w:rsidRPr="00463F53" w:rsidTr="005F0879">
        <w:trPr>
          <w:trHeight w:hRule="exact" w:val="278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2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0503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7707502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63 400</w:t>
            </w:r>
          </w:p>
        </w:tc>
      </w:tr>
      <w:tr w:rsidR="004E11C9" w:rsidRPr="00463F53" w:rsidTr="005F0879">
        <w:trPr>
          <w:trHeight w:hRule="exact" w:val="278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 xml:space="preserve">Озеленение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0503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7707503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1 000</w:t>
            </w:r>
          </w:p>
        </w:tc>
      </w:tr>
      <w:tr w:rsidR="004E11C9" w:rsidRPr="00463F53" w:rsidTr="005F0879">
        <w:trPr>
          <w:trHeight w:hRule="exact" w:val="278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3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0503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7707504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1 000</w:t>
            </w:r>
          </w:p>
        </w:tc>
      </w:tr>
      <w:tr w:rsidR="004E11C9" w:rsidRPr="00463F53" w:rsidTr="005F0879">
        <w:trPr>
          <w:trHeight w:hRule="exact" w:val="278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6"/>
                <w:sz w:val="20"/>
                <w:szCs w:val="20"/>
              </w:rPr>
              <w:t xml:space="preserve">Прочие услуги по благоустройству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0503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7707505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1 000</w:t>
            </w:r>
          </w:p>
        </w:tc>
      </w:tr>
      <w:tr w:rsidR="004E11C9" w:rsidRPr="00463F53" w:rsidTr="005F0879">
        <w:trPr>
          <w:trHeight w:hRule="exact" w:val="814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rFonts w:eastAsia="Times New Roman"/>
                <w:b/>
                <w:spacing w:val="7"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7"/>
                <w:sz w:val="20"/>
                <w:szCs w:val="20"/>
              </w:rPr>
              <w:t>Защита насел</w:t>
            </w:r>
            <w:r w:rsidR="00463F53">
              <w:rPr>
                <w:rFonts w:eastAsia="Times New Roman"/>
                <w:b/>
                <w:spacing w:val="7"/>
                <w:sz w:val="20"/>
                <w:szCs w:val="20"/>
              </w:rPr>
              <w:t xml:space="preserve">ения и территорий от чрезвычайных </w:t>
            </w:r>
            <w:r w:rsidRPr="00463F53">
              <w:rPr>
                <w:rFonts w:eastAsia="Times New Roman"/>
                <w:b/>
                <w:spacing w:val="7"/>
                <w:sz w:val="20"/>
                <w:szCs w:val="20"/>
              </w:rPr>
              <w:t>ситуаций природного и техногенного характера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7707033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</w:t>
            </w:r>
          </w:p>
        </w:tc>
      </w:tr>
      <w:tr w:rsidR="004E11C9" w:rsidRPr="00463F53" w:rsidTr="005F0879">
        <w:trPr>
          <w:trHeight w:hRule="exact" w:val="408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7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7707032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303 800</w:t>
            </w:r>
          </w:p>
        </w:tc>
      </w:tr>
      <w:tr w:rsidR="004E11C9" w:rsidRPr="00463F53" w:rsidTr="005F0879">
        <w:trPr>
          <w:trHeight w:hRule="exact" w:val="307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rFonts w:eastAsia="Times New Roman"/>
                <w:spacing w:val="8"/>
                <w:sz w:val="20"/>
                <w:szCs w:val="20"/>
              </w:rPr>
            </w:pPr>
            <w:r w:rsidRPr="00463F53">
              <w:rPr>
                <w:rFonts w:eastAsia="Times New Roman"/>
                <w:spacing w:val="8"/>
                <w:sz w:val="20"/>
                <w:szCs w:val="20"/>
              </w:rPr>
              <w:t>Прочие работы, услуги</w:t>
            </w:r>
          </w:p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0310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7707032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48 800</w:t>
            </w:r>
          </w:p>
        </w:tc>
      </w:tr>
      <w:tr w:rsidR="004E11C9" w:rsidRPr="00463F53" w:rsidTr="005F0879">
        <w:trPr>
          <w:trHeight w:hRule="exact" w:val="32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rFonts w:eastAsia="Times New Roman"/>
                <w:spacing w:val="10"/>
                <w:sz w:val="20"/>
                <w:szCs w:val="20"/>
              </w:rPr>
            </w:pPr>
            <w:r w:rsidRPr="00463F53">
              <w:rPr>
                <w:rFonts w:eastAsia="Times New Roman"/>
                <w:spacing w:val="1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0310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7707032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250 000</w:t>
            </w:r>
          </w:p>
        </w:tc>
      </w:tr>
      <w:tr w:rsidR="004E11C9" w:rsidRPr="00463F53" w:rsidTr="005F0879">
        <w:trPr>
          <w:trHeight w:hRule="exact" w:val="32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10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0310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7707032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340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5 000</w:t>
            </w:r>
          </w:p>
        </w:tc>
      </w:tr>
      <w:tr w:rsidR="004E11C9" w:rsidRPr="00463F53" w:rsidTr="005F0879">
        <w:trPr>
          <w:trHeight w:hRule="exact" w:val="394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w w:val="99"/>
                <w:sz w:val="20"/>
                <w:szCs w:val="20"/>
              </w:rPr>
              <w:t>Обеспечение первичного воинского учета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6035118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38 400</w:t>
            </w:r>
          </w:p>
        </w:tc>
      </w:tr>
      <w:tr w:rsidR="004E11C9" w:rsidRPr="00463F53" w:rsidTr="005F0879">
        <w:trPr>
          <w:trHeight w:hRule="exact" w:val="35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4"/>
                <w:sz w:val="20"/>
                <w:szCs w:val="20"/>
              </w:rPr>
              <w:t>Заработная плата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0203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6035118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27 300</w:t>
            </w:r>
          </w:p>
        </w:tc>
      </w:tr>
      <w:tr w:rsidR="004E11C9" w:rsidRPr="00463F53" w:rsidTr="005F0879">
        <w:trPr>
          <w:trHeight w:hRule="exact" w:val="452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spacing w:val="-6"/>
                <w:sz w:val="20"/>
                <w:szCs w:val="20"/>
              </w:rPr>
              <w:t>Н</w:t>
            </w:r>
            <w:r w:rsidRPr="00463F53">
              <w:rPr>
                <w:rFonts w:eastAsia="Times New Roman"/>
                <w:spacing w:val="-6"/>
                <w:sz w:val="20"/>
                <w:szCs w:val="20"/>
              </w:rPr>
              <w:t>ачисления на заработную плату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0203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6035118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213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8 100</w:t>
            </w:r>
          </w:p>
        </w:tc>
      </w:tr>
      <w:tr w:rsidR="004E11C9" w:rsidRPr="00463F53" w:rsidTr="005F0879">
        <w:trPr>
          <w:trHeight w:hRule="exact" w:val="432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2"/>
                <w:sz w:val="20"/>
                <w:szCs w:val="20"/>
              </w:rPr>
              <w:t>Услуги связи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0203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6035118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1 000</w:t>
            </w:r>
          </w:p>
        </w:tc>
      </w:tr>
      <w:tr w:rsidR="004E11C9" w:rsidRPr="00463F53" w:rsidTr="005F0879">
        <w:trPr>
          <w:trHeight w:hRule="exact" w:val="432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3"/>
                <w:sz w:val="20"/>
                <w:szCs w:val="20"/>
              </w:rPr>
              <w:t xml:space="preserve">Транспортные услуги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0203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6035118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1 000</w:t>
            </w:r>
          </w:p>
        </w:tc>
      </w:tr>
      <w:tr w:rsidR="004E11C9" w:rsidRPr="00463F53" w:rsidTr="005F0879">
        <w:trPr>
          <w:trHeight w:hRule="exact" w:val="422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sz w:val="20"/>
                <w:szCs w:val="20"/>
              </w:rPr>
            </w:pPr>
            <w:r w:rsidRPr="00463F53">
              <w:rPr>
                <w:rFonts w:eastAsia="Times New Roman"/>
                <w:spacing w:val="-3"/>
                <w:sz w:val="20"/>
                <w:szCs w:val="20"/>
              </w:rPr>
              <w:t xml:space="preserve">Увеличение </w:t>
            </w:r>
            <w:proofErr w:type="spellStart"/>
            <w:r w:rsidRPr="00463F53">
              <w:rPr>
                <w:rFonts w:eastAsia="Times New Roman"/>
                <w:spacing w:val="-3"/>
                <w:sz w:val="20"/>
                <w:szCs w:val="20"/>
              </w:rPr>
              <w:t>ст-ти</w:t>
            </w:r>
            <w:proofErr w:type="spellEnd"/>
            <w:r w:rsidRPr="00463F53">
              <w:rPr>
                <w:rFonts w:eastAsia="Times New Roman"/>
                <w:spacing w:val="-3"/>
                <w:sz w:val="20"/>
                <w:szCs w:val="20"/>
              </w:rPr>
              <w:t xml:space="preserve">  материальных запасов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0203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6035118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340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1 000</w:t>
            </w:r>
          </w:p>
        </w:tc>
      </w:tr>
      <w:tr w:rsidR="004E11C9" w:rsidRPr="00463F53" w:rsidTr="005F0879">
        <w:trPr>
          <w:trHeight w:hRule="exact" w:val="287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77 0 0000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9330DA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350 400</w:t>
            </w:r>
          </w:p>
        </w:tc>
      </w:tr>
      <w:tr w:rsidR="009330DA" w:rsidRPr="00463F53" w:rsidTr="005F0879">
        <w:trPr>
          <w:trHeight w:hRule="exact" w:val="287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0DA" w:rsidRPr="009330DA" w:rsidRDefault="009330DA" w:rsidP="00463F53">
            <w:pPr>
              <w:pStyle w:val="a4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0DA" w:rsidRPr="009330DA" w:rsidRDefault="009330DA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0409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0DA" w:rsidRPr="009330DA" w:rsidRDefault="009330DA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0DA" w:rsidRPr="009330DA" w:rsidRDefault="009330DA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77 0 7502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0DA" w:rsidRPr="009330DA" w:rsidRDefault="009330DA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0DA" w:rsidRPr="009330DA" w:rsidRDefault="009330DA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225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0DA" w:rsidRPr="009330DA" w:rsidRDefault="009330DA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234 400</w:t>
            </w:r>
          </w:p>
        </w:tc>
      </w:tr>
      <w:tr w:rsidR="004E11C9" w:rsidRPr="00463F53" w:rsidTr="005F0879">
        <w:trPr>
          <w:trHeight w:hRule="exact" w:val="63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9330DA" w:rsidRDefault="004E11C9" w:rsidP="00463F53">
            <w:pPr>
              <w:pStyle w:val="a4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9330DA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0409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9330DA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9330DA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77 0 7034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9330DA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9330DA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226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1C9" w:rsidRPr="009330DA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9330DA">
              <w:rPr>
                <w:sz w:val="20"/>
                <w:szCs w:val="20"/>
              </w:rPr>
              <w:t>111 000</w:t>
            </w:r>
          </w:p>
        </w:tc>
      </w:tr>
      <w:tr w:rsidR="004E11C9" w:rsidRPr="00463F53" w:rsidTr="005F0879">
        <w:trPr>
          <w:trHeight w:hRule="exact" w:val="451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rFonts w:eastAsia="Times New Roman"/>
                <w:spacing w:val="4"/>
                <w:sz w:val="20"/>
                <w:szCs w:val="20"/>
              </w:rPr>
            </w:pPr>
            <w:r w:rsidRPr="00463F53">
              <w:rPr>
                <w:rFonts w:eastAsia="Times New Roman"/>
                <w:spacing w:val="4"/>
                <w:sz w:val="20"/>
                <w:szCs w:val="20"/>
              </w:rPr>
              <w:t>Мероприятия по  землеустройству и землепользованию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0412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77 0 4007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226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5 000</w:t>
            </w:r>
          </w:p>
        </w:tc>
      </w:tr>
      <w:tr w:rsidR="004E11C9" w:rsidRPr="00463F53" w:rsidTr="005F0879">
        <w:trPr>
          <w:trHeight w:hRule="exact" w:val="29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rFonts w:eastAsia="Times New Roman"/>
                <w:b/>
                <w:spacing w:val="4"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4"/>
                <w:sz w:val="20"/>
                <w:szCs w:val="20"/>
              </w:rPr>
              <w:t>Социальная политика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7708022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63F53">
              <w:rPr>
                <w:b/>
                <w:sz w:val="20"/>
                <w:szCs w:val="20"/>
              </w:rPr>
              <w:t>39 000</w:t>
            </w:r>
          </w:p>
        </w:tc>
      </w:tr>
      <w:tr w:rsidR="004E11C9" w:rsidRPr="00463F53" w:rsidTr="005F0879">
        <w:trPr>
          <w:trHeight w:hRule="exact" w:val="451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rFonts w:eastAsia="Times New Roman"/>
                <w:spacing w:val="4"/>
                <w:sz w:val="20"/>
                <w:szCs w:val="20"/>
              </w:rPr>
            </w:pPr>
            <w:r w:rsidRPr="00463F53">
              <w:rPr>
                <w:rFonts w:eastAsia="Times New Roman"/>
                <w:spacing w:val="4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1001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7708022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263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sz w:val="20"/>
                <w:szCs w:val="20"/>
              </w:rPr>
            </w:pPr>
            <w:r w:rsidRPr="00463F53">
              <w:rPr>
                <w:sz w:val="20"/>
                <w:szCs w:val="20"/>
              </w:rPr>
              <w:t>39 000</w:t>
            </w:r>
          </w:p>
        </w:tc>
      </w:tr>
      <w:tr w:rsidR="004E11C9" w:rsidRPr="00463F53" w:rsidTr="005F0879">
        <w:trPr>
          <w:trHeight w:hRule="exact" w:val="33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463F53">
            <w:pPr>
              <w:pStyle w:val="a4"/>
              <w:rPr>
                <w:b/>
                <w:sz w:val="20"/>
                <w:szCs w:val="20"/>
              </w:rPr>
            </w:pPr>
            <w:r w:rsidRPr="00463F53">
              <w:rPr>
                <w:rFonts w:eastAsia="Times New Roman"/>
                <w:b/>
                <w:spacing w:val="4"/>
                <w:sz w:val="20"/>
                <w:szCs w:val="20"/>
              </w:rPr>
              <w:t>ИТОГО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4E11C9" w:rsidP="009C700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1C9" w:rsidRPr="00463F53" w:rsidRDefault="005F0879" w:rsidP="00D97102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</w:t>
            </w:r>
            <w:r w:rsidR="004E11C9" w:rsidRPr="00463F53">
              <w:rPr>
                <w:b/>
                <w:sz w:val="20"/>
                <w:szCs w:val="20"/>
              </w:rPr>
              <w:t xml:space="preserve"> </w:t>
            </w:r>
            <w:r w:rsidR="00D97102">
              <w:rPr>
                <w:b/>
                <w:sz w:val="20"/>
                <w:szCs w:val="20"/>
              </w:rPr>
              <w:t>592</w:t>
            </w:r>
            <w:r>
              <w:rPr>
                <w:b/>
                <w:sz w:val="20"/>
                <w:szCs w:val="20"/>
              </w:rPr>
              <w:t xml:space="preserve"> 6</w:t>
            </w:r>
            <w:r w:rsidR="004E11C9" w:rsidRPr="00463F53">
              <w:rPr>
                <w:b/>
                <w:sz w:val="20"/>
                <w:szCs w:val="20"/>
              </w:rPr>
              <w:t>00</w:t>
            </w:r>
          </w:p>
        </w:tc>
      </w:tr>
      <w:tr w:rsidR="00463F53" w:rsidRPr="00463F53" w:rsidTr="005F0879">
        <w:trPr>
          <w:trHeight w:hRule="exact" w:val="106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53" w:rsidRPr="00463F53" w:rsidRDefault="00463F53" w:rsidP="00463F53">
            <w:pPr>
              <w:pStyle w:val="a4"/>
              <w:rPr>
                <w:rFonts w:eastAsia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53" w:rsidRPr="00463F53" w:rsidRDefault="00463F53" w:rsidP="00463F5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53" w:rsidRPr="00463F53" w:rsidRDefault="00463F53" w:rsidP="00463F5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53" w:rsidRPr="00463F53" w:rsidRDefault="00463F53" w:rsidP="00463F5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53" w:rsidRPr="00463F53" w:rsidRDefault="00463F53" w:rsidP="00463F5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53" w:rsidRPr="00463F53" w:rsidRDefault="00463F53" w:rsidP="00463F5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53" w:rsidRPr="00463F53" w:rsidRDefault="00463F53" w:rsidP="00463F53">
            <w:pPr>
              <w:pStyle w:val="a4"/>
              <w:rPr>
                <w:b/>
                <w:sz w:val="20"/>
                <w:szCs w:val="20"/>
              </w:rPr>
            </w:pPr>
          </w:p>
        </w:tc>
      </w:tr>
    </w:tbl>
    <w:p w:rsidR="00D515B4" w:rsidRPr="00463F53" w:rsidRDefault="00D515B4" w:rsidP="00463F53">
      <w:pPr>
        <w:pStyle w:val="a4"/>
        <w:rPr>
          <w:sz w:val="20"/>
          <w:szCs w:val="20"/>
        </w:rPr>
      </w:pPr>
    </w:p>
    <w:p w:rsidR="00D515B4" w:rsidRDefault="00D515B4" w:rsidP="00D515B4">
      <w:pPr>
        <w:shd w:val="clear" w:color="auto" w:fill="FFFFFF"/>
        <w:ind w:left="5"/>
        <w:rPr>
          <w:rFonts w:eastAsia="Times New Roman"/>
          <w:spacing w:val="9"/>
          <w:sz w:val="24"/>
          <w:szCs w:val="24"/>
        </w:rPr>
      </w:pPr>
    </w:p>
    <w:p w:rsidR="00D515B4" w:rsidRDefault="00D515B4" w:rsidP="00D515B4">
      <w:pPr>
        <w:shd w:val="clear" w:color="auto" w:fill="FFFFFF"/>
        <w:rPr>
          <w:rFonts w:eastAsia="Times New Roman"/>
          <w:color w:val="000000"/>
          <w:spacing w:val="-2"/>
          <w:sz w:val="24"/>
          <w:szCs w:val="24"/>
        </w:rPr>
      </w:pPr>
    </w:p>
    <w:p w:rsidR="00D515B4" w:rsidRPr="00D97102" w:rsidRDefault="00D515B4" w:rsidP="00D97102">
      <w:pPr>
        <w:shd w:val="clear" w:color="auto" w:fill="FFFFFF"/>
        <w:ind w:left="-284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Глава Червянского</w:t>
      </w:r>
      <w:r>
        <w:rPr>
          <w:rFonts w:eastAsia="Times New Roman"/>
          <w:color w:val="000000"/>
          <w:spacing w:val="-1"/>
          <w:sz w:val="24"/>
          <w:szCs w:val="24"/>
        </w:rPr>
        <w:br/>
        <w:t xml:space="preserve">муниципального образования </w:t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  <w:t xml:space="preserve">                 </w:t>
      </w:r>
      <w:r w:rsidR="00304CF7"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                </w:t>
      </w:r>
      <w:r w:rsidR="00D97102">
        <w:rPr>
          <w:rFonts w:eastAsia="Times New Roman"/>
          <w:color w:val="000000"/>
          <w:spacing w:val="-1"/>
          <w:sz w:val="24"/>
          <w:szCs w:val="24"/>
        </w:rPr>
        <w:t xml:space="preserve">       А. С. Рукосуев</w:t>
      </w:r>
    </w:p>
    <w:p w:rsidR="00304CF7" w:rsidRPr="00EC6EB8" w:rsidRDefault="00304CF7" w:rsidP="00304CF7">
      <w:pPr>
        <w:pStyle w:val="a4"/>
        <w:jc w:val="right"/>
      </w:pPr>
      <w:r w:rsidRPr="00EC6EB8">
        <w:lastRenderedPageBreak/>
        <w:t xml:space="preserve">Приложение </w:t>
      </w:r>
      <w:r>
        <w:t>№5</w:t>
      </w:r>
    </w:p>
    <w:p w:rsidR="00304CF7" w:rsidRDefault="00304CF7" w:rsidP="00304CF7">
      <w:pPr>
        <w:pStyle w:val="a4"/>
        <w:jc w:val="right"/>
      </w:pPr>
      <w:r>
        <w:t>к</w:t>
      </w:r>
      <w:r w:rsidRPr="00EC6EB8">
        <w:t xml:space="preserve"> решению Думы Червянского МО</w:t>
      </w:r>
    </w:p>
    <w:p w:rsidR="00304CF7" w:rsidRPr="00EC6EB8" w:rsidRDefault="00180268" w:rsidP="00304CF7">
      <w:pPr>
        <w:pStyle w:val="a4"/>
        <w:jc w:val="right"/>
      </w:pPr>
      <w:r>
        <w:t>от 30.01.2014 г. № 59</w:t>
      </w:r>
    </w:p>
    <w:p w:rsidR="00304CF7" w:rsidRDefault="00304CF7" w:rsidP="00304CF7">
      <w:pPr>
        <w:shd w:val="clear" w:color="auto" w:fill="FFFFFF"/>
        <w:spacing w:before="278" w:line="274" w:lineRule="exact"/>
        <w:ind w:right="18"/>
        <w:rPr>
          <w:rFonts w:eastAsia="Times New Roman"/>
          <w:spacing w:val="-3"/>
          <w:sz w:val="24"/>
          <w:szCs w:val="24"/>
        </w:rPr>
      </w:pPr>
    </w:p>
    <w:p w:rsidR="00D515B4" w:rsidRPr="00661A21" w:rsidRDefault="00D515B4" w:rsidP="00D515B4">
      <w:pPr>
        <w:shd w:val="clear" w:color="auto" w:fill="FFFFFF"/>
        <w:spacing w:before="278" w:line="274" w:lineRule="exact"/>
        <w:ind w:right="18"/>
        <w:jc w:val="center"/>
        <w:rPr>
          <w:rFonts w:eastAsia="Times New Roman"/>
          <w:b/>
          <w:sz w:val="24"/>
          <w:szCs w:val="24"/>
        </w:rPr>
      </w:pPr>
      <w:r w:rsidRPr="00661A21">
        <w:rPr>
          <w:rFonts w:eastAsia="Times New Roman"/>
          <w:b/>
          <w:spacing w:val="-1"/>
          <w:sz w:val="24"/>
          <w:szCs w:val="24"/>
        </w:rPr>
        <w:t>Распределение бюджетных ассигнований по разделам и подразделам классификации</w:t>
      </w:r>
      <w:r w:rsidRPr="00661A21">
        <w:rPr>
          <w:rFonts w:eastAsia="Times New Roman"/>
          <w:b/>
          <w:spacing w:val="-1"/>
          <w:sz w:val="24"/>
          <w:szCs w:val="24"/>
        </w:rPr>
        <w:br/>
      </w:r>
      <w:r w:rsidRPr="00661A21">
        <w:rPr>
          <w:rFonts w:eastAsia="Times New Roman"/>
          <w:b/>
          <w:sz w:val="24"/>
          <w:szCs w:val="24"/>
        </w:rPr>
        <w:t>расходов бюджета в ведомственной структуре расходов бюджета</w:t>
      </w:r>
      <w:r w:rsidRPr="00661A21">
        <w:rPr>
          <w:rFonts w:eastAsia="Times New Roman"/>
          <w:b/>
          <w:sz w:val="24"/>
          <w:szCs w:val="24"/>
        </w:rPr>
        <w:br/>
      </w:r>
      <w:r w:rsidRPr="00661A21">
        <w:rPr>
          <w:rFonts w:eastAsia="Times New Roman"/>
          <w:b/>
          <w:spacing w:val="-1"/>
          <w:sz w:val="24"/>
          <w:szCs w:val="24"/>
        </w:rPr>
        <w:t xml:space="preserve">Червянского муниципального образования </w:t>
      </w:r>
      <w:r w:rsidRPr="00661A21">
        <w:rPr>
          <w:rFonts w:eastAsia="Times New Roman"/>
          <w:b/>
          <w:sz w:val="24"/>
          <w:szCs w:val="24"/>
        </w:rPr>
        <w:t>на 2014 год</w:t>
      </w:r>
    </w:p>
    <w:p w:rsidR="00D515B4" w:rsidRPr="00220BAB" w:rsidRDefault="00D515B4" w:rsidP="00D515B4">
      <w:pPr>
        <w:shd w:val="clear" w:color="auto" w:fill="FFFFFF"/>
        <w:spacing w:before="278" w:line="274" w:lineRule="exact"/>
        <w:ind w:right="18"/>
        <w:jc w:val="center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69"/>
        <w:gridCol w:w="1267"/>
        <w:gridCol w:w="1258"/>
        <w:gridCol w:w="1661"/>
      </w:tblGrid>
      <w:tr w:rsidR="00D515B4" w:rsidRPr="00220BAB" w:rsidTr="00BB33C5">
        <w:trPr>
          <w:trHeight w:hRule="exact" w:val="605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CF69AE" w:rsidRDefault="00D515B4" w:rsidP="009C7005">
            <w:pPr>
              <w:jc w:val="center"/>
              <w:rPr>
                <w:b/>
                <w:sz w:val="22"/>
                <w:szCs w:val="22"/>
              </w:rPr>
            </w:pPr>
            <w:r w:rsidRPr="00CF69A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CF69AE" w:rsidRDefault="00D515B4" w:rsidP="009C70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CF69AE" w:rsidRDefault="00D515B4" w:rsidP="009C7005">
            <w:pPr>
              <w:jc w:val="center"/>
              <w:rPr>
                <w:b/>
                <w:sz w:val="22"/>
                <w:szCs w:val="22"/>
              </w:rPr>
            </w:pPr>
            <w:r w:rsidRPr="00CF69AE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CF69AE" w:rsidRDefault="00D515B4" w:rsidP="009C7005">
            <w:pPr>
              <w:jc w:val="center"/>
              <w:rPr>
                <w:b/>
                <w:sz w:val="22"/>
                <w:szCs w:val="22"/>
              </w:rPr>
            </w:pPr>
            <w:r w:rsidRPr="00CF69AE">
              <w:rPr>
                <w:b/>
                <w:sz w:val="22"/>
                <w:szCs w:val="22"/>
              </w:rPr>
              <w:t>Сумма за год</w:t>
            </w:r>
          </w:p>
          <w:p w:rsidR="00D515B4" w:rsidRPr="00CF69AE" w:rsidRDefault="00D515B4" w:rsidP="009C7005">
            <w:pPr>
              <w:jc w:val="center"/>
              <w:rPr>
                <w:b/>
                <w:sz w:val="22"/>
                <w:szCs w:val="22"/>
              </w:rPr>
            </w:pPr>
            <w:r w:rsidRPr="00CF69AE">
              <w:rPr>
                <w:b/>
                <w:sz w:val="22"/>
                <w:szCs w:val="22"/>
              </w:rPr>
              <w:t>(руб.)</w:t>
            </w:r>
          </w:p>
        </w:tc>
      </w:tr>
      <w:tr w:rsidR="00D515B4" w:rsidRPr="009C7005" w:rsidTr="00BB33C5">
        <w:trPr>
          <w:trHeight w:hRule="exact" w:val="259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Общегосударственные вопросы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0100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  <w:rPr>
                <w:b/>
              </w:rPr>
            </w:pPr>
            <w:r w:rsidRPr="009C7005">
              <w:rPr>
                <w:b/>
              </w:rPr>
              <w:t>2 415 000</w:t>
            </w:r>
          </w:p>
        </w:tc>
      </w:tr>
      <w:tr w:rsidR="00D515B4" w:rsidRPr="009C7005" w:rsidTr="009C7005">
        <w:trPr>
          <w:trHeight w:hRule="exact" w:val="805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0102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432 000</w:t>
            </w:r>
          </w:p>
        </w:tc>
      </w:tr>
      <w:tr w:rsidR="00D515B4" w:rsidRPr="009C7005" w:rsidTr="009C7005">
        <w:trPr>
          <w:trHeight w:hRule="exact" w:val="988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 xml:space="preserve">Формирование Правительства </w:t>
            </w:r>
            <w:proofErr w:type="gramStart"/>
            <w:r w:rsidRPr="009C7005">
              <w:t>Российской</w:t>
            </w:r>
            <w:proofErr w:type="gramEnd"/>
          </w:p>
          <w:p w:rsidR="00D515B4" w:rsidRPr="009C7005" w:rsidRDefault="00D515B4" w:rsidP="00BB33C5">
            <w:r w:rsidRPr="009C7005">
              <w:t>Федерации высших органов исполнительно власти</w:t>
            </w:r>
          </w:p>
          <w:p w:rsidR="00D515B4" w:rsidRPr="009C7005" w:rsidRDefault="00D515B4" w:rsidP="00BB33C5">
            <w:r w:rsidRPr="009C7005">
              <w:t>субъектов Российской Федерации, местных</w:t>
            </w:r>
          </w:p>
          <w:p w:rsidR="00D515B4" w:rsidRPr="009C7005" w:rsidRDefault="00D515B4" w:rsidP="00BB33C5">
            <w:r w:rsidRPr="009C7005">
              <w:t>администраций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0104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1 970 900</w:t>
            </w:r>
          </w:p>
        </w:tc>
      </w:tr>
      <w:tr w:rsidR="00D515B4" w:rsidRPr="009C7005" w:rsidTr="009C7005">
        <w:trPr>
          <w:trHeight w:hRule="exact" w:val="563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 xml:space="preserve">Обеспечение деятельности органов </w:t>
            </w:r>
          </w:p>
          <w:p w:rsidR="00D515B4" w:rsidRPr="009C7005" w:rsidRDefault="00D515B4" w:rsidP="00BB33C5">
            <w:r w:rsidRPr="009C7005">
              <w:t>финансового надзора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0106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9 100</w:t>
            </w:r>
          </w:p>
        </w:tc>
      </w:tr>
      <w:tr w:rsidR="00D515B4" w:rsidRPr="009C7005" w:rsidTr="00BB33C5">
        <w:trPr>
          <w:trHeight w:hRule="exact" w:val="288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Резервные фонды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0111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3000</w:t>
            </w:r>
          </w:p>
        </w:tc>
      </w:tr>
      <w:tr w:rsidR="00D515B4" w:rsidRPr="009C7005" w:rsidTr="00BB33C5">
        <w:trPr>
          <w:trHeight w:hRule="exact" w:val="365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Национальная оборона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0200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  <w:rPr>
                <w:b/>
              </w:rPr>
            </w:pPr>
            <w:r w:rsidRPr="009C7005">
              <w:rPr>
                <w:b/>
              </w:rPr>
              <w:t>38 400</w:t>
            </w:r>
          </w:p>
        </w:tc>
      </w:tr>
      <w:tr w:rsidR="00D515B4" w:rsidRPr="009C7005" w:rsidTr="00BB33C5">
        <w:trPr>
          <w:trHeight w:hRule="exact" w:val="355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Обеспечение первичного воинского учета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0203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38 400</w:t>
            </w:r>
          </w:p>
        </w:tc>
      </w:tr>
      <w:tr w:rsidR="00D515B4" w:rsidRPr="009C7005" w:rsidTr="00BB33C5">
        <w:trPr>
          <w:trHeight w:hRule="exact" w:val="346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Культура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0800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  <w:rPr>
                <w:b/>
              </w:rPr>
            </w:pPr>
            <w:r w:rsidRPr="009C7005">
              <w:rPr>
                <w:b/>
              </w:rPr>
              <w:t>377 600</w:t>
            </w:r>
          </w:p>
        </w:tc>
      </w:tr>
      <w:tr w:rsidR="00D515B4" w:rsidRPr="009C7005" w:rsidTr="00BB33C5">
        <w:trPr>
          <w:trHeight w:hRule="exact" w:val="269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Досуговый центр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0801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239 400</w:t>
            </w:r>
          </w:p>
        </w:tc>
      </w:tr>
      <w:tr w:rsidR="00D515B4" w:rsidRPr="009C7005" w:rsidTr="00BB33C5">
        <w:trPr>
          <w:trHeight w:hRule="exact" w:val="278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Библиотека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080</w:t>
            </w:r>
            <w:r w:rsidR="00062B58">
              <w:t>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138 200</w:t>
            </w:r>
          </w:p>
        </w:tc>
      </w:tr>
      <w:tr w:rsidR="00D515B4" w:rsidRPr="009C7005" w:rsidTr="00BB33C5">
        <w:trPr>
          <w:trHeight w:hRule="exact" w:val="259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Жилищно-коммунальное хозяйство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0500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  <w:rPr>
                <w:b/>
              </w:rPr>
            </w:pPr>
            <w:r w:rsidRPr="009C7005">
              <w:rPr>
                <w:b/>
              </w:rPr>
              <w:t>68 400</w:t>
            </w:r>
          </w:p>
        </w:tc>
      </w:tr>
      <w:tr w:rsidR="00D515B4" w:rsidRPr="009C7005" w:rsidTr="00BB33C5">
        <w:trPr>
          <w:trHeight w:hRule="exact" w:val="278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Благоустройство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0503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 xml:space="preserve"> 68 400</w:t>
            </w:r>
          </w:p>
        </w:tc>
      </w:tr>
      <w:tr w:rsidR="00D515B4" w:rsidRPr="009C7005" w:rsidTr="00BB33C5">
        <w:trPr>
          <w:trHeight w:hRule="exact" w:val="278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Национальная экономика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0400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97102" w:rsidP="00BB33C5">
            <w:pPr>
              <w:jc w:val="right"/>
              <w:rPr>
                <w:b/>
              </w:rPr>
            </w:pPr>
            <w:r>
              <w:rPr>
                <w:b/>
              </w:rPr>
              <w:t>350 400</w:t>
            </w:r>
          </w:p>
        </w:tc>
      </w:tr>
      <w:tr w:rsidR="00D515B4" w:rsidRPr="009C7005" w:rsidTr="00BB33C5">
        <w:trPr>
          <w:trHeight w:hRule="exact" w:val="269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Дорожное хозяйство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0409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111 000</w:t>
            </w:r>
          </w:p>
        </w:tc>
      </w:tr>
      <w:tr w:rsidR="00D97102" w:rsidRPr="009C7005" w:rsidTr="00BB33C5">
        <w:trPr>
          <w:trHeight w:hRule="exact" w:val="269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02" w:rsidRPr="009C7005" w:rsidRDefault="00D97102" w:rsidP="00BB33C5">
            <w:r>
              <w:t>Услуги по содержанию имущества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02" w:rsidRPr="009C7005" w:rsidRDefault="00D97102" w:rsidP="00BB33C5">
            <w: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02" w:rsidRPr="009C7005" w:rsidRDefault="00D97102" w:rsidP="00BB33C5">
            <w:r>
              <w:t>0409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02" w:rsidRPr="009C7005" w:rsidRDefault="00D97102" w:rsidP="00BB33C5">
            <w:pPr>
              <w:jc w:val="right"/>
            </w:pPr>
            <w:r>
              <w:t>234 400</w:t>
            </w:r>
          </w:p>
        </w:tc>
      </w:tr>
      <w:tr w:rsidR="00D515B4" w:rsidRPr="009C7005" w:rsidTr="009C7005">
        <w:trPr>
          <w:trHeight w:hRule="exact" w:val="362"/>
          <w:jc w:val="center"/>
        </w:trPr>
        <w:tc>
          <w:tcPr>
            <w:tcW w:w="5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t xml:space="preserve">Мероприятия по землеустройству и землепользованию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r w:rsidRPr="009C7005">
              <w:t>04</w:t>
            </w:r>
            <w:r w:rsidR="009330DA"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</w:pPr>
            <w:r w:rsidRPr="009C7005">
              <w:t>5 000</w:t>
            </w:r>
          </w:p>
        </w:tc>
      </w:tr>
      <w:tr w:rsidR="00D515B4" w:rsidRPr="009C7005" w:rsidTr="00BB33C5">
        <w:trPr>
          <w:trHeight w:hRule="exact" w:val="290"/>
          <w:jc w:val="center"/>
        </w:trPr>
        <w:tc>
          <w:tcPr>
            <w:tcW w:w="5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Обеспечение противопожарной безопасности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0310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  <w:rPr>
                <w:b/>
              </w:rPr>
            </w:pPr>
            <w:r w:rsidRPr="009C7005">
              <w:rPr>
                <w:b/>
              </w:rPr>
              <w:t>303 800</w:t>
            </w:r>
          </w:p>
        </w:tc>
      </w:tr>
      <w:tr w:rsidR="00D515B4" w:rsidRPr="009C7005" w:rsidTr="00BB33C5">
        <w:trPr>
          <w:trHeight w:hRule="exact" w:val="278"/>
          <w:jc w:val="center"/>
        </w:trPr>
        <w:tc>
          <w:tcPr>
            <w:tcW w:w="5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Социальная политика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996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1001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  <w:rPr>
                <w:b/>
              </w:rPr>
            </w:pPr>
            <w:r w:rsidRPr="009C7005">
              <w:rPr>
                <w:b/>
              </w:rPr>
              <w:t>39 000</w:t>
            </w:r>
          </w:p>
        </w:tc>
      </w:tr>
      <w:tr w:rsidR="00D515B4" w:rsidRPr="009C7005" w:rsidTr="00BB33C5">
        <w:trPr>
          <w:trHeight w:hRule="exact" w:val="278"/>
          <w:jc w:val="center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  <w:r w:rsidRPr="009C7005">
              <w:rPr>
                <w:b/>
              </w:rPr>
              <w:t>Итого расходов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rPr>
                <w:b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5B4" w:rsidRPr="009C7005" w:rsidRDefault="00D515B4" w:rsidP="00BB33C5">
            <w:pPr>
              <w:jc w:val="right"/>
              <w:rPr>
                <w:b/>
              </w:rPr>
            </w:pPr>
            <w:r w:rsidRPr="009C7005">
              <w:rPr>
                <w:b/>
              </w:rPr>
              <w:t>3</w:t>
            </w:r>
            <w:r w:rsidR="00D97102">
              <w:rPr>
                <w:b/>
              </w:rPr>
              <w:t> 592 600</w:t>
            </w:r>
          </w:p>
          <w:p w:rsidR="00D515B4" w:rsidRPr="009C7005" w:rsidRDefault="00D515B4" w:rsidP="00BB33C5">
            <w:pPr>
              <w:rPr>
                <w:b/>
              </w:rPr>
            </w:pPr>
          </w:p>
        </w:tc>
      </w:tr>
    </w:tbl>
    <w:p w:rsidR="00D515B4" w:rsidRPr="009C7005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Глава Червянского</w:t>
      </w:r>
      <w:r>
        <w:rPr>
          <w:rFonts w:eastAsia="Times New Roman"/>
          <w:color w:val="000000"/>
          <w:spacing w:val="-1"/>
          <w:sz w:val="24"/>
          <w:szCs w:val="24"/>
        </w:rPr>
        <w:br/>
        <w:t xml:space="preserve">   муниципального образования </w:t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ab/>
        <w:t xml:space="preserve"> </w:t>
      </w:r>
      <w:r w:rsidR="009C7005"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                        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А. С. Рукосуев </w:t>
      </w: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D515B4" w:rsidRDefault="00D515B4" w:rsidP="00D515B4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sectPr w:rsidR="00D515B4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561D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8C600F6"/>
    <w:multiLevelType w:val="hybridMultilevel"/>
    <w:tmpl w:val="C8FC10B8"/>
    <w:lvl w:ilvl="0" w:tplc="0FD49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F7246AD"/>
    <w:multiLevelType w:val="hybridMultilevel"/>
    <w:tmpl w:val="AF9A1C98"/>
    <w:lvl w:ilvl="0" w:tplc="70D05DE0">
      <w:start w:val="2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ABF590B"/>
    <w:multiLevelType w:val="singleLevel"/>
    <w:tmpl w:val="6972B6B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472E69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9590D"/>
    <w:multiLevelType w:val="multilevel"/>
    <w:tmpl w:val="87F669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55"/>
        </w:tabs>
        <w:ind w:left="595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440"/>
      </w:pPr>
      <w:rPr>
        <w:rFonts w:eastAsia="Times New Roman" w:hint="default"/>
      </w:rPr>
    </w:lvl>
  </w:abstractNum>
  <w:abstractNum w:abstractNumId="6">
    <w:nsid w:val="62C319D8"/>
    <w:multiLevelType w:val="hybridMultilevel"/>
    <w:tmpl w:val="EBF2502C"/>
    <w:lvl w:ilvl="0" w:tplc="592A3D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35F763D"/>
    <w:multiLevelType w:val="singleLevel"/>
    <w:tmpl w:val="C7A487E0"/>
    <w:lvl w:ilvl="0">
      <w:start w:val="2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7987B81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B63888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35739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8D362B"/>
    <w:multiLevelType w:val="singleLevel"/>
    <w:tmpl w:val="BEA2014A"/>
    <w:lvl w:ilvl="0">
      <w:start w:val="3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2"/>
    </w:lvlOverride>
  </w:num>
  <w:num w:numId="4">
    <w:abstractNumId w:val="11"/>
    <w:lvlOverride w:ilvl="0">
      <w:startOverride w:val="3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CA5EDE"/>
    <w:rsid w:val="00001CBF"/>
    <w:rsid w:val="000438DA"/>
    <w:rsid w:val="00062B58"/>
    <w:rsid w:val="000F0F66"/>
    <w:rsid w:val="00180268"/>
    <w:rsid w:val="0018043C"/>
    <w:rsid w:val="002639BC"/>
    <w:rsid w:val="00295C8F"/>
    <w:rsid w:val="002C15B4"/>
    <w:rsid w:val="00304CF7"/>
    <w:rsid w:val="003B6ABD"/>
    <w:rsid w:val="003F1837"/>
    <w:rsid w:val="003F740D"/>
    <w:rsid w:val="0044346C"/>
    <w:rsid w:val="00463F53"/>
    <w:rsid w:val="004C244C"/>
    <w:rsid w:val="004E11C9"/>
    <w:rsid w:val="005D03BA"/>
    <w:rsid w:val="005F0879"/>
    <w:rsid w:val="00643275"/>
    <w:rsid w:val="00661A21"/>
    <w:rsid w:val="00687D6C"/>
    <w:rsid w:val="00742668"/>
    <w:rsid w:val="00764254"/>
    <w:rsid w:val="007E5941"/>
    <w:rsid w:val="00893346"/>
    <w:rsid w:val="008C344A"/>
    <w:rsid w:val="0092108F"/>
    <w:rsid w:val="009330DA"/>
    <w:rsid w:val="00945FCA"/>
    <w:rsid w:val="00963876"/>
    <w:rsid w:val="009670B3"/>
    <w:rsid w:val="009C7005"/>
    <w:rsid w:val="00BA56F2"/>
    <w:rsid w:val="00BB33C5"/>
    <w:rsid w:val="00BE7C17"/>
    <w:rsid w:val="00BF75D8"/>
    <w:rsid w:val="00C14741"/>
    <w:rsid w:val="00C4444D"/>
    <w:rsid w:val="00C46BF1"/>
    <w:rsid w:val="00CA5EDE"/>
    <w:rsid w:val="00D127B1"/>
    <w:rsid w:val="00D515B4"/>
    <w:rsid w:val="00D97102"/>
    <w:rsid w:val="00DB7B64"/>
    <w:rsid w:val="00E12335"/>
    <w:rsid w:val="00E86E73"/>
    <w:rsid w:val="00E97226"/>
    <w:rsid w:val="00F14110"/>
    <w:rsid w:val="00F345FE"/>
    <w:rsid w:val="00FB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5EDE"/>
    <w:pPr>
      <w:spacing w:before="100" w:beforeAutospacing="1" w:after="100" w:afterAutospacing="1"/>
    </w:pPr>
    <w:rPr>
      <w:rFonts w:ascii="Tahoma" w:eastAsia="Times New Roman" w:hAnsi="Tahoma" w:cs="Arial"/>
      <w:lang w:val="en-US" w:eastAsia="en-US"/>
    </w:rPr>
  </w:style>
  <w:style w:type="paragraph" w:styleId="a4">
    <w:name w:val="No Spacing"/>
    <w:uiPriority w:val="1"/>
    <w:qFormat/>
    <w:rsid w:val="003F74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43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31</cp:revision>
  <cp:lastPrinted>2014-11-13T08:21:00Z</cp:lastPrinted>
  <dcterms:created xsi:type="dcterms:W3CDTF">2013-10-04T03:34:00Z</dcterms:created>
  <dcterms:modified xsi:type="dcterms:W3CDTF">2014-11-13T08:21:00Z</dcterms:modified>
</cp:coreProperties>
</file>