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74" w:rsidRPr="00F36474" w:rsidRDefault="00F36474" w:rsidP="00F3647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F364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РОССИЙСКАЯ ФЕДЕРАЦИЯ                          </w:t>
      </w:r>
    </w:p>
    <w:p w:rsidR="00F36474" w:rsidRPr="00F36474" w:rsidRDefault="00F36474" w:rsidP="00F3647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F364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ИРКУТСКАЯ ОБЛАСТЬ</w:t>
      </w:r>
    </w:p>
    <w:p w:rsidR="00F36474" w:rsidRPr="00F36474" w:rsidRDefault="00F36474" w:rsidP="00F3647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F364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ЧУНСКИЙ РАЙОН</w:t>
      </w:r>
    </w:p>
    <w:p w:rsidR="00F36474" w:rsidRPr="00F36474" w:rsidRDefault="00F36474" w:rsidP="00F3647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F364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АДМИНИСТРАЦИЯ</w:t>
      </w:r>
    </w:p>
    <w:p w:rsidR="00F36474" w:rsidRPr="00F36474" w:rsidRDefault="00F36474" w:rsidP="00F3647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F36474" w:rsidRPr="00F36474" w:rsidRDefault="00F36474" w:rsidP="00F3647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F364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ЧЕРВЯНСКОГО МУНИЦИПАЛЬНОГО ОБРАЗОВАНИЯ</w:t>
      </w:r>
    </w:p>
    <w:p w:rsidR="00F36474" w:rsidRPr="00F36474" w:rsidRDefault="00F36474" w:rsidP="00F3647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F36474" w:rsidRPr="00540C2A" w:rsidRDefault="00F36474" w:rsidP="00F3647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40C2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ПОСТАНОВЛЕНИЕ</w:t>
      </w:r>
    </w:p>
    <w:p w:rsidR="00F36474" w:rsidRPr="00540C2A" w:rsidRDefault="00F36474" w:rsidP="00F36474">
      <w:pPr>
        <w:tabs>
          <w:tab w:val="center" w:pos="4749"/>
          <w:tab w:val="left" w:pos="7875"/>
        </w:tabs>
        <w:rPr>
          <w:rFonts w:ascii="Times New Roman" w:eastAsia="Calibri" w:hAnsi="Times New Roman" w:cs="Times New Roman"/>
          <w:sz w:val="24"/>
          <w:szCs w:val="24"/>
        </w:rPr>
      </w:pPr>
      <w:r w:rsidRPr="00540C2A">
        <w:rPr>
          <w:rFonts w:ascii="Times New Roman" w:eastAsia="Calibri" w:hAnsi="Times New Roman" w:cs="Times New Roman"/>
          <w:sz w:val="24"/>
          <w:szCs w:val="24"/>
        </w:rPr>
        <w:t>2</w:t>
      </w:r>
      <w:r w:rsidR="00540C2A" w:rsidRPr="00540C2A">
        <w:rPr>
          <w:rFonts w:ascii="Times New Roman" w:eastAsia="Calibri" w:hAnsi="Times New Roman" w:cs="Times New Roman"/>
          <w:sz w:val="24"/>
          <w:szCs w:val="24"/>
        </w:rPr>
        <w:t>3</w:t>
      </w:r>
      <w:r w:rsidRPr="00540C2A">
        <w:rPr>
          <w:rFonts w:ascii="Times New Roman" w:eastAsia="Calibri" w:hAnsi="Times New Roman" w:cs="Times New Roman"/>
          <w:sz w:val="24"/>
          <w:szCs w:val="24"/>
        </w:rPr>
        <w:t>.12.2014 го</w:t>
      </w:r>
      <w:r w:rsidR="00540C2A">
        <w:rPr>
          <w:rFonts w:ascii="Times New Roman" w:eastAsia="Calibri" w:hAnsi="Times New Roman" w:cs="Times New Roman"/>
          <w:sz w:val="24"/>
          <w:szCs w:val="24"/>
        </w:rPr>
        <w:t>да</w:t>
      </w:r>
      <w:r w:rsidR="00540C2A">
        <w:rPr>
          <w:rFonts w:ascii="Times New Roman" w:eastAsia="Calibri" w:hAnsi="Times New Roman" w:cs="Times New Roman"/>
          <w:sz w:val="24"/>
          <w:szCs w:val="24"/>
        </w:rPr>
        <w:tab/>
        <w:t>с. Червянка</w:t>
      </w:r>
      <w:r w:rsidR="00540C2A">
        <w:rPr>
          <w:rFonts w:ascii="Times New Roman" w:eastAsia="Calibri" w:hAnsi="Times New Roman" w:cs="Times New Roman"/>
          <w:sz w:val="24"/>
          <w:szCs w:val="24"/>
        </w:rPr>
        <w:tab/>
        <w:t xml:space="preserve">             № 51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</w:p>
    <w:p w:rsidR="00D11B1D" w:rsidRDefault="00D11B1D" w:rsidP="00D11B1D">
      <w:pPr>
        <w:pStyle w:val="a4"/>
        <w:spacing w:before="0" w:beforeAutospacing="0" w:after="0" w:afterAutospacing="0"/>
      </w:pPr>
      <w:r w:rsidRPr="00D11B1D">
        <w:t>Об определении случаев осуществления банковского</w:t>
      </w:r>
    </w:p>
    <w:p w:rsidR="00D11B1D" w:rsidRDefault="00D11B1D" w:rsidP="00D11B1D">
      <w:pPr>
        <w:pStyle w:val="a4"/>
        <w:spacing w:before="0" w:beforeAutospacing="0" w:after="0" w:afterAutospacing="0"/>
      </w:pPr>
      <w:r w:rsidRPr="00D11B1D">
        <w:t xml:space="preserve"> сопровождения контрактов, предметом которых являются </w:t>
      </w:r>
    </w:p>
    <w:p w:rsidR="00D11B1D" w:rsidRDefault="00D11B1D" w:rsidP="00D11B1D">
      <w:pPr>
        <w:pStyle w:val="a4"/>
        <w:spacing w:before="0" w:beforeAutospacing="0" w:after="0" w:afterAutospacing="0"/>
      </w:pPr>
      <w:r w:rsidRPr="00D11B1D">
        <w:t xml:space="preserve">поставки товаров, выполнение работ, оказание услуг для обеспечения </w:t>
      </w:r>
    </w:p>
    <w:p w:rsidR="00D11B1D" w:rsidRDefault="00D11B1D" w:rsidP="00D11B1D">
      <w:pPr>
        <w:pStyle w:val="a4"/>
        <w:spacing w:before="0" w:beforeAutospacing="0" w:after="0" w:afterAutospacing="0"/>
      </w:pPr>
      <w:r w:rsidRPr="00D11B1D">
        <w:t>муниципальных нужд</w:t>
      </w:r>
      <w:r>
        <w:t>.</w:t>
      </w:r>
    </w:p>
    <w:p w:rsidR="00D11B1D" w:rsidRDefault="00D11B1D" w:rsidP="00D11B1D">
      <w:pPr>
        <w:pStyle w:val="a4"/>
        <w:rPr>
          <w:rFonts w:eastAsiaTheme="minorHAnsi"/>
          <w:lang w:eastAsia="en-US"/>
        </w:rPr>
      </w:pPr>
      <w:r w:rsidRPr="00D11B1D">
        <w:rPr>
          <w:rFonts w:eastAsiaTheme="minorHAnsi"/>
          <w:lang w:eastAsia="en-US"/>
        </w:rPr>
        <w:t>В соответствии с частью 2 статьи 35 Федерального закона №44-ФЗ от 05.04.2013г. "О контрактной системе в сфере закупок товаров, работ, услуг для обеспечения государственных и муниципальных нужд"</w:t>
      </w:r>
    </w:p>
    <w:p w:rsidR="00F36474" w:rsidRPr="006724C9" w:rsidRDefault="00F36474" w:rsidP="00D11B1D">
      <w:pPr>
        <w:pStyle w:val="a4"/>
        <w:jc w:val="center"/>
        <w:rPr>
          <w:b/>
          <w:color w:val="000000" w:themeColor="text1"/>
        </w:rPr>
      </w:pPr>
      <w:r w:rsidRPr="006724C9">
        <w:rPr>
          <w:rStyle w:val="a5"/>
          <w:b w:val="0"/>
          <w:color w:val="000000" w:themeColor="text1"/>
        </w:rPr>
        <w:t>ПОСТАНОВЛЯЕТ:</w:t>
      </w:r>
    </w:p>
    <w:p w:rsidR="00AA6E03" w:rsidRPr="00D81779" w:rsidRDefault="00AA6E03" w:rsidP="00AA6E0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7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D81779" w:rsidRPr="00D81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11B1D" w:rsidRPr="00D11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Определить, что обязательное осуществление банковского сопровождения контрактов, предметом которых являются поставки товаров, выполнение работ, оказание услуг для нужд </w:t>
      </w:r>
      <w:r w:rsidR="00D11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Червянского муниципального образования</w:t>
      </w:r>
      <w:r w:rsidR="00D11B1D" w:rsidRPr="00D11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именуются – контракты), осуществляется в случаях, если начальная (максимальная) цена контракта, либо цена контракта, заключаемого с единственным поставщиком (подрядчиком, исполнителем), составляет не менее десяти миллионов рублей.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>2. Настоящее постановление  опубликовать в газете «</w:t>
      </w:r>
      <w:r w:rsidR="00D415D5">
        <w:rPr>
          <w:color w:val="000000" w:themeColor="text1"/>
        </w:rPr>
        <w:t>Муниципальный</w:t>
      </w:r>
      <w:r w:rsidRPr="00F36474">
        <w:rPr>
          <w:color w:val="000000" w:themeColor="text1"/>
        </w:rPr>
        <w:t xml:space="preserve"> вестник» и разместить в информационно-телекоммуникационной сети «Интернет» на официальном сайте администрации Червянского муниципального образования.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>3. Настоящее постановление вступает в силу с 1 января 2015 года.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 xml:space="preserve">4. </w:t>
      </w:r>
      <w:r w:rsidR="00D81779" w:rsidRPr="00DA22E1">
        <w:t xml:space="preserve">Контроль за исполнением данного постановления </w:t>
      </w:r>
      <w:r w:rsidR="00D11B1D">
        <w:t xml:space="preserve">на заместителя главы </w:t>
      </w:r>
      <w:proofErr w:type="gramStart"/>
      <w:r w:rsidR="00D11B1D">
        <w:t>Алёшина</w:t>
      </w:r>
      <w:proofErr w:type="gramEnd"/>
      <w:r w:rsidR="00D11B1D">
        <w:t xml:space="preserve"> Ю.Л.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rStyle w:val="a5"/>
          <w:color w:val="000000" w:themeColor="text1"/>
        </w:rPr>
        <w:t> </w:t>
      </w:r>
    </w:p>
    <w:p w:rsidR="00F36474" w:rsidRPr="00F36474" w:rsidRDefault="00F36474" w:rsidP="00F36474">
      <w:pPr>
        <w:pStyle w:val="a6"/>
        <w:jc w:val="left"/>
        <w:rPr>
          <w:color w:val="000000" w:themeColor="text1"/>
          <w:szCs w:val="24"/>
        </w:rPr>
      </w:pPr>
      <w:r w:rsidRPr="00F36474">
        <w:rPr>
          <w:color w:val="000000" w:themeColor="text1"/>
          <w:szCs w:val="24"/>
        </w:rPr>
        <w:t>Глава Червянского</w:t>
      </w:r>
      <w:r w:rsidRPr="00F36474">
        <w:rPr>
          <w:color w:val="000000" w:themeColor="text1"/>
          <w:szCs w:val="24"/>
        </w:rPr>
        <w:br/>
        <w:t>муниципального образования                                                       А. С. Рукосуев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> </w:t>
      </w:r>
    </w:p>
    <w:p w:rsidR="00D81779" w:rsidRPr="00D81779" w:rsidRDefault="00F36474" w:rsidP="00AA6E03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> </w:t>
      </w:r>
    </w:p>
    <w:sectPr w:rsidR="00D81779" w:rsidRPr="00D81779" w:rsidSect="004F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1693"/>
    <w:multiLevelType w:val="hybridMultilevel"/>
    <w:tmpl w:val="A9942E64"/>
    <w:lvl w:ilvl="0" w:tplc="A4EA3F4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74"/>
    <w:rsid w:val="000A1141"/>
    <w:rsid w:val="000A7F2A"/>
    <w:rsid w:val="001D1B18"/>
    <w:rsid w:val="002609FD"/>
    <w:rsid w:val="002E210B"/>
    <w:rsid w:val="002F4EA5"/>
    <w:rsid w:val="00483221"/>
    <w:rsid w:val="004F17AA"/>
    <w:rsid w:val="00540C2A"/>
    <w:rsid w:val="006724C9"/>
    <w:rsid w:val="0095795C"/>
    <w:rsid w:val="00A93AFF"/>
    <w:rsid w:val="00AA6E03"/>
    <w:rsid w:val="00C738D4"/>
    <w:rsid w:val="00CA0E3C"/>
    <w:rsid w:val="00D11B1D"/>
    <w:rsid w:val="00D37753"/>
    <w:rsid w:val="00D415D5"/>
    <w:rsid w:val="00D81779"/>
    <w:rsid w:val="00D84603"/>
    <w:rsid w:val="00DE16A2"/>
    <w:rsid w:val="00EA517B"/>
    <w:rsid w:val="00F122D3"/>
    <w:rsid w:val="00F36474"/>
    <w:rsid w:val="00FC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AA"/>
  </w:style>
  <w:style w:type="paragraph" w:styleId="1">
    <w:name w:val="heading 1"/>
    <w:basedOn w:val="a"/>
    <w:link w:val="10"/>
    <w:uiPriority w:val="9"/>
    <w:qFormat/>
    <w:rsid w:val="00F36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6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6474"/>
  </w:style>
  <w:style w:type="character" w:styleId="a3">
    <w:name w:val="Hyperlink"/>
    <w:basedOn w:val="a0"/>
    <w:uiPriority w:val="99"/>
    <w:semiHidden/>
    <w:unhideWhenUsed/>
    <w:rsid w:val="00F364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6474"/>
    <w:rPr>
      <w:b/>
      <w:bCs/>
    </w:rPr>
  </w:style>
  <w:style w:type="paragraph" w:styleId="a6">
    <w:name w:val="Body Text"/>
    <w:basedOn w:val="a"/>
    <w:link w:val="a7"/>
    <w:rsid w:val="00F36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6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AA6E03"/>
    <w:pPr>
      <w:ind w:left="720"/>
      <w:contextualSpacing/>
    </w:pPr>
  </w:style>
  <w:style w:type="character" w:styleId="a9">
    <w:name w:val="Emphasis"/>
    <w:basedOn w:val="a0"/>
    <w:qFormat/>
    <w:rsid w:val="00D11B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379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676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3</cp:revision>
  <dcterms:created xsi:type="dcterms:W3CDTF">2015-02-09T01:46:00Z</dcterms:created>
  <dcterms:modified xsi:type="dcterms:W3CDTF">2015-02-17T06:52:00Z</dcterms:modified>
</cp:coreProperties>
</file>