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ЧЕРВЯНСКОГО МУНИЦИПАЛЬНОГО ОБРАЗОВАНИЯ</w:t>
      </w: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BF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1ABF" w:rsidRPr="007D67AD" w:rsidRDefault="00691ABF" w:rsidP="00691A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BF" w:rsidRPr="00814D38" w:rsidRDefault="00691ABF" w:rsidP="00691ABF">
      <w:pPr>
        <w:pStyle w:val="a7"/>
      </w:pPr>
      <w:r>
        <w:rPr>
          <w:rFonts w:ascii="Times New Roman" w:hAnsi="Times New Roman" w:cs="Times New Roman"/>
          <w:sz w:val="24"/>
          <w:szCs w:val="24"/>
        </w:rPr>
        <w:t>23.12.2014</w:t>
      </w:r>
      <w:r w:rsidRPr="007D67AD">
        <w:rPr>
          <w:rFonts w:ascii="Times New Roman" w:hAnsi="Times New Roman" w:cs="Times New Roman"/>
          <w:sz w:val="24"/>
          <w:szCs w:val="24"/>
        </w:rPr>
        <w:t xml:space="preserve"> г.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67AD">
        <w:rPr>
          <w:rFonts w:ascii="Times New Roman" w:hAnsi="Times New Roman" w:cs="Times New Roman"/>
          <w:sz w:val="24"/>
          <w:szCs w:val="24"/>
        </w:rPr>
        <w:t>с. Червянка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</w:t>
      </w:r>
      <w:r>
        <w:tab/>
      </w:r>
      <w:r w:rsidRPr="007D67AD">
        <w:rPr>
          <w:rFonts w:ascii="Times New Roman" w:hAnsi="Times New Roman" w:cs="Times New Roman"/>
          <w:sz w:val="24"/>
          <w:szCs w:val="24"/>
        </w:rPr>
        <w:t xml:space="preserve">                          №4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B1D43" w:rsidRPr="00F737E4" w:rsidRDefault="00DB1D43" w:rsidP="00B93C22">
      <w:pPr>
        <w:pStyle w:val="a3"/>
      </w:pPr>
    </w:p>
    <w:p w:rsidR="00DB1D43" w:rsidRPr="00F737E4" w:rsidRDefault="00DB1D43" w:rsidP="00DB1D43">
      <w:pPr>
        <w:pStyle w:val="a3"/>
      </w:pPr>
      <w:r w:rsidRPr="00F737E4">
        <w:t xml:space="preserve">«Об утверждении Порядка формирования, утверждения и ведения планов закупок товаров, работ, услуг  для обеспечения муниципальных нужд </w:t>
      </w:r>
      <w:r>
        <w:t>Червянского муниципального образования</w:t>
      </w:r>
      <w:r w:rsidRPr="00F737E4">
        <w:t>»</w:t>
      </w:r>
    </w:p>
    <w:p w:rsidR="00DB1D43" w:rsidRPr="00F737E4" w:rsidRDefault="00DB1D43" w:rsidP="00691ABF">
      <w:pPr>
        <w:pStyle w:val="a3"/>
        <w:ind w:firstLine="709"/>
        <w:jc w:val="both"/>
      </w:pPr>
      <w:proofErr w:type="gramStart"/>
      <w:r w:rsidRPr="00F737E4">
        <w:t>В соответствии с частью 5 статьи 17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г. N 1043 «О 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</w:t>
      </w:r>
      <w:proofErr w:type="gramEnd"/>
      <w:r w:rsidRPr="00F737E4">
        <w:t xml:space="preserve"> также </w:t>
      </w:r>
      <w:proofErr w:type="gramStart"/>
      <w:r w:rsidRPr="00F737E4">
        <w:t>требованиях</w:t>
      </w:r>
      <w:proofErr w:type="gramEnd"/>
      <w:r w:rsidRPr="00F737E4">
        <w:t xml:space="preserve"> к форме планов закупок товаров, работ, услуг», руководствуясь Уставом </w:t>
      </w:r>
      <w:r>
        <w:t>Червянского муниципального образования</w:t>
      </w:r>
      <w:r w:rsidRPr="00F737E4">
        <w:t xml:space="preserve">, администрация </w:t>
      </w:r>
      <w:r>
        <w:t>Червянского муниципального образования</w:t>
      </w:r>
    </w:p>
    <w:p w:rsidR="00DB1D43" w:rsidRPr="00F737E4" w:rsidRDefault="00DB1D43" w:rsidP="00DB1D43">
      <w:pPr>
        <w:pStyle w:val="a3"/>
        <w:jc w:val="center"/>
      </w:pPr>
      <w:r w:rsidRPr="00F737E4">
        <w:rPr>
          <w:rStyle w:val="a4"/>
        </w:rPr>
        <w:t>ПОСТАНОВЛЯЕТ:</w:t>
      </w:r>
    </w:p>
    <w:p w:rsidR="00DB1D43" w:rsidRPr="00F737E4" w:rsidRDefault="00DB1D43" w:rsidP="00691ABF">
      <w:pPr>
        <w:pStyle w:val="a3"/>
        <w:jc w:val="both"/>
      </w:pPr>
      <w:r w:rsidRPr="00F737E4">
        <w:t>1. Утвердить Порядок формирования, утверждения и ведения планов закупок товаров, работ, услуг для обеспечения муниципальных нужд  </w:t>
      </w:r>
      <w:r>
        <w:t>Червянского муниципального образования</w:t>
      </w:r>
      <w:r w:rsidRPr="00F737E4">
        <w:t xml:space="preserve"> (Приложение №1).</w:t>
      </w:r>
    </w:p>
    <w:p w:rsidR="00DB1D43" w:rsidRPr="00F737E4" w:rsidRDefault="00DB1D43" w:rsidP="00691ABF">
      <w:pPr>
        <w:pStyle w:val="a3"/>
        <w:jc w:val="both"/>
      </w:pPr>
      <w:r w:rsidRPr="00F737E4">
        <w:t xml:space="preserve">2. </w:t>
      </w:r>
      <w:r w:rsidR="00604ABE" w:rsidRPr="00451954">
        <w:t>Настоящее постановление  опубликовать в газете «</w:t>
      </w:r>
      <w:r w:rsidR="00D9016D">
        <w:t>Муниципальный</w:t>
      </w:r>
      <w:r w:rsidR="00604ABE" w:rsidRPr="00451954">
        <w:t xml:space="preserve"> вестник» и разместить в информационно-телекоммуникационной сети «Интернет» на официальном сайте администрации </w:t>
      </w:r>
      <w:r w:rsidR="00604ABE">
        <w:t>Червянского</w:t>
      </w:r>
      <w:r w:rsidR="00604ABE" w:rsidRPr="00451954">
        <w:t xml:space="preserve"> муниципального образования</w:t>
      </w:r>
      <w:r w:rsidR="00604ABE">
        <w:t>.</w:t>
      </w:r>
    </w:p>
    <w:p w:rsidR="00DB1D43" w:rsidRPr="00F737E4" w:rsidRDefault="00DB1D43" w:rsidP="00691ABF">
      <w:pPr>
        <w:pStyle w:val="a3"/>
        <w:jc w:val="both"/>
      </w:pPr>
      <w:r w:rsidRPr="00F737E4">
        <w:t>3. Настоящее постановление вступает в силу с 1 января 2015 года.</w:t>
      </w:r>
    </w:p>
    <w:p w:rsidR="00DB1D43" w:rsidRPr="00F737E4" w:rsidRDefault="00DB1D43" w:rsidP="00691ABF">
      <w:pPr>
        <w:pStyle w:val="a3"/>
        <w:jc w:val="both"/>
      </w:pPr>
      <w:r w:rsidRPr="00F737E4">
        <w:t xml:space="preserve">4. </w:t>
      </w:r>
      <w:proofErr w:type="gramStart"/>
      <w:r w:rsidRPr="00F737E4">
        <w:t>Контроль за</w:t>
      </w:r>
      <w:proofErr w:type="gramEnd"/>
      <w:r w:rsidRPr="00F737E4">
        <w:t xml:space="preserve"> исполнением данного постановления оставляю за собой.</w:t>
      </w:r>
    </w:p>
    <w:p w:rsidR="00DB1D43" w:rsidRPr="00F737E4" w:rsidRDefault="00DB1D43" w:rsidP="00691ABF">
      <w:pPr>
        <w:pStyle w:val="a3"/>
        <w:jc w:val="both"/>
      </w:pPr>
      <w:r w:rsidRPr="00F737E4">
        <w:rPr>
          <w:rStyle w:val="a4"/>
        </w:rPr>
        <w:t> </w:t>
      </w:r>
    </w:p>
    <w:p w:rsidR="00DB1D43" w:rsidRDefault="00DB1D43" w:rsidP="00DB1D43">
      <w:pPr>
        <w:pStyle w:val="a5"/>
        <w:jc w:val="left"/>
        <w:rPr>
          <w:szCs w:val="24"/>
        </w:rPr>
      </w:pPr>
      <w:r w:rsidRPr="002851C6">
        <w:rPr>
          <w:szCs w:val="24"/>
        </w:rPr>
        <w:t>Глава</w:t>
      </w:r>
      <w:r>
        <w:rPr>
          <w:szCs w:val="24"/>
        </w:rPr>
        <w:t xml:space="preserve"> </w:t>
      </w:r>
      <w:r w:rsidRPr="002851C6">
        <w:rPr>
          <w:szCs w:val="24"/>
        </w:rPr>
        <w:t>Червянского</w:t>
      </w:r>
      <w:r>
        <w:rPr>
          <w:szCs w:val="24"/>
        </w:rPr>
        <w:br/>
      </w:r>
      <w:r w:rsidRPr="002851C6">
        <w:rPr>
          <w:szCs w:val="24"/>
        </w:rPr>
        <w:t xml:space="preserve">муниципального образования                                </w:t>
      </w:r>
      <w:r>
        <w:rPr>
          <w:szCs w:val="24"/>
        </w:rPr>
        <w:t xml:space="preserve">                     </w:t>
      </w:r>
      <w:r w:rsidR="00F366DA">
        <w:rPr>
          <w:szCs w:val="24"/>
        </w:rPr>
        <w:t xml:space="preserve">                      </w:t>
      </w:r>
      <w:r w:rsidRPr="002851C6">
        <w:rPr>
          <w:szCs w:val="24"/>
        </w:rPr>
        <w:t xml:space="preserve">  А.</w:t>
      </w:r>
      <w:r>
        <w:rPr>
          <w:szCs w:val="24"/>
        </w:rPr>
        <w:t> </w:t>
      </w:r>
      <w:r w:rsidRPr="002851C6">
        <w:rPr>
          <w:szCs w:val="24"/>
        </w:rPr>
        <w:t>С. Рукосуев</w:t>
      </w:r>
    </w:p>
    <w:p w:rsidR="00DB1D43" w:rsidRPr="00F737E4" w:rsidRDefault="00DB1D43" w:rsidP="00DB1D43">
      <w:pPr>
        <w:pStyle w:val="a3"/>
      </w:pPr>
      <w:r w:rsidRPr="00F737E4">
        <w:t> </w:t>
      </w:r>
    </w:p>
    <w:p w:rsidR="00DB1D43" w:rsidRDefault="00DB1D43" w:rsidP="00DB1D43">
      <w:pPr>
        <w:pStyle w:val="a3"/>
      </w:pPr>
      <w:r w:rsidRPr="00F737E4">
        <w:t> </w:t>
      </w:r>
    </w:p>
    <w:p w:rsidR="00B93C22" w:rsidRPr="00F737E4" w:rsidRDefault="00B93C22" w:rsidP="00DB1D43">
      <w:pPr>
        <w:pStyle w:val="a3"/>
      </w:pPr>
    </w:p>
    <w:p w:rsidR="00691ABF" w:rsidRDefault="00691ABF" w:rsidP="00DB1D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333333"/>
        </w:rPr>
      </w:pPr>
    </w:p>
    <w:p w:rsidR="00DB1D43" w:rsidRPr="00DB1D43" w:rsidRDefault="00DB1D43" w:rsidP="00DB1D4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B1D43">
        <w:rPr>
          <w:rStyle w:val="a4"/>
          <w:b w:val="0"/>
          <w:bCs w:val="0"/>
          <w:color w:val="333333"/>
        </w:rPr>
        <w:lastRenderedPageBreak/>
        <w:t>Приложение № 1</w:t>
      </w:r>
    </w:p>
    <w:p w:rsidR="00691ABF" w:rsidRDefault="00DB1D43" w:rsidP="00691AB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333333"/>
        </w:rPr>
      </w:pPr>
      <w:r w:rsidRPr="00DB1D43">
        <w:rPr>
          <w:rStyle w:val="a4"/>
          <w:b w:val="0"/>
          <w:bCs w:val="0"/>
          <w:color w:val="333333"/>
        </w:rPr>
        <w:t>к постановлению</w:t>
      </w:r>
      <w:r w:rsidR="00691ABF">
        <w:rPr>
          <w:color w:val="333333"/>
        </w:rPr>
        <w:t xml:space="preserve"> </w:t>
      </w:r>
      <w:r w:rsidRPr="00DB1D43">
        <w:rPr>
          <w:rStyle w:val="a4"/>
          <w:b w:val="0"/>
          <w:bCs w:val="0"/>
          <w:color w:val="333333"/>
        </w:rPr>
        <w:t>главы</w:t>
      </w:r>
      <w:r w:rsidR="00691ABF">
        <w:rPr>
          <w:rStyle w:val="a4"/>
          <w:b w:val="0"/>
          <w:bCs w:val="0"/>
          <w:color w:val="333333"/>
        </w:rPr>
        <w:t xml:space="preserve"> Червянского</w:t>
      </w:r>
      <w:r w:rsidRPr="00DB1D43">
        <w:rPr>
          <w:rStyle w:val="a4"/>
          <w:b w:val="0"/>
          <w:bCs w:val="0"/>
          <w:color w:val="333333"/>
        </w:rPr>
        <w:t xml:space="preserve"> </w:t>
      </w:r>
    </w:p>
    <w:p w:rsidR="00691ABF" w:rsidRDefault="00DB1D43" w:rsidP="00691AB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333333"/>
        </w:rPr>
      </w:pPr>
      <w:r w:rsidRPr="00DB1D43">
        <w:rPr>
          <w:rStyle w:val="a4"/>
          <w:b w:val="0"/>
          <w:bCs w:val="0"/>
          <w:color w:val="333333"/>
        </w:rPr>
        <w:t>муниципального</w:t>
      </w:r>
      <w:r w:rsidR="00691ABF">
        <w:rPr>
          <w:color w:val="333333"/>
        </w:rPr>
        <w:t xml:space="preserve"> </w:t>
      </w:r>
      <w:r w:rsidRPr="00DB1D43">
        <w:rPr>
          <w:rStyle w:val="a4"/>
          <w:b w:val="0"/>
          <w:bCs w:val="0"/>
          <w:color w:val="333333"/>
        </w:rPr>
        <w:t>образования</w:t>
      </w:r>
      <w:r w:rsidR="00691ABF">
        <w:rPr>
          <w:rStyle w:val="a4"/>
          <w:b w:val="0"/>
          <w:bCs w:val="0"/>
          <w:color w:val="333333"/>
        </w:rPr>
        <w:t xml:space="preserve"> </w:t>
      </w:r>
    </w:p>
    <w:p w:rsidR="00DB1D43" w:rsidRPr="00DB1D43" w:rsidRDefault="00DB1D43" w:rsidP="00DB1D4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B1D43">
        <w:rPr>
          <w:rStyle w:val="a4"/>
          <w:b w:val="0"/>
          <w:bCs w:val="0"/>
          <w:color w:val="333333"/>
        </w:rPr>
        <w:t xml:space="preserve">от </w:t>
      </w:r>
      <w:r w:rsidR="00691ABF">
        <w:rPr>
          <w:rStyle w:val="a4"/>
          <w:b w:val="0"/>
          <w:bCs w:val="0"/>
          <w:color w:val="333333"/>
        </w:rPr>
        <w:t>23.12.2014 г. №48</w:t>
      </w:r>
    </w:p>
    <w:p w:rsidR="00DB1D43" w:rsidRDefault="00DB1D43" w:rsidP="00691ABF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691ABF">
        <w:rPr>
          <w:rStyle w:val="a4"/>
          <w:rFonts w:ascii="Times New Roman" w:hAnsi="Times New Roman" w:cs="Times New Roman"/>
          <w:color w:val="333333"/>
          <w:sz w:val="24"/>
          <w:szCs w:val="24"/>
        </w:rPr>
        <w:t>Порядок</w:t>
      </w:r>
      <w:r w:rsidRPr="00691AB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691ABF">
        <w:rPr>
          <w:rFonts w:ascii="Times New Roman" w:hAnsi="Times New Roman" w:cs="Times New Roman"/>
          <w:sz w:val="24"/>
          <w:szCs w:val="24"/>
        </w:rPr>
        <w:br/>
      </w:r>
      <w:r w:rsidRPr="00691ABF">
        <w:rPr>
          <w:rStyle w:val="a4"/>
          <w:rFonts w:ascii="Times New Roman" w:hAnsi="Times New Roman" w:cs="Times New Roman"/>
          <w:color w:val="333333"/>
          <w:sz w:val="24"/>
          <w:szCs w:val="24"/>
        </w:rPr>
        <w:t>формирования, утверждения и ведения планов закупок товаров, работ, услуг для обеспечения нужд Червянс</w:t>
      </w:r>
      <w:r w:rsidR="00691ABF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кого муниципального образования</w:t>
      </w:r>
      <w:r w:rsidRPr="00691ABF">
        <w:rPr>
          <w:rStyle w:val="a4"/>
          <w:rFonts w:ascii="Times New Roman" w:hAnsi="Times New Roman" w:cs="Times New Roman"/>
          <w:color w:val="333333"/>
          <w:sz w:val="24"/>
          <w:szCs w:val="24"/>
        </w:rPr>
        <w:t>»</w:t>
      </w:r>
    </w:p>
    <w:p w:rsidR="00691ABF" w:rsidRPr="00691ABF" w:rsidRDefault="00691ABF" w:rsidP="00691A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1ABF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1ABF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691ABF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691AB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3. Планы закупок формируются и утверждаются в течение 10 рабочих дней: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Pr="00691ABF">
        <w:rPr>
          <w:rFonts w:ascii="Times New Roman" w:hAnsi="Times New Roman" w:cs="Times New Roman"/>
          <w:sz w:val="24"/>
          <w:szCs w:val="24"/>
        </w:rPr>
        <w:br/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DB1D43" w:rsidRPr="00691ABF" w:rsidRDefault="00D177FE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муниципальными бюджетными, </w:t>
      </w:r>
      <w:r w:rsidR="00DB1D43" w:rsidRPr="00691AB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>казенными учреждениями</w:t>
      </w:r>
      <w:r w:rsidR="00DB1D43" w:rsidRPr="00691ABF">
        <w:rPr>
          <w:rFonts w:ascii="Times New Roman" w:hAnsi="Times New Roman" w:cs="Times New Roman"/>
          <w:sz w:val="24"/>
          <w:szCs w:val="24"/>
        </w:rPr>
        <w:t>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4.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в сроки, установленные Администрацией Червянского муниципального образования, с учетом следующих положений: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Червянского муниципального </w:t>
      </w:r>
      <w:proofErr w:type="gramStart"/>
      <w:r w:rsidRPr="00691AB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91ABF">
        <w:rPr>
          <w:rFonts w:ascii="Times New Roman" w:hAnsi="Times New Roman" w:cs="Times New Roman"/>
          <w:sz w:val="24"/>
          <w:szCs w:val="24"/>
        </w:rPr>
        <w:t xml:space="preserve"> но не позднее сроков, установленных администрацией Червянского муниципального образования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Червянского муниципального образования для формирования на их </w:t>
      </w:r>
      <w:proofErr w:type="gramStart"/>
      <w:r w:rsidRPr="00691AB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91ABF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r w:rsidRPr="00691AB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обоснований бюджетных ассигнований на осуществление закупок: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 xml:space="preserve">- корректируют </w:t>
      </w:r>
      <w:proofErr w:type="gramStart"/>
      <w:r w:rsidRPr="00691ABF">
        <w:rPr>
          <w:rFonts w:ascii="Times New Roman" w:hAnsi="Times New Roman" w:cs="Times New Roman"/>
          <w:sz w:val="24"/>
          <w:szCs w:val="24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691ABF">
        <w:rPr>
          <w:rFonts w:ascii="Times New Roman" w:hAnsi="Times New Roman" w:cs="Times New Roman"/>
          <w:sz w:val="24"/>
          <w:szCs w:val="24"/>
        </w:rPr>
        <w:t>;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-  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б) муниципальные бюджетные</w:t>
      </w:r>
      <w:r w:rsidR="00D177FE">
        <w:rPr>
          <w:rFonts w:ascii="Times New Roman" w:hAnsi="Times New Roman" w:cs="Times New Roman"/>
          <w:sz w:val="24"/>
          <w:szCs w:val="24"/>
        </w:rPr>
        <w:t xml:space="preserve"> учреждения, муниципальные казенные</w:t>
      </w:r>
      <w:r w:rsidRPr="00691ABF">
        <w:rPr>
          <w:rFonts w:ascii="Times New Roman" w:hAnsi="Times New Roman" w:cs="Times New Roman"/>
          <w:sz w:val="24"/>
          <w:szCs w:val="24"/>
        </w:rPr>
        <w:t xml:space="preserve">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Червянского муниципального образования: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91ABF">
        <w:rPr>
          <w:rFonts w:ascii="Times New Roman" w:hAnsi="Times New Roman" w:cs="Times New Roman"/>
          <w:sz w:val="24"/>
          <w:szCs w:val="24"/>
        </w:rPr>
        <w:t>- 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691ABF">
        <w:rPr>
          <w:rFonts w:ascii="Times New Roman" w:hAnsi="Times New Roman" w:cs="Times New Roman"/>
          <w:sz w:val="24"/>
          <w:szCs w:val="24"/>
        </w:rPr>
        <w:t xml:space="preserve"> ассигнований на осуществление закупок;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Подберезского сельского поселения;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DB1D43" w:rsidRPr="00691ABF" w:rsidRDefault="00D177FE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1D43" w:rsidRPr="00691ABF">
        <w:rPr>
          <w:rFonts w:ascii="Times New Roman" w:hAnsi="Times New Roman" w:cs="Times New Roman"/>
          <w:sz w:val="24"/>
          <w:szCs w:val="24"/>
        </w:rPr>
        <w:t>) юридические лица, указанные в подпункте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1D43" w:rsidRPr="00691ABF">
        <w:rPr>
          <w:rFonts w:ascii="Times New Roman" w:hAnsi="Times New Roman" w:cs="Times New Roman"/>
          <w:sz w:val="24"/>
          <w:szCs w:val="24"/>
        </w:rPr>
        <w:t>» пункта 3 настоящего Порядка: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5. План закупок на очередной финансовый год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6. Планы закупок формируются на срок, соответствующий сроку действия решения Думы Червянского муниципального образования о бюджете Червянского муниципального образования.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 w:rsidRPr="00691ABF">
        <w:rPr>
          <w:rFonts w:ascii="Times New Roman" w:hAnsi="Times New Roman" w:cs="Times New Roman"/>
          <w:sz w:val="24"/>
          <w:szCs w:val="24"/>
        </w:rPr>
        <w:lastRenderedPageBreak/>
        <w:t>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8.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91ABF">
        <w:rPr>
          <w:rFonts w:ascii="Times New Roman" w:hAnsi="Times New Roman" w:cs="Times New Roman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решение о бюджете Червянского муниципального образования на текущий финансовый</w:t>
      </w:r>
      <w:r w:rsidR="00C8190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91ABF">
        <w:rPr>
          <w:rFonts w:ascii="Times New Roman" w:hAnsi="Times New Roman" w:cs="Times New Roman"/>
          <w:sz w:val="24"/>
          <w:szCs w:val="24"/>
        </w:rPr>
        <w:t>;</w:t>
      </w:r>
      <w:r w:rsidR="00C819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ABF">
        <w:rPr>
          <w:rFonts w:ascii="Times New Roman" w:hAnsi="Times New Roman" w:cs="Times New Roman"/>
          <w:sz w:val="24"/>
          <w:szCs w:val="24"/>
        </w:rPr>
        <w:br/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C81904">
        <w:rPr>
          <w:rFonts w:ascii="Times New Roman" w:hAnsi="Times New Roman" w:cs="Times New Roman"/>
          <w:sz w:val="24"/>
          <w:szCs w:val="24"/>
        </w:rPr>
        <w:t>Иркутской</w:t>
      </w:r>
      <w:r w:rsidRPr="00691ABF">
        <w:rPr>
          <w:rFonts w:ascii="Times New Roman" w:hAnsi="Times New Roman" w:cs="Times New Roman"/>
          <w:sz w:val="24"/>
          <w:szCs w:val="24"/>
        </w:rPr>
        <w:t xml:space="preserve"> области, решений, поручений высших исполнительных органов государственной власти </w:t>
      </w:r>
      <w:r w:rsidR="00C81904">
        <w:rPr>
          <w:rFonts w:ascii="Times New Roman" w:hAnsi="Times New Roman" w:cs="Times New Roman"/>
          <w:sz w:val="24"/>
          <w:szCs w:val="24"/>
        </w:rPr>
        <w:t>Иркутской</w:t>
      </w:r>
      <w:r w:rsidRPr="00691ABF">
        <w:rPr>
          <w:rFonts w:ascii="Times New Roman" w:hAnsi="Times New Roman" w:cs="Times New Roman"/>
          <w:sz w:val="24"/>
          <w:szCs w:val="24"/>
        </w:rPr>
        <w:t xml:space="preserve">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 w:rsidRPr="00691ABF">
        <w:rPr>
          <w:rFonts w:ascii="Times New Roman" w:hAnsi="Times New Roman" w:cs="Times New Roman"/>
          <w:sz w:val="24"/>
          <w:szCs w:val="24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 w:rsidRPr="00691A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A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1ABF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  <w:r w:rsidRPr="00691ABF">
        <w:rPr>
          <w:rFonts w:ascii="Times New Roman" w:hAnsi="Times New Roman" w:cs="Times New Roman"/>
          <w:sz w:val="24"/>
          <w:szCs w:val="24"/>
        </w:rPr>
        <w:br/>
        <w:t>е) иные случаи, установленные администрацией Червянского муниципального образования в порядке формирования, утверждения и ведения планов закупок.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9. 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 ноября 2013 года № 1043.</w:t>
      </w:r>
    </w:p>
    <w:p w:rsidR="00DB1D43" w:rsidRPr="00691ABF" w:rsidRDefault="00DB1D43" w:rsidP="00C81904">
      <w:pPr>
        <w:pStyle w:val="a7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C819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691ABF" w:rsidRDefault="00691ABF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904" w:rsidRPr="00691ABF" w:rsidRDefault="00C81904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D43" w:rsidRPr="00691ABF" w:rsidRDefault="00DB1D43" w:rsidP="00F366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1D43" w:rsidRPr="00691ABF" w:rsidRDefault="00DB1D43" w:rsidP="00F366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к Порядку формирования,</w:t>
      </w:r>
      <w:r w:rsidR="00F366DA">
        <w:rPr>
          <w:rFonts w:ascii="Times New Roman" w:hAnsi="Times New Roman" w:cs="Times New Roman"/>
          <w:sz w:val="24"/>
          <w:szCs w:val="24"/>
        </w:rPr>
        <w:t xml:space="preserve"> </w:t>
      </w:r>
      <w:r w:rsidRPr="00691ABF">
        <w:rPr>
          <w:rFonts w:ascii="Times New Roman" w:hAnsi="Times New Roman" w:cs="Times New Roman"/>
          <w:sz w:val="24"/>
          <w:szCs w:val="24"/>
        </w:rPr>
        <w:t>утверждения и ведения</w:t>
      </w:r>
    </w:p>
    <w:p w:rsidR="00DB1D43" w:rsidRPr="00691ABF" w:rsidRDefault="00DB1D43" w:rsidP="00F366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плана закупок товаров, работ,</w:t>
      </w:r>
      <w:r w:rsidR="00F366DA">
        <w:rPr>
          <w:rFonts w:ascii="Times New Roman" w:hAnsi="Times New Roman" w:cs="Times New Roman"/>
          <w:sz w:val="24"/>
          <w:szCs w:val="24"/>
        </w:rPr>
        <w:t xml:space="preserve"> </w:t>
      </w:r>
      <w:r w:rsidRPr="00691ABF">
        <w:rPr>
          <w:rFonts w:ascii="Times New Roman" w:hAnsi="Times New Roman" w:cs="Times New Roman"/>
          <w:sz w:val="24"/>
          <w:szCs w:val="24"/>
        </w:rPr>
        <w:t>услуг для обеспечения</w:t>
      </w:r>
    </w:p>
    <w:p w:rsidR="00DB1D43" w:rsidRPr="00691ABF" w:rsidRDefault="00DB1D43" w:rsidP="00F366D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нужд Червянского</w:t>
      </w:r>
      <w:r w:rsidR="00F366DA">
        <w:rPr>
          <w:rFonts w:ascii="Times New Roman" w:hAnsi="Times New Roman" w:cs="Times New Roman"/>
          <w:sz w:val="24"/>
          <w:szCs w:val="24"/>
        </w:rPr>
        <w:t xml:space="preserve"> </w:t>
      </w:r>
      <w:r w:rsidRPr="00691A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F366DA" w:rsidRDefault="00DB1D43" w:rsidP="00F366DA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6DA">
        <w:rPr>
          <w:rFonts w:ascii="Times New Roman" w:hAnsi="Times New Roman" w:cs="Times New Roman"/>
          <w:i/>
          <w:sz w:val="24"/>
          <w:szCs w:val="24"/>
        </w:rPr>
        <w:t>Перечень дополнительных сведений, включаемых в план закупок товаров, работ, услуг для обеспечения нужд Червянского муниципального образования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 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1. Сведения о применении при обосновании закупки правил нормирования (при наличии), а также реквизиты соответствующего нормативного правового акта, которым утверждены правила нормирования.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2. Конкретные значения показателей результативности Программы, которые планируется достичь в результате осуществления закупки (в случае установления Заказчиком таких значений).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3. Сведения об учете результатов исполнения ранее заключенных государственных контрактов (гражданско-правовых договоров) при расчете параметров текущей закупки, либо указание на отсутствие ранее заключенных государственных контрактов (гражданско-правовых договоров), которые связаны с текущей закупкой.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4. Имена, отчества и фамилии лиц, проводивших проверку параметров и обоснования закупки, и наименования организаций, которые они представляют (в случае привлечения независимых представителей для проверки параметров и обоснования закупки).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5.   Сведения о проведении общественного обсуждения закупки.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6. Имя, отчество и фамилия должностного лица (контрактного управляющего), персонально ответственного за осуществление всех стадий закупки (в случае назначения Заказчиком такого лица).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7. Наименование ГРБС, в подведомственности которого находится Заказчик.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ABF">
        <w:rPr>
          <w:rFonts w:ascii="Times New Roman" w:hAnsi="Times New Roman" w:cs="Times New Roman"/>
          <w:sz w:val="24"/>
          <w:szCs w:val="24"/>
        </w:rPr>
        <w:t>8. Наименование организатора определения поставщика (подрядчика, исполнителя).</w:t>
      </w:r>
    </w:p>
    <w:p w:rsidR="004F17AA" w:rsidRPr="00691ABF" w:rsidRDefault="004F17AA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366DA" w:rsidRPr="00F737E4" w:rsidRDefault="00F366DA" w:rsidP="00F366DA">
      <w:pPr>
        <w:pStyle w:val="a3"/>
        <w:jc w:val="both"/>
      </w:pPr>
    </w:p>
    <w:p w:rsidR="00F366DA" w:rsidRDefault="00F366DA" w:rsidP="00F366DA">
      <w:pPr>
        <w:pStyle w:val="a5"/>
        <w:jc w:val="left"/>
        <w:rPr>
          <w:szCs w:val="24"/>
        </w:rPr>
      </w:pPr>
      <w:r w:rsidRPr="002851C6">
        <w:rPr>
          <w:szCs w:val="24"/>
        </w:rPr>
        <w:t>Глава</w:t>
      </w:r>
      <w:r>
        <w:rPr>
          <w:szCs w:val="24"/>
        </w:rPr>
        <w:t xml:space="preserve"> </w:t>
      </w:r>
      <w:r w:rsidRPr="002851C6">
        <w:rPr>
          <w:szCs w:val="24"/>
        </w:rPr>
        <w:t>Червянского</w:t>
      </w:r>
      <w:r>
        <w:rPr>
          <w:szCs w:val="24"/>
        </w:rPr>
        <w:br/>
      </w:r>
      <w:r w:rsidRPr="002851C6">
        <w:rPr>
          <w:szCs w:val="24"/>
        </w:rPr>
        <w:t xml:space="preserve">муниципального образования                                </w:t>
      </w:r>
      <w:r>
        <w:rPr>
          <w:szCs w:val="24"/>
        </w:rPr>
        <w:t xml:space="preserve">                                           </w:t>
      </w:r>
      <w:r w:rsidRPr="002851C6">
        <w:rPr>
          <w:szCs w:val="24"/>
        </w:rPr>
        <w:t xml:space="preserve">  А.</w:t>
      </w:r>
      <w:r>
        <w:rPr>
          <w:szCs w:val="24"/>
        </w:rPr>
        <w:t> </w:t>
      </w:r>
      <w:r w:rsidRPr="002851C6">
        <w:rPr>
          <w:szCs w:val="24"/>
        </w:rPr>
        <w:t>С. Рукосуев</w:t>
      </w:r>
    </w:p>
    <w:p w:rsidR="00DB1D43" w:rsidRPr="00691ABF" w:rsidRDefault="00DB1D43" w:rsidP="00691A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B1D43" w:rsidRPr="00691ABF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43"/>
    <w:rsid w:val="00065D87"/>
    <w:rsid w:val="001D1B18"/>
    <w:rsid w:val="002206C1"/>
    <w:rsid w:val="002609FD"/>
    <w:rsid w:val="004F17AA"/>
    <w:rsid w:val="005E5F9F"/>
    <w:rsid w:val="00604ABE"/>
    <w:rsid w:val="0063047D"/>
    <w:rsid w:val="00691ABF"/>
    <w:rsid w:val="00700634"/>
    <w:rsid w:val="0095795C"/>
    <w:rsid w:val="00A93AFF"/>
    <w:rsid w:val="00B13DCA"/>
    <w:rsid w:val="00B93C22"/>
    <w:rsid w:val="00C81904"/>
    <w:rsid w:val="00CA0E3C"/>
    <w:rsid w:val="00D177FE"/>
    <w:rsid w:val="00D37753"/>
    <w:rsid w:val="00D9016D"/>
    <w:rsid w:val="00DB1D43"/>
    <w:rsid w:val="00DB7ABC"/>
    <w:rsid w:val="00EA517B"/>
    <w:rsid w:val="00F32230"/>
    <w:rsid w:val="00F366DA"/>
    <w:rsid w:val="00F3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D43"/>
    <w:rPr>
      <w:b/>
      <w:bCs/>
    </w:rPr>
  </w:style>
  <w:style w:type="character" w:customStyle="1" w:styleId="apple-converted-space">
    <w:name w:val="apple-converted-space"/>
    <w:basedOn w:val="a0"/>
    <w:rsid w:val="00DB1D43"/>
  </w:style>
  <w:style w:type="paragraph" w:styleId="a5">
    <w:name w:val="Body Text"/>
    <w:basedOn w:val="a"/>
    <w:link w:val="a6"/>
    <w:rsid w:val="00DB1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1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91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3</cp:revision>
  <cp:lastPrinted>2015-02-17T08:00:00Z</cp:lastPrinted>
  <dcterms:created xsi:type="dcterms:W3CDTF">2015-02-17T08:00:00Z</dcterms:created>
  <dcterms:modified xsi:type="dcterms:W3CDTF">2015-02-17T08:03:00Z</dcterms:modified>
</cp:coreProperties>
</file>