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87" w:rsidRPr="00805306" w:rsidRDefault="00B56987" w:rsidP="00B56987">
      <w:pPr>
        <w:jc w:val="center"/>
        <w:rPr>
          <w:b/>
        </w:rPr>
      </w:pPr>
      <w:r w:rsidRPr="00805306">
        <w:rPr>
          <w:b/>
        </w:rPr>
        <w:t>РОССИЙСКАЯ ФЕДЕРАЦИЯ</w:t>
      </w:r>
    </w:p>
    <w:p w:rsidR="00B56987" w:rsidRPr="00805306" w:rsidRDefault="00B56987" w:rsidP="00B56987">
      <w:pPr>
        <w:jc w:val="center"/>
        <w:rPr>
          <w:b/>
        </w:rPr>
      </w:pPr>
      <w:r w:rsidRPr="00805306">
        <w:rPr>
          <w:b/>
        </w:rPr>
        <w:t>ИРКУТСКАЯ ОБЛАСТЬ</w:t>
      </w:r>
    </w:p>
    <w:p w:rsidR="00B56987" w:rsidRPr="00805306" w:rsidRDefault="00B56987" w:rsidP="00B56987">
      <w:pPr>
        <w:jc w:val="center"/>
        <w:rPr>
          <w:b/>
        </w:rPr>
      </w:pPr>
      <w:r w:rsidRPr="00805306">
        <w:rPr>
          <w:b/>
        </w:rPr>
        <w:t>ЧУНСКИЙ РАЙОН</w:t>
      </w:r>
    </w:p>
    <w:p w:rsidR="00B56987" w:rsidRPr="00805306" w:rsidRDefault="00B56987" w:rsidP="00B56987">
      <w:pPr>
        <w:jc w:val="center"/>
        <w:rPr>
          <w:b/>
        </w:rPr>
      </w:pPr>
    </w:p>
    <w:p w:rsidR="00B56987" w:rsidRPr="00805306" w:rsidRDefault="00F61999" w:rsidP="00B56987">
      <w:pPr>
        <w:jc w:val="center"/>
        <w:rPr>
          <w:b/>
        </w:rPr>
      </w:pPr>
      <w:r>
        <w:rPr>
          <w:b/>
        </w:rPr>
        <w:t xml:space="preserve"> АДМИНИСТРАЦИЯ</w:t>
      </w:r>
    </w:p>
    <w:p w:rsidR="00B56987" w:rsidRDefault="002361BA" w:rsidP="00B56987">
      <w:pPr>
        <w:jc w:val="center"/>
        <w:rPr>
          <w:b/>
        </w:rPr>
      </w:pPr>
      <w:r>
        <w:rPr>
          <w:b/>
        </w:rPr>
        <w:t>ЧЕРВЯН</w:t>
      </w:r>
      <w:r w:rsidR="00B56987" w:rsidRPr="00805306">
        <w:rPr>
          <w:b/>
        </w:rPr>
        <w:t xml:space="preserve">СКОГО </w:t>
      </w:r>
      <w:r w:rsidR="00F61999">
        <w:rPr>
          <w:b/>
        </w:rPr>
        <w:t xml:space="preserve"> </w:t>
      </w:r>
      <w:r w:rsidR="00B56987" w:rsidRPr="00805306">
        <w:rPr>
          <w:b/>
        </w:rPr>
        <w:t>МУНИЦИПАЛЬНОГО ОБРАЗОВАНИЯ</w:t>
      </w:r>
    </w:p>
    <w:p w:rsidR="00F61999" w:rsidRDefault="00F61999" w:rsidP="00B56987">
      <w:pPr>
        <w:jc w:val="center"/>
        <w:rPr>
          <w:b/>
        </w:rPr>
      </w:pPr>
    </w:p>
    <w:p w:rsidR="00F61999" w:rsidRDefault="00F61999" w:rsidP="00F61999">
      <w:pPr>
        <w:jc w:val="center"/>
        <w:rPr>
          <w:b/>
        </w:rPr>
      </w:pPr>
      <w:r>
        <w:rPr>
          <w:b/>
        </w:rPr>
        <w:t>ПОСТАНОВЛЕНИЕ</w:t>
      </w:r>
    </w:p>
    <w:p w:rsidR="00F61999" w:rsidRDefault="00F61999" w:rsidP="00B56987">
      <w:pPr>
        <w:jc w:val="center"/>
        <w:rPr>
          <w:b/>
        </w:rPr>
      </w:pPr>
    </w:p>
    <w:p w:rsidR="00F61999" w:rsidRDefault="00F61999" w:rsidP="00B56987">
      <w:pPr>
        <w:jc w:val="center"/>
        <w:rPr>
          <w:b/>
        </w:rPr>
      </w:pPr>
    </w:p>
    <w:p w:rsidR="00F61999" w:rsidRPr="002361BA" w:rsidRDefault="00F61999" w:rsidP="00E05475">
      <w:r w:rsidRPr="002361BA">
        <w:t xml:space="preserve">от </w:t>
      </w:r>
      <w:r w:rsidR="00E05475">
        <w:t>17.</w:t>
      </w:r>
      <w:r w:rsidR="002361BA">
        <w:t>02.</w:t>
      </w:r>
      <w:r w:rsidRPr="002361BA">
        <w:t>201</w:t>
      </w:r>
      <w:r w:rsidR="002361BA">
        <w:t>5</w:t>
      </w:r>
      <w:r w:rsidRPr="002361BA">
        <w:t xml:space="preserve">г.                            </w:t>
      </w:r>
      <w:r w:rsidR="00E05475">
        <w:t xml:space="preserve">            </w:t>
      </w:r>
      <w:r w:rsidR="002361BA">
        <w:t>с.</w:t>
      </w:r>
      <w:r w:rsidR="00E05475">
        <w:t xml:space="preserve"> </w:t>
      </w:r>
      <w:r w:rsidR="002361BA">
        <w:t>Червянка</w:t>
      </w:r>
      <w:r w:rsidRPr="002361BA">
        <w:t xml:space="preserve">                  </w:t>
      </w:r>
      <w:r w:rsidR="002361BA">
        <w:t xml:space="preserve">                             </w:t>
      </w:r>
      <w:r w:rsidR="00CD4BC2">
        <w:t xml:space="preserve">        </w:t>
      </w:r>
      <w:r w:rsidR="002361BA">
        <w:t>№</w:t>
      </w:r>
      <w:r w:rsidR="00E05475">
        <w:t xml:space="preserve"> 15</w:t>
      </w:r>
    </w:p>
    <w:p w:rsidR="00B56987" w:rsidRPr="00805306" w:rsidRDefault="00B56987" w:rsidP="00B56987">
      <w:pPr>
        <w:rPr>
          <w:b/>
        </w:rPr>
      </w:pPr>
    </w:p>
    <w:p w:rsidR="00B56987" w:rsidRPr="00805306" w:rsidRDefault="00B56987" w:rsidP="00B56987"/>
    <w:p w:rsidR="00F61999" w:rsidRPr="002361BA" w:rsidRDefault="00F61999" w:rsidP="00F61999">
      <w:pPr>
        <w:jc w:val="center"/>
        <w:rPr>
          <w:b/>
        </w:rPr>
      </w:pPr>
      <w:r w:rsidRPr="002361BA">
        <w:rPr>
          <w:b/>
        </w:rPr>
        <w:t xml:space="preserve">Об утверждении  Положения 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r w:rsidR="002361BA" w:rsidRPr="002361BA">
        <w:rPr>
          <w:b/>
        </w:rPr>
        <w:t>Червян</w:t>
      </w:r>
      <w:r w:rsidRPr="002361BA">
        <w:rPr>
          <w:b/>
        </w:rPr>
        <w:t xml:space="preserve">ского муниципального образования </w:t>
      </w:r>
    </w:p>
    <w:p w:rsidR="00F61999" w:rsidRPr="007262E5" w:rsidRDefault="00F61999" w:rsidP="00F61999">
      <w:pPr>
        <w:jc w:val="center"/>
        <w:rPr>
          <w:sz w:val="28"/>
          <w:szCs w:val="28"/>
        </w:rPr>
      </w:pPr>
    </w:p>
    <w:p w:rsidR="00F61999" w:rsidRPr="008467ED" w:rsidRDefault="00F61999" w:rsidP="00F61999">
      <w:pPr>
        <w:jc w:val="both"/>
      </w:pPr>
      <w:r w:rsidRPr="008467ED">
        <w:t xml:space="preserve">           На основании пункта 33 части 1 статьи 14 Федерального закона от 06.10.2003 N 131-ФЗ "Об общих принципах организации местного самоуправления в РФ",  Федеральным законом от 02.04.2014 N 44-ФЗ "Об участии граждан в охране общественного порядка"</w:t>
      </w:r>
      <w:proofErr w:type="gramStart"/>
      <w:r w:rsidRPr="008467ED">
        <w:t>,з</w:t>
      </w:r>
      <w:proofErr w:type="gramEnd"/>
      <w:r w:rsidRPr="008467ED">
        <w:t>акона Иркутской области  «Об отдельных вопросах , связанных с участием граждан в охране общественн</w:t>
      </w:r>
      <w:r w:rsidR="008467ED">
        <w:t xml:space="preserve">ого порядка в Иркутской области» </w:t>
      </w:r>
      <w:r w:rsidRPr="008467ED">
        <w:t xml:space="preserve"> от 21.11.2014 года № 133-оз, Уставом </w:t>
      </w:r>
      <w:r w:rsidR="002361BA">
        <w:t>Червян</w:t>
      </w:r>
      <w:r w:rsidRPr="008467ED">
        <w:t>ского муниципального образования</w:t>
      </w:r>
      <w:r w:rsidR="000877C7" w:rsidRPr="008467ED">
        <w:t>,</w:t>
      </w:r>
    </w:p>
    <w:p w:rsidR="000877C7" w:rsidRPr="008467ED" w:rsidRDefault="000877C7" w:rsidP="00F61999">
      <w:pPr>
        <w:jc w:val="both"/>
      </w:pPr>
    </w:p>
    <w:p w:rsidR="000877C7" w:rsidRPr="008467ED" w:rsidRDefault="000877C7" w:rsidP="000877C7">
      <w:pPr>
        <w:jc w:val="center"/>
      </w:pPr>
      <w:r w:rsidRPr="008467ED">
        <w:t>ПОСТАНОВЛЯЕТ</w:t>
      </w:r>
      <w:r w:rsidR="001831BD">
        <w:t>:</w:t>
      </w:r>
    </w:p>
    <w:p w:rsidR="00F61999" w:rsidRPr="008467ED" w:rsidRDefault="00F61999" w:rsidP="00F61999">
      <w:pPr>
        <w:jc w:val="both"/>
      </w:pPr>
      <w:r w:rsidRPr="008467ED">
        <w:t xml:space="preserve">         </w:t>
      </w:r>
    </w:p>
    <w:p w:rsidR="00F61999" w:rsidRPr="008467ED" w:rsidRDefault="00F61999" w:rsidP="00F61999">
      <w:pPr>
        <w:jc w:val="both"/>
      </w:pPr>
      <w:r w:rsidRPr="008467ED">
        <w:t xml:space="preserve">1. Утвердить прилагаемое </w:t>
      </w:r>
      <w:r w:rsidRPr="008467ED">
        <w:rPr>
          <w:b/>
        </w:rPr>
        <w:t xml:space="preserve"> </w:t>
      </w:r>
      <w:r w:rsidRPr="008467ED">
        <w:t>Положение  о порядке</w:t>
      </w:r>
      <w:r w:rsidRPr="008467ED">
        <w:rPr>
          <w:b/>
        </w:rPr>
        <w:t xml:space="preserve"> </w:t>
      </w:r>
      <w:r w:rsidRPr="008467ED">
        <w:t xml:space="preserve">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 </w:t>
      </w:r>
      <w:r w:rsidR="002361BA">
        <w:t>Червян</w:t>
      </w:r>
      <w:r w:rsidR="000877C7" w:rsidRPr="008467ED">
        <w:t>ского муниципального образования</w:t>
      </w:r>
      <w:r w:rsidRPr="008467ED">
        <w:t>.</w:t>
      </w:r>
    </w:p>
    <w:p w:rsidR="00F61999" w:rsidRPr="008467ED" w:rsidRDefault="000877C7" w:rsidP="00F61999">
      <w:pPr>
        <w:jc w:val="both"/>
      </w:pPr>
      <w:r w:rsidRPr="008467ED">
        <w:t>2</w:t>
      </w:r>
      <w:r w:rsidR="00F61999" w:rsidRPr="008467ED">
        <w:t xml:space="preserve">. Опубликовать настоящее </w:t>
      </w:r>
      <w:r w:rsidRPr="008467ED">
        <w:t>постановление в газете</w:t>
      </w:r>
      <w:r w:rsidR="00F61999" w:rsidRPr="008467ED">
        <w:t xml:space="preserve">   "</w:t>
      </w:r>
      <w:r w:rsidRPr="008467ED">
        <w:t xml:space="preserve">Информационный </w:t>
      </w:r>
      <w:r w:rsidR="00F61999" w:rsidRPr="008467ED">
        <w:t xml:space="preserve"> вестник </w:t>
      </w:r>
      <w:r w:rsidR="002361BA">
        <w:t>Червян</w:t>
      </w:r>
      <w:r w:rsidRPr="008467ED">
        <w:t>ского муниципального образования", на официальном сайте в сети Интернет.</w:t>
      </w:r>
    </w:p>
    <w:p w:rsidR="000877C7" w:rsidRPr="008467ED" w:rsidRDefault="000877C7" w:rsidP="00F61999">
      <w:pPr>
        <w:jc w:val="both"/>
      </w:pPr>
      <w:r w:rsidRPr="008467ED">
        <w:t>3.</w:t>
      </w:r>
      <w:r w:rsidR="002361BA">
        <w:t xml:space="preserve">  </w:t>
      </w:r>
      <w:r w:rsidR="00702220" w:rsidRPr="008467ED">
        <w:t>Настоящее постановление вступает в силу после его опубликования.</w:t>
      </w:r>
    </w:p>
    <w:p w:rsidR="00702220" w:rsidRPr="008467ED" w:rsidRDefault="00702220" w:rsidP="00F61999">
      <w:pPr>
        <w:jc w:val="both"/>
      </w:pPr>
      <w:r w:rsidRPr="008467ED">
        <w:t>4.</w:t>
      </w:r>
      <w:r w:rsidR="002361BA">
        <w:t xml:space="preserve">  </w:t>
      </w:r>
      <w:proofErr w:type="gramStart"/>
      <w:r w:rsidRPr="008467ED">
        <w:t>Контроль за</w:t>
      </w:r>
      <w:proofErr w:type="gramEnd"/>
      <w:r w:rsidRPr="008467ED">
        <w:t xml:space="preserve"> исполнением настоящего постановления оставляю за собой.</w:t>
      </w: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both"/>
      </w:pPr>
    </w:p>
    <w:p w:rsidR="008467ED" w:rsidRPr="002361BA" w:rsidRDefault="00F61999" w:rsidP="00F61999">
      <w:pPr>
        <w:jc w:val="both"/>
      </w:pPr>
      <w:r w:rsidRPr="002361BA">
        <w:t xml:space="preserve"> </w:t>
      </w:r>
      <w:r w:rsidR="008467ED" w:rsidRPr="002361BA">
        <w:t xml:space="preserve">Глава  </w:t>
      </w:r>
      <w:r w:rsidR="002361BA" w:rsidRPr="002361BA">
        <w:t>Червян</w:t>
      </w:r>
      <w:r w:rsidR="008467ED" w:rsidRPr="002361BA">
        <w:t xml:space="preserve">ского </w:t>
      </w:r>
    </w:p>
    <w:p w:rsidR="00F61999" w:rsidRPr="002361BA" w:rsidRDefault="008467ED" w:rsidP="00F61999">
      <w:pPr>
        <w:jc w:val="both"/>
      </w:pPr>
      <w:r w:rsidRPr="002361BA">
        <w:t>муниципального образования</w:t>
      </w:r>
      <w:r w:rsidR="00F61999" w:rsidRPr="002361BA">
        <w:t xml:space="preserve">                           </w:t>
      </w:r>
      <w:r w:rsidR="001831BD" w:rsidRPr="002361BA">
        <w:t xml:space="preserve">                        </w:t>
      </w:r>
      <w:r w:rsidR="00F61999" w:rsidRPr="002361BA">
        <w:t xml:space="preserve"> </w:t>
      </w:r>
      <w:r w:rsidR="002361BA">
        <w:t>А.С. Рукосуев</w:t>
      </w:r>
      <w:r w:rsidR="00F61999" w:rsidRPr="002361BA">
        <w:t xml:space="preserve">                                   </w:t>
      </w:r>
    </w:p>
    <w:p w:rsidR="00F61999" w:rsidRPr="002361BA" w:rsidRDefault="00F61999" w:rsidP="00F61999">
      <w:pPr>
        <w:jc w:val="both"/>
      </w:pPr>
    </w:p>
    <w:p w:rsidR="00F61999" w:rsidRPr="002361BA" w:rsidRDefault="00F61999" w:rsidP="00F61999">
      <w:pPr>
        <w:jc w:val="both"/>
      </w:pP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both"/>
      </w:pPr>
      <w:r w:rsidRPr="008467ED">
        <w:t xml:space="preserve"> </w:t>
      </w:r>
    </w:p>
    <w:p w:rsidR="00F61999" w:rsidRDefault="00F61999" w:rsidP="00F61999">
      <w:pPr>
        <w:jc w:val="both"/>
      </w:pPr>
    </w:p>
    <w:p w:rsidR="008467ED" w:rsidRDefault="008467ED" w:rsidP="00F61999">
      <w:pPr>
        <w:jc w:val="both"/>
      </w:pPr>
    </w:p>
    <w:p w:rsidR="008467ED" w:rsidRDefault="008467ED" w:rsidP="00F61999">
      <w:pPr>
        <w:jc w:val="both"/>
      </w:pPr>
    </w:p>
    <w:p w:rsidR="008467ED" w:rsidRDefault="008467ED" w:rsidP="00F61999">
      <w:pPr>
        <w:jc w:val="both"/>
      </w:pPr>
    </w:p>
    <w:p w:rsidR="008467ED" w:rsidRDefault="008467ED" w:rsidP="00F61999">
      <w:pPr>
        <w:jc w:val="both"/>
      </w:pPr>
    </w:p>
    <w:p w:rsidR="008467ED" w:rsidRPr="008467ED" w:rsidRDefault="008467ED" w:rsidP="00F61999">
      <w:pPr>
        <w:jc w:val="both"/>
      </w:pPr>
    </w:p>
    <w:p w:rsidR="00F61999" w:rsidRPr="008467ED" w:rsidRDefault="00F61999" w:rsidP="00F61999">
      <w:pPr>
        <w:jc w:val="right"/>
        <w:rPr>
          <w:sz w:val="22"/>
          <w:szCs w:val="22"/>
        </w:rPr>
      </w:pPr>
      <w:r w:rsidRPr="008467ED">
        <w:rPr>
          <w:sz w:val="22"/>
          <w:szCs w:val="22"/>
        </w:rPr>
        <w:lastRenderedPageBreak/>
        <w:t>Утверждено</w:t>
      </w:r>
    </w:p>
    <w:p w:rsidR="008467ED" w:rsidRPr="008467ED" w:rsidRDefault="008467ED" w:rsidP="00F61999">
      <w:pPr>
        <w:jc w:val="right"/>
        <w:rPr>
          <w:sz w:val="22"/>
          <w:szCs w:val="22"/>
        </w:rPr>
      </w:pPr>
      <w:r w:rsidRPr="008467ED">
        <w:rPr>
          <w:sz w:val="22"/>
          <w:szCs w:val="22"/>
        </w:rPr>
        <w:t>Постановлением администрации</w:t>
      </w:r>
    </w:p>
    <w:p w:rsidR="00F61999" w:rsidRPr="008467ED" w:rsidRDefault="008467ED" w:rsidP="00F61999">
      <w:pPr>
        <w:jc w:val="right"/>
        <w:rPr>
          <w:sz w:val="22"/>
          <w:szCs w:val="22"/>
        </w:rPr>
      </w:pPr>
      <w:r w:rsidRPr="008467ED">
        <w:rPr>
          <w:sz w:val="22"/>
          <w:szCs w:val="22"/>
        </w:rPr>
        <w:t xml:space="preserve"> </w:t>
      </w:r>
      <w:r w:rsidR="002361BA">
        <w:rPr>
          <w:sz w:val="22"/>
          <w:szCs w:val="22"/>
        </w:rPr>
        <w:t>Червян</w:t>
      </w:r>
      <w:r w:rsidRPr="008467ED">
        <w:rPr>
          <w:sz w:val="22"/>
          <w:szCs w:val="22"/>
        </w:rPr>
        <w:t>ского муниципального образования</w:t>
      </w:r>
    </w:p>
    <w:p w:rsidR="008467ED" w:rsidRPr="008467ED" w:rsidRDefault="002361BA" w:rsidP="00F6199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   </w:t>
      </w:r>
      <w:r w:rsidR="00E05475">
        <w:rPr>
          <w:sz w:val="22"/>
          <w:szCs w:val="22"/>
        </w:rPr>
        <w:t>17</w:t>
      </w:r>
      <w:r w:rsidR="008467ED" w:rsidRPr="008467ED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8467ED" w:rsidRPr="008467ED">
        <w:rPr>
          <w:sz w:val="22"/>
          <w:szCs w:val="22"/>
        </w:rPr>
        <w:t>2.201</w:t>
      </w:r>
      <w:r>
        <w:rPr>
          <w:sz w:val="22"/>
          <w:szCs w:val="22"/>
        </w:rPr>
        <w:t>5</w:t>
      </w:r>
      <w:r w:rsidR="008467ED" w:rsidRPr="008467ED">
        <w:rPr>
          <w:sz w:val="22"/>
          <w:szCs w:val="22"/>
        </w:rPr>
        <w:t xml:space="preserve"> г. №</w:t>
      </w:r>
      <w:r w:rsidR="00E05475">
        <w:rPr>
          <w:sz w:val="22"/>
          <w:szCs w:val="22"/>
        </w:rPr>
        <w:t xml:space="preserve"> 15</w:t>
      </w:r>
      <w:r w:rsidR="008467ED" w:rsidRPr="008467ED">
        <w:rPr>
          <w:sz w:val="22"/>
          <w:szCs w:val="22"/>
        </w:rPr>
        <w:t xml:space="preserve"> </w:t>
      </w: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center"/>
        <w:rPr>
          <w:b/>
        </w:rPr>
      </w:pPr>
      <w:r w:rsidRPr="008467ED">
        <w:rPr>
          <w:b/>
        </w:rPr>
        <w:t xml:space="preserve">Положение 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 </w:t>
      </w:r>
      <w:r w:rsidR="002361BA">
        <w:rPr>
          <w:b/>
        </w:rPr>
        <w:t>Червян</w:t>
      </w:r>
      <w:r w:rsidR="008467ED">
        <w:rPr>
          <w:b/>
        </w:rPr>
        <w:t>ского муниципального образования</w:t>
      </w: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both"/>
      </w:pPr>
      <w:r w:rsidRPr="008467ED">
        <w:t xml:space="preserve">               </w:t>
      </w:r>
      <w:proofErr w:type="gramStart"/>
      <w:r w:rsidRPr="008467ED">
        <w:t>Настоящее  Положение  о порядке</w:t>
      </w:r>
      <w:r w:rsidRPr="008467ED">
        <w:rPr>
          <w:b/>
        </w:rPr>
        <w:t xml:space="preserve"> </w:t>
      </w:r>
      <w:r w:rsidRPr="008467ED">
        <w:t xml:space="preserve">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 </w:t>
      </w:r>
      <w:r w:rsidR="002361BA">
        <w:t>Червян</w:t>
      </w:r>
      <w:r w:rsidR="008467ED">
        <w:t>ского муниципального образования</w:t>
      </w:r>
      <w:r w:rsidRPr="008467ED">
        <w:t xml:space="preserve"> (далее - Положение) разработано в целях укрепления охраны общественного порядка в   поселении в соответствии с Федеральным законом от 02.04.2014 N 44-ФЗ "Об участии граждан в охране общественного порядка".</w:t>
      </w:r>
      <w:proofErr w:type="gramEnd"/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center"/>
        <w:rPr>
          <w:b/>
        </w:rPr>
      </w:pPr>
      <w:r w:rsidRPr="008467ED">
        <w:rPr>
          <w:b/>
        </w:rPr>
        <w:t>1. Общие положения</w:t>
      </w:r>
    </w:p>
    <w:p w:rsidR="00F61999" w:rsidRPr="008467ED" w:rsidRDefault="00F61999" w:rsidP="00F61999">
      <w:pPr>
        <w:jc w:val="both"/>
      </w:pPr>
      <w:r w:rsidRPr="008467ED">
        <w:t>1.1.  В настоящем Положении  используются следующие основные понятия:</w:t>
      </w:r>
    </w:p>
    <w:p w:rsidR="00F61999" w:rsidRPr="008467ED" w:rsidRDefault="00F61999" w:rsidP="00F61999">
      <w:pPr>
        <w:jc w:val="both"/>
      </w:pPr>
      <w:r w:rsidRPr="008467ED"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F61999" w:rsidRPr="008467ED" w:rsidRDefault="00F61999" w:rsidP="00F61999">
      <w:pPr>
        <w:jc w:val="both"/>
      </w:pPr>
      <w:r w:rsidRPr="008467ED">
        <w:t>2) участие граждан в поиске лиц, пропавших без вести, - оказание гражданами помощи органам внутренних дел (полиции) и иным правоохранительным органам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F61999" w:rsidRPr="008467ED" w:rsidRDefault="00F61999" w:rsidP="00F61999">
      <w:pPr>
        <w:jc w:val="both"/>
      </w:pPr>
      <w:r w:rsidRPr="008467ED">
        <w:t>3) внештатный сотрудник полиции - гражданин Российской Федерации, привлекаемый полицией с его согласия к внештатному сотрудничеству;</w:t>
      </w:r>
    </w:p>
    <w:p w:rsidR="00F61999" w:rsidRPr="008467ED" w:rsidRDefault="00F61999" w:rsidP="00F61999">
      <w:pPr>
        <w:jc w:val="both"/>
      </w:pPr>
      <w:r w:rsidRPr="008467ED">
        <w:t>4) общественное объединение правоохранительной направленности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F61999" w:rsidRPr="008467ED" w:rsidRDefault="00F61999" w:rsidP="00F61999">
      <w:pPr>
        <w:jc w:val="both"/>
      </w:pPr>
      <w:r w:rsidRPr="008467ED">
        <w:t>5)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F61999" w:rsidRPr="008467ED" w:rsidRDefault="00F61999" w:rsidP="00F61999">
      <w:pPr>
        <w:jc w:val="both"/>
      </w:pPr>
      <w:r w:rsidRPr="008467ED">
        <w:t>6) народный дружинник - гражданин Российской Федерации, являющийся членом народной дружины и принимающий в ее составе участие в охране общественного порядка;</w:t>
      </w:r>
    </w:p>
    <w:p w:rsidR="00F61999" w:rsidRPr="008467ED" w:rsidRDefault="00F61999" w:rsidP="00F61999">
      <w:pPr>
        <w:jc w:val="both"/>
      </w:pPr>
      <w:r w:rsidRPr="008467ED">
        <w:t xml:space="preserve">7) реестр народных дружин и общественных объединений правоохранительной направленности в </w:t>
      </w:r>
      <w:r w:rsidR="009A1EC6">
        <w:t>Иркутской области</w:t>
      </w:r>
      <w:r w:rsidRPr="008467ED">
        <w:t xml:space="preserve"> (далее также - региональный реестр) - информационный ресурс, содержащий сведения о народных дружинах и об общественных объединениях правоохранительной направленности, созданных на территории </w:t>
      </w:r>
      <w:r w:rsidR="009A1EC6">
        <w:t>Иркутской</w:t>
      </w:r>
      <w:r w:rsidRPr="008467ED">
        <w:t xml:space="preserve"> области.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1.2. 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F61999" w:rsidRPr="008467ED" w:rsidRDefault="00F61999" w:rsidP="00F61999">
      <w:pPr>
        <w:jc w:val="both"/>
      </w:pPr>
      <w:r w:rsidRPr="008467ED">
        <w:t>1.3.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1.4. Решения о создании общественных объединений правоохранительной направленности принимаются гражданами на общем собрании по месту жительства, </w:t>
      </w:r>
      <w:r w:rsidRPr="008467ED">
        <w:rPr>
          <w:rFonts w:ascii="Times New Roman" w:hAnsi="Times New Roman" w:cs="Times New Roman"/>
          <w:sz w:val="24"/>
          <w:szCs w:val="24"/>
        </w:rPr>
        <w:lastRenderedPageBreak/>
        <w:t>нахождения собственности, работы или учебы с уведомлением администрации поселения и территориального органа федерального органа исполнительной власти в сфере внутренних дел.</w:t>
      </w:r>
    </w:p>
    <w:p w:rsidR="00F61999" w:rsidRPr="008467ED" w:rsidRDefault="00F61999" w:rsidP="00F61999">
      <w:pPr>
        <w:jc w:val="both"/>
      </w:pPr>
      <w:r w:rsidRPr="008467ED">
        <w:t>1.5.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 поселения и территориального органа федерального органа исполнительной власти в сфере внутренних дел.</w:t>
      </w:r>
    </w:p>
    <w:p w:rsidR="00F61999" w:rsidRPr="008467ED" w:rsidRDefault="00F61999" w:rsidP="00F61999">
      <w:pPr>
        <w:jc w:val="both"/>
      </w:pPr>
      <w:r w:rsidRPr="008467ED">
        <w:t xml:space="preserve">1.6. Границы территории, на которой может быть создана народная дружина, устанавливаются </w:t>
      </w:r>
      <w:r w:rsidR="009A1EC6">
        <w:t xml:space="preserve">Думой </w:t>
      </w:r>
      <w:r w:rsidR="002361BA">
        <w:t>Червян</w:t>
      </w:r>
      <w:r w:rsidR="009A1EC6">
        <w:t>ского муниципального образования</w:t>
      </w:r>
      <w:r w:rsidRPr="008467ED">
        <w:t>. При этом на одной территории, как правило, может быть создана только одна народная дружина.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1.7. Народные дружины могут участвовать в охране общественного порядка только после внесения их в региональный реестр.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8467ED">
        <w:rPr>
          <w:rFonts w:ascii="Times New Roman" w:hAnsi="Times New Roman" w:cs="Times New Roman"/>
          <w:sz w:val="24"/>
          <w:szCs w:val="24"/>
        </w:rPr>
        <w:t xml:space="preserve">Народные дружины действуют в соответствии с Федеральным законом  от 02.04.2014 N 44-ФЗ "Об участии граждан в охране общественного порядка", другими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A1EC6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8467ED">
        <w:rPr>
          <w:rFonts w:ascii="Times New Roman" w:hAnsi="Times New Roman" w:cs="Times New Roman"/>
          <w:sz w:val="24"/>
          <w:szCs w:val="24"/>
        </w:rPr>
        <w:t xml:space="preserve"> области, муниципальными нормативными правовыми актами, а также уставом народной дружины.</w:t>
      </w:r>
      <w:proofErr w:type="gramEnd"/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1.9. Порядок создания, реорганизации и (или) ликвидации общественных объединений правоохранительной направленности,  народных дружин определяется Федеральным законом от 19 мая 1995 года N 82-ФЗ "Об общественных объединениях" с учетом положений Федерального закона  от 02.04.2014 N 44-ФЗ "Об участии граждан в охране общественного порядка".  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99" w:rsidRPr="008467ED" w:rsidRDefault="00F61999" w:rsidP="00F619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7ED">
        <w:rPr>
          <w:rFonts w:ascii="Times New Roman" w:hAnsi="Times New Roman" w:cs="Times New Roman"/>
          <w:b/>
          <w:sz w:val="24"/>
          <w:szCs w:val="24"/>
        </w:rPr>
        <w:t xml:space="preserve">2. Основные   направления деятельности </w:t>
      </w:r>
    </w:p>
    <w:p w:rsidR="00F61999" w:rsidRPr="008467ED" w:rsidRDefault="00F61999" w:rsidP="00F619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7ED">
        <w:rPr>
          <w:rFonts w:ascii="Times New Roman" w:hAnsi="Times New Roman" w:cs="Times New Roman"/>
          <w:b/>
          <w:sz w:val="24"/>
          <w:szCs w:val="24"/>
        </w:rPr>
        <w:t>народных дружин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2.1. Народные дружины решают стоящие перед ними задачи во взаимодействии с органами государственной власти </w:t>
      </w:r>
      <w:r w:rsidR="009A1EC6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8467ED">
        <w:rPr>
          <w:rFonts w:ascii="Times New Roman" w:hAnsi="Times New Roman" w:cs="Times New Roman"/>
          <w:sz w:val="24"/>
          <w:szCs w:val="24"/>
        </w:rPr>
        <w:t>, органами местного самоуправления поселения, органами внутренних дел (полицией) и иными правоохранительными органами.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4"/>
      <w:bookmarkEnd w:id="0"/>
      <w:r w:rsidRPr="008467ED">
        <w:rPr>
          <w:rFonts w:ascii="Times New Roman" w:hAnsi="Times New Roman" w:cs="Times New Roman"/>
          <w:sz w:val="24"/>
          <w:szCs w:val="24"/>
        </w:rPr>
        <w:t>2.2. Основными направлениями деятельности народных дружин являются: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2) участие в предупреждении и пресечении правонарушений на территории по месту создания народной дружины;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3) участие в охране общественного порядка в случаях возникновения чрезвычайных ситуаций;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4) распространение правовых знаний, разъяснение норм поведения в общественных местах.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999" w:rsidRPr="008467ED" w:rsidRDefault="00F61999" w:rsidP="00F619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7ED">
        <w:rPr>
          <w:rFonts w:ascii="Times New Roman" w:hAnsi="Times New Roman" w:cs="Times New Roman"/>
          <w:b/>
          <w:sz w:val="24"/>
          <w:szCs w:val="24"/>
        </w:rPr>
        <w:t>3. Организационные основы деятельности народной дружины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3.1.</w:t>
      </w:r>
      <w:r w:rsidRPr="00846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7ED">
        <w:rPr>
          <w:rFonts w:ascii="Times New Roman" w:hAnsi="Times New Roman" w:cs="Times New Roman"/>
          <w:sz w:val="24"/>
          <w:szCs w:val="24"/>
        </w:rPr>
        <w:t>Руководство деятельностью народных дружин осуществляют командиры народных дружин, избранные членами народных дружин по согласованию с администрацией поселения и территориальным органом федерального органа исполнительной власти в сфере внутренних дел.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3.2. В целях взаимодействия и координации деятельности народных дружин   органами местного самоуправления поселения могут создаваться координирующие органы (штабы), порядок создания и деятельности которых определяется законом </w:t>
      </w:r>
      <w:r w:rsidR="009A1EC6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8467ED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center"/>
        <w:rPr>
          <w:b/>
        </w:rPr>
      </w:pPr>
      <w:r w:rsidRPr="008467ED">
        <w:rPr>
          <w:b/>
        </w:rPr>
        <w:lastRenderedPageBreak/>
        <w:t xml:space="preserve">4. Деятельность народной дружины. </w:t>
      </w:r>
    </w:p>
    <w:p w:rsidR="00F61999" w:rsidRPr="008467ED" w:rsidRDefault="00F61999" w:rsidP="00F61999">
      <w:pPr>
        <w:jc w:val="center"/>
        <w:rPr>
          <w:b/>
        </w:rPr>
      </w:pPr>
      <w:r w:rsidRPr="008467ED">
        <w:rPr>
          <w:b/>
        </w:rPr>
        <w:t>Права и обязанности членов народной дружины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4.1.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0"/>
      <w:bookmarkEnd w:id="1"/>
      <w:r w:rsidRPr="008467ED">
        <w:rPr>
          <w:rFonts w:ascii="Times New Roman" w:hAnsi="Times New Roman" w:cs="Times New Roman"/>
          <w:sz w:val="24"/>
          <w:szCs w:val="24"/>
        </w:rPr>
        <w:t>4.2. В народные дружины не могут быть приняты граждане: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8467ED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8467ED">
        <w:rPr>
          <w:rFonts w:ascii="Times New Roman" w:hAnsi="Times New Roman" w:cs="Times New Roman"/>
          <w:sz w:val="24"/>
          <w:szCs w:val="24"/>
        </w:rPr>
        <w:t xml:space="preserve"> неснятую или непогашенную судимость;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2) в отношении </w:t>
      </w:r>
      <w:proofErr w:type="gramStart"/>
      <w:r w:rsidRPr="008467E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467ED">
        <w:rPr>
          <w:rFonts w:ascii="Times New Roman" w:hAnsi="Times New Roman" w:cs="Times New Roman"/>
          <w:sz w:val="24"/>
          <w:szCs w:val="24"/>
        </w:rPr>
        <w:t xml:space="preserve"> осуществляется уголовное преследование;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3) ранее осужденные за умышленные преступления;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7ED">
        <w:rPr>
          <w:rFonts w:ascii="Times New Roman" w:hAnsi="Times New Roman" w:cs="Times New Roman"/>
          <w:sz w:val="24"/>
          <w:szCs w:val="24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6) страдающие психическими расстройствами, больные наркоманией или алкоголизмом;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7ED">
        <w:rPr>
          <w:rFonts w:ascii="Times New Roman" w:hAnsi="Times New Roman" w:cs="Times New Roman"/>
          <w:sz w:val="24"/>
          <w:szCs w:val="24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7ED">
        <w:rPr>
          <w:rFonts w:ascii="Times New Roman" w:hAnsi="Times New Roman" w:cs="Times New Roman"/>
          <w:sz w:val="24"/>
          <w:szCs w:val="24"/>
        </w:rPr>
        <w:t>9) имеющие гражданство (подданство) иностранного государства.</w:t>
      </w:r>
      <w:proofErr w:type="gramEnd"/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4.3. Народные дружинники могут быть исключены из народных дружин в следующих случаях: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1) на основании личного заявления народного дружинника;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2) при наступлении обстоятельств, указанных в </w:t>
      </w:r>
      <w:hyperlink w:anchor="Par200" w:tooltip="Ссылка на текущий документ" w:history="1">
        <w:r w:rsidRPr="008467ED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8467ED">
        <w:rPr>
          <w:rFonts w:ascii="Times New Roman" w:hAnsi="Times New Roman" w:cs="Times New Roman"/>
          <w:sz w:val="24"/>
          <w:szCs w:val="24"/>
        </w:rPr>
        <w:t xml:space="preserve"> 4.2. настоящего раздела;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5) в связи с прекращением гражданства Российской Федерации.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7"/>
      <w:bookmarkEnd w:id="2"/>
      <w:r w:rsidRPr="008467ED">
        <w:rPr>
          <w:rFonts w:ascii="Times New Roman" w:hAnsi="Times New Roman" w:cs="Times New Roman"/>
          <w:sz w:val="24"/>
          <w:szCs w:val="24"/>
        </w:rPr>
        <w:t>4.4. 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  <w:bookmarkStart w:id="3" w:name="Par221"/>
      <w:bookmarkEnd w:id="3"/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4.5.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 Образец и порядок выдачи удостоверения, образцы форменной одежды и (или) отличительной символики народного дружинника устанавливаются законом </w:t>
      </w:r>
      <w:r w:rsidR="009A1EC6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8467ED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4.6. 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6"/>
      <w:bookmarkEnd w:id="4"/>
      <w:r w:rsidRPr="008467ED">
        <w:rPr>
          <w:rFonts w:ascii="Times New Roman" w:hAnsi="Times New Roman" w:cs="Times New Roman"/>
          <w:sz w:val="24"/>
          <w:szCs w:val="24"/>
        </w:rPr>
        <w:t>4.7. Народные дружинники при участии в охране общественного порядка имеют право: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1) требовать от граждан и должностных лиц прекратить противоправные деяния;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</w:t>
      </w:r>
      <w:r w:rsidRPr="008467ED">
        <w:rPr>
          <w:rFonts w:ascii="Times New Roman" w:hAnsi="Times New Roman" w:cs="Times New Roman"/>
          <w:sz w:val="24"/>
          <w:szCs w:val="24"/>
        </w:rPr>
        <w:lastRenderedPageBreak/>
        <w:t>передачей их сотрудникам полиции;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3) оказывать содействие полиции при выполнении возложенных на нее Федеральным законом от 7 февраля 2011 года N 3-ФЗ "О полиции" обязанностей в сфере охраны общественного порядка;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4) применять физическую силу в случаях и порядке, предусмотренных настоящим Федеральным законом;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      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  <w:bookmarkStart w:id="5" w:name="Par236"/>
      <w:bookmarkEnd w:id="5"/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4.8. Народные дружинники при участии в охране общественного порядка обязаны: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2) при объявлении сбора народной дружины прибывать к месту сбора в установленном порядке;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3) соблюдать права и законные интересы граждан, общественных объединений, религиозных и иных организаций;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4) принимать меры по предотвращению и пресечению правонарушений;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4.9.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4.10.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поселения и территориальным органом федерального органа исполнительной власти в сфере внутренних дел, иными правоохранительными органами.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4.11.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администрации поселения, территориального органа федерального органа исполнительной власти в сфере внутренних дел, иных правоохранительных органов.</w:t>
      </w: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center"/>
        <w:rPr>
          <w:b/>
        </w:rPr>
      </w:pPr>
      <w:r w:rsidRPr="008467ED">
        <w:t>5</w:t>
      </w:r>
      <w:r w:rsidRPr="008467ED">
        <w:rPr>
          <w:b/>
        </w:rPr>
        <w:t>. Ответственность участников народной дружины</w:t>
      </w:r>
    </w:p>
    <w:p w:rsidR="00F61999" w:rsidRPr="008467ED" w:rsidRDefault="00F61999" w:rsidP="00F61999">
      <w:pPr>
        <w:jc w:val="center"/>
        <w:rPr>
          <w:b/>
        </w:rPr>
      </w:pPr>
      <w:r w:rsidRPr="008467ED">
        <w:rPr>
          <w:b/>
        </w:rPr>
        <w:t>по охране общественного порядка</w:t>
      </w:r>
    </w:p>
    <w:p w:rsidR="00F61999" w:rsidRPr="008467ED" w:rsidRDefault="00F61999" w:rsidP="00F61999">
      <w:pPr>
        <w:jc w:val="center"/>
        <w:rPr>
          <w:b/>
        </w:rPr>
      </w:pP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5.1.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5.2.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67ED">
        <w:rPr>
          <w:rFonts w:ascii="Times New Roman" w:hAnsi="Times New Roman" w:cs="Times New Roman"/>
          <w:b/>
          <w:sz w:val="24"/>
          <w:szCs w:val="24"/>
        </w:rPr>
        <w:t>6. Материальное стимулирование и поощрение народных дружинников и внештатных сотрудников полиции</w:t>
      </w:r>
    </w:p>
    <w:p w:rsidR="00F61999" w:rsidRPr="008467ED" w:rsidRDefault="00F61999" w:rsidP="00F6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6.1. Администрация поселения может осуществлять материальное стимулирование деятельности народных дружинников в пределах  средств,   предусмотренных на эти цели в бюджете поселения.  </w:t>
      </w:r>
    </w:p>
    <w:p w:rsidR="00F61999" w:rsidRPr="008467ED" w:rsidRDefault="00F61999" w:rsidP="00F61999">
      <w:pPr>
        <w:jc w:val="both"/>
      </w:pPr>
      <w:r w:rsidRPr="008467ED">
        <w:t>6.2. За успешное и добросовестное исполнение своих должностных обязанностей, продолжительную и безупречную службу, выполнение заданий особой важности и сложности для народных дружинников  предусматриваются следующие виды поощрений:</w:t>
      </w:r>
    </w:p>
    <w:p w:rsidR="00F61999" w:rsidRPr="008467ED" w:rsidRDefault="00F61999" w:rsidP="00F61999">
      <w:pPr>
        <w:jc w:val="both"/>
      </w:pPr>
      <w:r w:rsidRPr="008467ED">
        <w:t>объявление благодарности;</w:t>
      </w:r>
    </w:p>
    <w:p w:rsidR="00F61999" w:rsidRPr="008467ED" w:rsidRDefault="00F61999" w:rsidP="00F61999">
      <w:pPr>
        <w:jc w:val="both"/>
      </w:pPr>
      <w:r w:rsidRPr="008467ED">
        <w:t>награждение Почетной грамотой;</w:t>
      </w:r>
    </w:p>
    <w:p w:rsidR="00F61999" w:rsidRPr="008467ED" w:rsidRDefault="00F61999" w:rsidP="00F61999">
      <w:pPr>
        <w:jc w:val="both"/>
      </w:pPr>
      <w:r w:rsidRPr="008467ED">
        <w:t>награждение ценным подарком.</w:t>
      </w:r>
    </w:p>
    <w:p w:rsidR="00F61999" w:rsidRPr="008467ED" w:rsidRDefault="00F61999" w:rsidP="00F61999">
      <w:pPr>
        <w:jc w:val="both"/>
      </w:pPr>
      <w:r w:rsidRPr="008467ED">
        <w:t>6.2. За особые заслуги в деле охраны общественного порядка, предупреждении и пресечении правонарушений, проявленные при этом мужество и героизм, народные дружинники  могут быть представлены к награждению   в соответствии с законодательством Российской Федерации.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8467ED">
        <w:rPr>
          <w:rFonts w:ascii="Times New Roman" w:hAnsi="Times New Roman" w:cs="Times New Roman"/>
          <w:sz w:val="24"/>
          <w:szCs w:val="24"/>
        </w:rPr>
        <w:t>Органы  местного самоуправления могут осуществлять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</w:t>
      </w:r>
      <w:proofErr w:type="gramEnd"/>
      <w:r w:rsidRPr="008467ED">
        <w:rPr>
          <w:rFonts w:ascii="Times New Roman" w:hAnsi="Times New Roman" w:cs="Times New Roman"/>
          <w:sz w:val="24"/>
          <w:szCs w:val="24"/>
        </w:rPr>
        <w:t xml:space="preserve"> иными правоохранительными органами </w:t>
      </w:r>
      <w:proofErr w:type="gramStart"/>
      <w:r w:rsidRPr="008467ED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8467ED">
        <w:rPr>
          <w:rFonts w:ascii="Times New Roman" w:hAnsi="Times New Roman" w:cs="Times New Roman"/>
          <w:sz w:val="24"/>
          <w:szCs w:val="24"/>
        </w:rPr>
        <w:t xml:space="preserve">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F61999" w:rsidRPr="008467ED" w:rsidRDefault="00F61999" w:rsidP="00F61999">
      <w:pPr>
        <w:jc w:val="both"/>
      </w:pPr>
      <w:r w:rsidRPr="008467ED">
        <w:t xml:space="preserve">6.4. Порядок предоставления   органами местного самоуправления народным дружинникам льгот и компенсаций устанавливается законами </w:t>
      </w:r>
      <w:r w:rsidR="001831BD">
        <w:t xml:space="preserve">Иркутской </w:t>
      </w:r>
      <w:r w:rsidRPr="008467ED">
        <w:t xml:space="preserve"> области.</w:t>
      </w: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center"/>
        <w:rPr>
          <w:b/>
        </w:rPr>
      </w:pPr>
      <w:r w:rsidRPr="008467ED">
        <w:rPr>
          <w:b/>
        </w:rPr>
        <w:t>7. Финансирование и организационное обеспечение</w:t>
      </w:r>
    </w:p>
    <w:p w:rsidR="00F61999" w:rsidRPr="008467ED" w:rsidRDefault="00F61999" w:rsidP="00F61999">
      <w:pPr>
        <w:jc w:val="center"/>
        <w:rPr>
          <w:b/>
        </w:rPr>
      </w:pPr>
      <w:r w:rsidRPr="008467ED">
        <w:rPr>
          <w:b/>
        </w:rPr>
        <w:t>деятельности народных дружин</w:t>
      </w:r>
    </w:p>
    <w:p w:rsidR="00F61999" w:rsidRPr="008467ED" w:rsidRDefault="00F61999" w:rsidP="00F61999">
      <w:pPr>
        <w:jc w:val="center"/>
        <w:rPr>
          <w:b/>
        </w:rPr>
      </w:pP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7.1.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F61999" w:rsidRPr="008467ED" w:rsidRDefault="00F61999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>7.2. Органы местного самоуправления поселения 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467ED" w:rsidRPr="008467ED" w:rsidRDefault="008467ED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7ED" w:rsidRPr="008467ED" w:rsidRDefault="008467ED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7ED" w:rsidRPr="008467ED" w:rsidRDefault="008467ED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7ED" w:rsidRPr="008467ED" w:rsidRDefault="008467ED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7ED" w:rsidRPr="008467ED" w:rsidRDefault="008467ED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361BA">
        <w:rPr>
          <w:rFonts w:ascii="Times New Roman" w:hAnsi="Times New Roman" w:cs="Times New Roman"/>
          <w:sz w:val="24"/>
          <w:szCs w:val="24"/>
        </w:rPr>
        <w:t>Червян</w:t>
      </w:r>
      <w:r w:rsidRPr="008467ED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8467ED" w:rsidRPr="008467ED" w:rsidRDefault="008467ED" w:rsidP="00F619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7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467ED">
        <w:rPr>
          <w:rFonts w:ascii="Times New Roman" w:hAnsi="Times New Roman" w:cs="Times New Roman"/>
          <w:sz w:val="24"/>
          <w:szCs w:val="24"/>
        </w:rPr>
        <w:t xml:space="preserve"> </w:t>
      </w:r>
      <w:r w:rsidR="00CD4BC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361BA">
        <w:rPr>
          <w:rFonts w:ascii="Times New Roman" w:hAnsi="Times New Roman" w:cs="Times New Roman"/>
          <w:sz w:val="24"/>
          <w:szCs w:val="24"/>
        </w:rPr>
        <w:t>А.С, Рукосуев</w:t>
      </w: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both"/>
      </w:pPr>
    </w:p>
    <w:p w:rsidR="00F61999" w:rsidRPr="008467ED" w:rsidRDefault="00F61999" w:rsidP="00F61999">
      <w:pPr>
        <w:jc w:val="both"/>
      </w:pPr>
    </w:p>
    <w:p w:rsidR="00F61999" w:rsidRPr="008467ED" w:rsidRDefault="00F61999" w:rsidP="00A2784E">
      <w:pPr>
        <w:rPr>
          <w:b/>
        </w:rPr>
      </w:pPr>
    </w:p>
    <w:sectPr w:rsidR="00F61999" w:rsidRPr="008467ED" w:rsidSect="00A6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8AC"/>
    <w:multiLevelType w:val="hybridMultilevel"/>
    <w:tmpl w:val="F870637A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018046BA"/>
    <w:multiLevelType w:val="hybridMultilevel"/>
    <w:tmpl w:val="262A5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13990"/>
    <w:multiLevelType w:val="hybridMultilevel"/>
    <w:tmpl w:val="F608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94276C"/>
    <w:multiLevelType w:val="hybridMultilevel"/>
    <w:tmpl w:val="1418192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31B47E3B"/>
    <w:multiLevelType w:val="hybridMultilevel"/>
    <w:tmpl w:val="011E44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BF72AF"/>
    <w:multiLevelType w:val="hybridMultilevel"/>
    <w:tmpl w:val="F490F5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F43082"/>
    <w:multiLevelType w:val="hybridMultilevel"/>
    <w:tmpl w:val="90A6A994"/>
    <w:lvl w:ilvl="0" w:tplc="18C0D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75AE6249"/>
    <w:multiLevelType w:val="hybridMultilevel"/>
    <w:tmpl w:val="BD4CC6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6987"/>
    <w:rsid w:val="000877C7"/>
    <w:rsid w:val="000E1B73"/>
    <w:rsid w:val="00111DD7"/>
    <w:rsid w:val="0012304A"/>
    <w:rsid w:val="001831BD"/>
    <w:rsid w:val="00192A4E"/>
    <w:rsid w:val="001D001B"/>
    <w:rsid w:val="002361BA"/>
    <w:rsid w:val="002E568D"/>
    <w:rsid w:val="00426001"/>
    <w:rsid w:val="004277EA"/>
    <w:rsid w:val="00436F88"/>
    <w:rsid w:val="004A42E1"/>
    <w:rsid w:val="004A523B"/>
    <w:rsid w:val="0056640A"/>
    <w:rsid w:val="005E7101"/>
    <w:rsid w:val="00605559"/>
    <w:rsid w:val="00631820"/>
    <w:rsid w:val="006C095E"/>
    <w:rsid w:val="00702220"/>
    <w:rsid w:val="00744CD6"/>
    <w:rsid w:val="00805306"/>
    <w:rsid w:val="008467ED"/>
    <w:rsid w:val="00871731"/>
    <w:rsid w:val="008F1635"/>
    <w:rsid w:val="008F7327"/>
    <w:rsid w:val="009039E4"/>
    <w:rsid w:val="009455B4"/>
    <w:rsid w:val="009A1EC6"/>
    <w:rsid w:val="009B6D00"/>
    <w:rsid w:val="009E78D6"/>
    <w:rsid w:val="00A02A6D"/>
    <w:rsid w:val="00A2784E"/>
    <w:rsid w:val="00A6317C"/>
    <w:rsid w:val="00A6799C"/>
    <w:rsid w:val="00A80FDF"/>
    <w:rsid w:val="00A87699"/>
    <w:rsid w:val="00B14A89"/>
    <w:rsid w:val="00B56987"/>
    <w:rsid w:val="00B83E2C"/>
    <w:rsid w:val="00C22448"/>
    <w:rsid w:val="00C959C7"/>
    <w:rsid w:val="00CD4BC2"/>
    <w:rsid w:val="00D10F65"/>
    <w:rsid w:val="00D3422F"/>
    <w:rsid w:val="00D67F79"/>
    <w:rsid w:val="00D7410B"/>
    <w:rsid w:val="00E05475"/>
    <w:rsid w:val="00E17CF5"/>
    <w:rsid w:val="00E66F48"/>
    <w:rsid w:val="00E67538"/>
    <w:rsid w:val="00E936CE"/>
    <w:rsid w:val="00EC581C"/>
    <w:rsid w:val="00F22B78"/>
    <w:rsid w:val="00F30B84"/>
    <w:rsid w:val="00F6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76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19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16482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C440</cp:lastModifiedBy>
  <cp:revision>3</cp:revision>
  <cp:lastPrinted>2015-02-17T03:02:00Z</cp:lastPrinted>
  <dcterms:created xsi:type="dcterms:W3CDTF">2015-02-17T02:42:00Z</dcterms:created>
  <dcterms:modified xsi:type="dcterms:W3CDTF">2015-02-17T03:32:00Z</dcterms:modified>
</cp:coreProperties>
</file>