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0" w:rsidRDefault="005051F0" w:rsidP="005051F0">
      <w:pPr>
        <w:pStyle w:val="afb"/>
        <w:spacing w:line="360" w:lineRule="auto"/>
        <w:rPr>
          <w:b/>
          <w:sz w:val="28"/>
          <w:szCs w:val="28"/>
        </w:rPr>
      </w:pPr>
    </w:p>
    <w:p w:rsidR="005051F0" w:rsidRDefault="005051F0" w:rsidP="005051F0">
      <w:pPr>
        <w:pStyle w:val="afb"/>
        <w:spacing w:line="360" w:lineRule="auto"/>
        <w:rPr>
          <w:b/>
          <w:sz w:val="28"/>
          <w:szCs w:val="28"/>
        </w:rPr>
      </w:pPr>
    </w:p>
    <w:p w:rsidR="005051F0" w:rsidRDefault="005051F0" w:rsidP="005051F0">
      <w:pPr>
        <w:pStyle w:val="afb"/>
        <w:spacing w:line="360" w:lineRule="auto"/>
        <w:rPr>
          <w:b/>
          <w:sz w:val="28"/>
          <w:szCs w:val="28"/>
        </w:rPr>
      </w:pPr>
    </w:p>
    <w:p w:rsidR="005051F0" w:rsidRPr="00BA121A" w:rsidRDefault="005051F0" w:rsidP="005051F0">
      <w:pPr>
        <w:pStyle w:val="afb"/>
        <w:spacing w:line="360" w:lineRule="auto"/>
        <w:rPr>
          <w:b/>
          <w:sz w:val="28"/>
          <w:szCs w:val="28"/>
        </w:rPr>
      </w:pPr>
      <w:r w:rsidRPr="00BA121A">
        <w:rPr>
          <w:b/>
          <w:sz w:val="28"/>
          <w:szCs w:val="28"/>
        </w:rPr>
        <w:t>ИРКУТСКАЯ ОБЛАСТЬ</w:t>
      </w:r>
    </w:p>
    <w:p w:rsidR="005051F0" w:rsidRPr="00BA121A" w:rsidRDefault="005051F0" w:rsidP="005051F0">
      <w:pPr>
        <w:pStyle w:val="S"/>
        <w:rPr>
          <w:b w:val="0"/>
          <w:sz w:val="28"/>
          <w:szCs w:val="28"/>
        </w:rPr>
      </w:pPr>
      <w:r w:rsidRPr="00BA121A">
        <w:rPr>
          <w:b w:val="0"/>
          <w:sz w:val="28"/>
          <w:szCs w:val="28"/>
        </w:rPr>
        <w:t>чунский муниципальный район</w:t>
      </w:r>
    </w:p>
    <w:p w:rsidR="005051F0" w:rsidRPr="00BA121A" w:rsidRDefault="005051F0" w:rsidP="005051F0">
      <w:pPr>
        <w:pStyle w:val="S"/>
        <w:rPr>
          <w:b w:val="0"/>
          <w:sz w:val="28"/>
          <w:szCs w:val="28"/>
        </w:rPr>
      </w:pPr>
      <w:r w:rsidRPr="00BA121A">
        <w:rPr>
          <w:b w:val="0"/>
          <w:sz w:val="28"/>
          <w:szCs w:val="28"/>
        </w:rPr>
        <w:t xml:space="preserve">ЧЕРВЯНСКОЕ МУНИЦИПАЛЬНОЕ ОБРАЗОВАНИЕ </w:t>
      </w:r>
    </w:p>
    <w:p w:rsidR="005051F0" w:rsidRPr="00BA121A" w:rsidRDefault="005051F0" w:rsidP="005051F0">
      <w:pPr>
        <w:pStyle w:val="S"/>
        <w:rPr>
          <w:b w:val="0"/>
          <w:sz w:val="28"/>
          <w:szCs w:val="28"/>
        </w:rPr>
      </w:pPr>
    </w:p>
    <w:p w:rsidR="005051F0" w:rsidRPr="00BA121A" w:rsidRDefault="005051F0" w:rsidP="005051F0">
      <w:pPr>
        <w:pStyle w:val="af3"/>
      </w:pPr>
    </w:p>
    <w:p w:rsidR="005051F0" w:rsidRPr="00BA121A" w:rsidRDefault="005051F0" w:rsidP="005051F0">
      <w:pPr>
        <w:pStyle w:val="af3"/>
      </w:pPr>
    </w:p>
    <w:p w:rsidR="005051F0" w:rsidRPr="00BA121A" w:rsidRDefault="005051F0" w:rsidP="005051F0">
      <w:pPr>
        <w:pStyle w:val="af3"/>
      </w:pPr>
    </w:p>
    <w:p w:rsidR="005051F0" w:rsidRPr="00BA121A" w:rsidRDefault="005051F0" w:rsidP="005051F0">
      <w:pPr>
        <w:pStyle w:val="af3"/>
      </w:pPr>
    </w:p>
    <w:p w:rsidR="005051F0" w:rsidRPr="00BA121A" w:rsidRDefault="005051F0" w:rsidP="005051F0">
      <w:pPr>
        <w:pStyle w:val="af3"/>
      </w:pPr>
    </w:p>
    <w:p w:rsidR="005051F0" w:rsidRPr="00BA121A" w:rsidRDefault="005051F0" w:rsidP="005051F0">
      <w:pPr>
        <w:pStyle w:val="S"/>
        <w:rPr>
          <w:caps w:val="0"/>
        </w:rPr>
      </w:pPr>
    </w:p>
    <w:p w:rsidR="005051F0" w:rsidRPr="00BA121A" w:rsidRDefault="005051F0" w:rsidP="005051F0">
      <w:pPr>
        <w:pStyle w:val="S"/>
        <w:ind w:left="2977" w:right="-1"/>
      </w:pPr>
    </w:p>
    <w:p w:rsidR="005051F0" w:rsidRPr="00BA121A" w:rsidRDefault="005051F0" w:rsidP="005051F0">
      <w:pPr>
        <w:pStyle w:val="S"/>
        <w:ind w:left="2977" w:right="-1"/>
        <w:rPr>
          <w:sz w:val="32"/>
          <w:szCs w:val="32"/>
        </w:rPr>
      </w:pPr>
      <w:r w:rsidRPr="00BA121A">
        <w:rPr>
          <w:sz w:val="32"/>
          <w:szCs w:val="32"/>
        </w:rPr>
        <w:t>ПРАВИЛА ЗЕМЛЕПОЛЬЗОВАНИЯ</w:t>
      </w:r>
    </w:p>
    <w:p w:rsidR="005051F0" w:rsidRPr="00BA121A" w:rsidRDefault="005051F0" w:rsidP="005051F0">
      <w:pPr>
        <w:pStyle w:val="S"/>
        <w:ind w:left="2977" w:right="-1"/>
        <w:rPr>
          <w:sz w:val="32"/>
          <w:szCs w:val="32"/>
        </w:rPr>
      </w:pPr>
      <w:r w:rsidRPr="00BA121A">
        <w:rPr>
          <w:sz w:val="32"/>
          <w:szCs w:val="32"/>
        </w:rPr>
        <w:t>И ЗАСТРОЙКИ</w:t>
      </w:r>
    </w:p>
    <w:p w:rsidR="005051F0" w:rsidRPr="00BA121A" w:rsidRDefault="005051F0" w:rsidP="005051F0">
      <w:pPr>
        <w:pStyle w:val="a5"/>
        <w:rPr>
          <w:b/>
        </w:rPr>
      </w:pPr>
    </w:p>
    <w:p w:rsidR="005051F0" w:rsidRPr="00BA121A" w:rsidRDefault="005051F0" w:rsidP="005051F0">
      <w:pPr>
        <w:pStyle w:val="a5"/>
        <w:rPr>
          <w:b/>
        </w:rPr>
      </w:pPr>
    </w:p>
    <w:p w:rsidR="005051F0" w:rsidRPr="00BA121A" w:rsidRDefault="005051F0" w:rsidP="005051F0">
      <w:pPr>
        <w:pStyle w:val="a5"/>
        <w:rPr>
          <w:b/>
        </w:rPr>
      </w:pPr>
    </w:p>
    <w:p w:rsidR="005051F0" w:rsidRPr="00BA121A" w:rsidRDefault="005051F0" w:rsidP="005051F0">
      <w:pPr>
        <w:pStyle w:val="a5"/>
        <w:rPr>
          <w:b/>
        </w:rPr>
      </w:pPr>
    </w:p>
    <w:p w:rsidR="005051F0" w:rsidRPr="00BA121A" w:rsidRDefault="005051F0" w:rsidP="005051F0">
      <w:pPr>
        <w:pStyle w:val="a5"/>
        <w:rPr>
          <w:b/>
        </w:rPr>
      </w:pPr>
    </w:p>
    <w:p w:rsidR="005051F0" w:rsidRPr="00BA121A" w:rsidRDefault="005051F0" w:rsidP="005051F0">
      <w:pPr>
        <w:pStyle w:val="a5"/>
        <w:rPr>
          <w:b/>
        </w:rPr>
      </w:pPr>
    </w:p>
    <w:p w:rsidR="005051F0" w:rsidRPr="00BA121A" w:rsidRDefault="005051F0" w:rsidP="005051F0">
      <w:pPr>
        <w:spacing w:line="360" w:lineRule="auto"/>
        <w:ind w:left="3060" w:right="-1"/>
        <w:jc w:val="right"/>
        <w:rPr>
          <w:b/>
          <w:caps/>
        </w:rPr>
      </w:pPr>
      <w:r w:rsidRPr="00BA121A">
        <w:rPr>
          <w:b/>
          <w:caps/>
        </w:rPr>
        <w:t>градостроительные регламенты</w:t>
      </w: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Default="005051F0" w:rsidP="004E5436">
      <w:pPr>
        <w:jc w:val="right"/>
      </w:pPr>
    </w:p>
    <w:p w:rsidR="005051F0" w:rsidRPr="005051F0" w:rsidRDefault="005051F0" w:rsidP="004E5436">
      <w:pPr>
        <w:jc w:val="right"/>
        <w:rPr>
          <w:b/>
        </w:rPr>
      </w:pPr>
      <w:r w:rsidRPr="005051F0">
        <w:rPr>
          <w:b/>
        </w:rPr>
        <w:t>с. Червянка 2017 г.</w:t>
      </w:r>
    </w:p>
    <w:p w:rsidR="005051F0" w:rsidRDefault="005051F0" w:rsidP="004E5436">
      <w:pPr>
        <w:jc w:val="right"/>
      </w:pPr>
    </w:p>
    <w:p w:rsidR="004E5436" w:rsidRPr="004E5436" w:rsidRDefault="004E5436" w:rsidP="004E5436">
      <w:pPr>
        <w:jc w:val="right"/>
      </w:pPr>
      <w:r w:rsidRPr="004E5436">
        <w:lastRenderedPageBreak/>
        <w:t xml:space="preserve">Приложение </w:t>
      </w:r>
    </w:p>
    <w:p w:rsidR="004E5436" w:rsidRDefault="004E5436" w:rsidP="004E5436">
      <w:pPr>
        <w:jc w:val="right"/>
      </w:pPr>
      <w:r w:rsidRPr="004E5436">
        <w:t xml:space="preserve">к </w:t>
      </w:r>
      <w:r w:rsidR="000E5ADD">
        <w:t>решению Думы</w:t>
      </w:r>
      <w:r>
        <w:t xml:space="preserve"> Червян</w:t>
      </w:r>
      <w:r w:rsidRPr="004E5436">
        <w:t xml:space="preserve">ского </w:t>
      </w:r>
    </w:p>
    <w:p w:rsidR="004E5436" w:rsidRPr="004E5436" w:rsidRDefault="004E5436" w:rsidP="004E5436">
      <w:pPr>
        <w:jc w:val="right"/>
      </w:pPr>
      <w:r w:rsidRPr="004E5436">
        <w:t>муниципального образования</w:t>
      </w:r>
    </w:p>
    <w:p w:rsidR="004E5436" w:rsidRDefault="004E5436" w:rsidP="004E5436">
      <w:pPr>
        <w:jc w:val="right"/>
      </w:pPr>
      <w:r w:rsidRPr="004E5436">
        <w:t xml:space="preserve">от </w:t>
      </w:r>
      <w:r w:rsidR="00BE49E2">
        <w:t>27</w:t>
      </w:r>
      <w:r w:rsidRPr="004E5436">
        <w:t>.</w:t>
      </w:r>
      <w:r w:rsidR="000E5ADD">
        <w:t>0</w:t>
      </w:r>
      <w:r w:rsidRPr="004E5436">
        <w:t>1.201</w:t>
      </w:r>
      <w:r w:rsidR="000E5ADD">
        <w:t xml:space="preserve">7 года № </w:t>
      </w:r>
      <w:r w:rsidR="00BE49E2">
        <w:t>171</w:t>
      </w:r>
    </w:p>
    <w:p w:rsidR="000E5ADD" w:rsidRDefault="000E5ADD" w:rsidP="004E5436">
      <w:pPr>
        <w:jc w:val="right"/>
      </w:pPr>
    </w:p>
    <w:p w:rsidR="000E5ADD" w:rsidRPr="004E5436" w:rsidRDefault="000E5ADD" w:rsidP="004E5436">
      <w:pPr>
        <w:jc w:val="right"/>
      </w:pPr>
    </w:p>
    <w:p w:rsidR="004E5436" w:rsidRPr="000E5ADD" w:rsidRDefault="000E5ADD" w:rsidP="004E5436">
      <w:pPr>
        <w:jc w:val="center"/>
        <w:rPr>
          <w:b/>
          <w:sz w:val="28"/>
          <w:szCs w:val="28"/>
          <w:u w:val="single"/>
        </w:rPr>
      </w:pPr>
      <w:r w:rsidRPr="000E5ADD">
        <w:rPr>
          <w:b/>
          <w:sz w:val="28"/>
          <w:szCs w:val="28"/>
        </w:rPr>
        <w:t>ПРАВИЛА ЗЕМЛЕПОЛЬЗОВАНИЯ И ЗАСТРОЙКИ ЧЕРВЯНСКОГО МУНИЦИПАЛЬНОГО ОБРАЗОВАНИЯ</w:t>
      </w:r>
    </w:p>
    <w:p w:rsidR="00BE49E2" w:rsidRDefault="00BE49E2" w:rsidP="00BE49E2"/>
    <w:p w:rsidR="00BE49E2" w:rsidRDefault="00BE49E2" w:rsidP="00BE49E2"/>
    <w:p w:rsidR="00BE49E2" w:rsidRDefault="00BE49E2" w:rsidP="00BE49E2"/>
    <w:p w:rsidR="00BE49E2" w:rsidRDefault="00BE49E2" w:rsidP="00BE49E2"/>
    <w:p w:rsidR="00BE49E2" w:rsidRPr="00BA0E26" w:rsidRDefault="00BE49E2" w:rsidP="00BE49E2">
      <w:pPr>
        <w:jc w:val="center"/>
        <w:rPr>
          <w:b/>
          <w:sz w:val="28"/>
          <w:szCs w:val="28"/>
          <w:u w:val="single"/>
        </w:rPr>
      </w:pPr>
      <w:r w:rsidRPr="00BA0E26">
        <w:rPr>
          <w:b/>
          <w:sz w:val="28"/>
          <w:szCs w:val="28"/>
          <w:u w:val="single"/>
        </w:rPr>
        <w:t>ЗОНА МАЛОЭТАЖНОЙ ЖИЛОЙ ЗАСТРОЙКИ (ЖЗ 103)</w:t>
      </w:r>
    </w:p>
    <w:p w:rsidR="00BE49E2" w:rsidRPr="00BA0E26" w:rsidRDefault="00BE49E2" w:rsidP="00BE49E2">
      <w:pPr>
        <w:outlineLvl w:val="0"/>
        <w:rPr>
          <w:b/>
          <w:sz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Многоквартирные жилые дома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Этажность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 xml:space="preserve">(Предельное количество этажей зданий, строений, сооружений) – </w:t>
            </w: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3 этажей.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Высота гаражей – до 5 м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жилого дома </w:t>
            </w:r>
            <w:r w:rsidRPr="00BA0E26">
              <w:rPr>
                <w:sz w:val="20"/>
                <w:szCs w:val="20"/>
                <w:lang w:eastAsia="en-US"/>
              </w:rPr>
              <w:t>(Минимальные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сооружений):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- от фронтальной линии улиц – 5м;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- от границ смежных земельных участков – 3м;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- </w:t>
            </w: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границы соседнего земельного участка – 3 м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Минимальный отступ от подсобных сооружений до: 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- красных линий улиц и проездов – 5 м;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- границы соседнего земельного участка – 1 м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Минимальные размеры </w:t>
            </w:r>
            <w:r w:rsidRPr="00BA0E26">
              <w:rPr>
                <w:sz w:val="20"/>
                <w:szCs w:val="20"/>
                <w:lang w:eastAsia="en-US"/>
              </w:rPr>
              <w:t>(Минимальная площадь) земельных участков- 0,05га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Максимальные размеры </w:t>
            </w:r>
            <w:r w:rsidRPr="00BA0E26">
              <w:rPr>
                <w:sz w:val="20"/>
                <w:szCs w:val="20"/>
                <w:lang w:eastAsia="en-US"/>
              </w:rPr>
              <w:t>(Максимальная площадь земельных участков) -0,2 га.</w:t>
            </w:r>
          </w:p>
          <w:p w:rsidR="00BE49E2" w:rsidRPr="00BA0E26" w:rsidRDefault="00BE49E2" w:rsidP="006553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 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учебно-образовательного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Этажность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(Предельное количество этажей зданий, строений, сооружений) - до 3 этажей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застройки  под спортивно-игровые площадки - 20.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озеленения – 50.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Максимальный процент застройки в границах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 </w:t>
            </w:r>
            <w:r w:rsidRPr="00BA0E26">
              <w:rPr>
                <w:sz w:val="20"/>
                <w:szCs w:val="20"/>
                <w:lang w:eastAsia="en-US"/>
              </w:rPr>
              <w:t>(Минимальные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от 10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Территория участка ограждается забором – от 1,2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Земельные участки объектов не делимы.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/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- до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Размеры земельных участков – 18-25 кв.м.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Минимальная площадь земельных участков – 18 кв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Максимальная площадь земельных участков – 25кв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здравоохранения.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социального обеспечения.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Объекты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 xml:space="preserve">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</w:t>
            </w:r>
            <w:r w:rsidRPr="00BA0E26">
              <w:rPr>
                <w:sz w:val="20"/>
                <w:szCs w:val="20"/>
                <w:lang w:eastAsia="en-US"/>
              </w:rPr>
              <w:t>(Предельное количество этажей зданий, строений, сооружений) - до 2 этажей.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Общая площадь помещений - 70-100 кв.м.</w:t>
            </w:r>
          </w:p>
          <w:p w:rsidR="00BE49E2" w:rsidRPr="00BA0E26" w:rsidRDefault="00BE49E2" w:rsidP="00655371">
            <w:pPr>
              <w:tabs>
                <w:tab w:val="left" w:pos="3204"/>
              </w:tabs>
              <w:spacing w:line="276" w:lineRule="auto"/>
              <w:rPr>
                <w:lang w:eastAsia="en-US"/>
              </w:rPr>
            </w:pP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участка, </w:t>
            </w:r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– до 20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участка, </w:t>
            </w:r>
            <w:r w:rsidRPr="00BA0E26">
              <w:rPr>
                <w:sz w:val="20"/>
                <w:szCs w:val="20"/>
                <w:lang w:eastAsia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За исключением спортивно-оздоровительные сооружения закрытого типа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Высота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– до 20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 -10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/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хозяйственного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Высота – до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Общая площадь – до 60 кв.м.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Расстояние от границ смежного земельного участка до хозяйственных построек - не менее 1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jc w:val="center"/>
        <w:rPr>
          <w:b/>
          <w:u w:val="single"/>
        </w:rPr>
      </w:pPr>
      <w:r w:rsidRPr="00BA0E26">
        <w:rPr>
          <w:b/>
          <w:u w:val="single"/>
        </w:rPr>
        <w:lastRenderedPageBreak/>
        <w:t>ЗОНА ИНДИВИДУАЛЬНОЙ ЖИЛОЙ ЗАСТРОЙКИ (ЖЗ 104)</w:t>
      </w:r>
    </w:p>
    <w:p w:rsidR="00BE49E2" w:rsidRPr="00BA0E26" w:rsidRDefault="00BE49E2" w:rsidP="00BE49E2">
      <w:pPr>
        <w:jc w:val="center"/>
        <w:rPr>
          <w:b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Индивидуальные жилые дома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Этажность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(Предельное количество этажей зданий, строений, сооружений) - до 3 этажей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 жилого дома с мансардным завершением до конька скатной кровли - до 14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Высота ограждения земельных участков - до 1,8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Минимальные размеры земельных участков – 0,06 </w:t>
            </w: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га.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Максимальные размеры земельных участков  – 0,2 га.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учебно-образовательного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</w:t>
            </w:r>
            <w:r w:rsidRPr="00BA0E26">
              <w:rPr>
                <w:sz w:val="20"/>
                <w:szCs w:val="20"/>
                <w:lang w:eastAsia="en-US"/>
              </w:rPr>
              <w:t>(Предельное количество этажей зданий, строений, сооружений) - до 3 этажей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озеленения – 50.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Территория участка ограждается забором – от 1,2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Земельные участки объектов не делимы.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Предельные (минимальные и (или) максимальные) размеры земельных участков не подлежат 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/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lastRenderedPageBreak/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Высота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 – до 20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>,</w:t>
            </w:r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Предельные (минимальные и (или) максимальные) размеры земельных участков не подлежат 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За исключением спортивно-оздоровительные сооружения закрытого типа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здравоохранения.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Этажность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(Предельное количество этажей зданий, строений, сооружений) - до 2 этажей.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Общая площадь помещений - 70-100 кв.м.</w:t>
            </w:r>
          </w:p>
          <w:p w:rsidR="00BE49E2" w:rsidRPr="00BA0E26" w:rsidRDefault="00BE49E2" w:rsidP="00655371">
            <w:pPr>
              <w:tabs>
                <w:tab w:val="left" w:pos="3204"/>
              </w:tabs>
              <w:spacing w:line="276" w:lineRule="auto"/>
              <w:rPr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-30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 – до 20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, </w:t>
            </w:r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застройки,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Этажность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A0E26">
              <w:rPr>
                <w:sz w:val="20"/>
                <w:szCs w:val="20"/>
                <w:lang w:eastAsia="en-US"/>
              </w:rPr>
              <w:t>(Предельное количество этажей зданий, строений, сооружений) - 1 этаж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участка, </w:t>
            </w:r>
            <w:r w:rsidRPr="00BA0E26">
              <w:rPr>
                <w:sz w:val="20"/>
                <w:szCs w:val="20"/>
                <w:lang w:eastAsia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</w:t>
            </w:r>
          </w:p>
          <w:p w:rsidR="00BE49E2" w:rsidRPr="00BA0E26" w:rsidRDefault="00BE49E2" w:rsidP="0065537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  <w:r w:rsidRPr="00BA0E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Высота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- до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участка, </w:t>
            </w:r>
            <w:r w:rsidRPr="00BA0E26">
              <w:rPr>
                <w:sz w:val="20"/>
                <w:szCs w:val="20"/>
                <w:lang w:eastAsia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Размеры земельных участков – 18-25 кв.м.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Минимальная площадь земельных участков – 18 кв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Максимальная площадь земельных участков – 25 кв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хозяйственного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Высота </w:t>
            </w:r>
            <w:r w:rsidRPr="00BA0E26">
              <w:rPr>
                <w:sz w:val="20"/>
                <w:szCs w:val="20"/>
                <w:lang w:eastAsia="en-US"/>
              </w:rPr>
              <w:t>(Предельная высота зданий, строений, сооружений) – до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Общая площадь – до 60 кв.м.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участка,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Предельные (минимальные и (или) максимальные)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jc w:val="center"/>
        <w:rPr>
          <w:b/>
          <w:u w:val="single"/>
        </w:rPr>
      </w:pPr>
    </w:p>
    <w:p w:rsidR="00BE49E2" w:rsidRPr="00BA0E26" w:rsidRDefault="00BE49E2" w:rsidP="00BE49E2">
      <w:pPr>
        <w:rPr>
          <w:b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до 2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Максимальный процент застройки </w:t>
            </w:r>
            <w:r w:rsidRPr="00BA0E26">
              <w:rPr>
                <w:sz w:val="20"/>
                <w:szCs w:val="20"/>
                <w:lang w:eastAsia="en-US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40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 xml:space="preserve">Объекты </w:t>
            </w:r>
            <w:proofErr w:type="spellStart"/>
            <w:r w:rsidRPr="00BA0E26">
              <w:rPr>
                <w:rFonts w:eastAsia="Calibri"/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BA0E26">
              <w:rPr>
                <w:rFonts w:eastAsia="Calibri"/>
                <w:sz w:val="20"/>
                <w:szCs w:val="20"/>
                <w:lang w:eastAsia="en-US"/>
              </w:rPr>
              <w:t xml:space="preserve">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- до 2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Общая площадь помещений - 70-100 кв.м.</w:t>
            </w:r>
          </w:p>
          <w:p w:rsidR="00BE49E2" w:rsidRPr="00BA0E26" w:rsidRDefault="00BE49E2" w:rsidP="00655371">
            <w:pPr>
              <w:tabs>
                <w:tab w:val="left" w:pos="3204"/>
              </w:tabs>
              <w:spacing w:line="276" w:lineRule="auto"/>
              <w:rPr>
                <w:color w:val="000000" w:themeColor="text1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-30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jc w:val="center"/>
        <w:rPr>
          <w:b/>
          <w:u w:val="single"/>
        </w:rPr>
      </w:pPr>
      <w:r w:rsidRPr="00BA0E26">
        <w:rPr>
          <w:b/>
          <w:u w:val="single"/>
        </w:rPr>
        <w:t>ЗОНА УЧЕБНО – ОБРАЗОВАТЕЛЬНАЯ (ОДЗ 204)</w:t>
      </w:r>
    </w:p>
    <w:p w:rsidR="00BE49E2" w:rsidRPr="00BA0E26" w:rsidRDefault="00BE49E2" w:rsidP="00BE49E2"/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учебно-образовательного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- до 4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процент озеленения – 50.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участкав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целях</w:t>
            </w:r>
            <w:proofErr w:type="gram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–  10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Территория участка ограждается забором – от 1,2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Земельные участки объектов не делимы.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BE49E2" w:rsidRPr="00BA0E26" w:rsidRDefault="00BE49E2" w:rsidP="00BE49E2"/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BA0E26">
        <w:rPr>
          <w:sz w:val="20"/>
        </w:rPr>
        <w:t>нет.</w:t>
      </w:r>
    </w:p>
    <w:p w:rsidR="00BE49E2" w:rsidRPr="00BA0E26" w:rsidRDefault="00BE49E2" w:rsidP="00BE49E2"/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lastRenderedPageBreak/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u w:val="single"/>
        </w:rPr>
      </w:pPr>
      <w:r w:rsidRPr="00BA0E26">
        <w:rPr>
          <w:b/>
          <w:u w:val="single"/>
        </w:rPr>
        <w:t>ЗОНА СПОРТИВНОГО НАЗНАЧЕНИЯ (ОДЗ 205)</w:t>
      </w:r>
    </w:p>
    <w:p w:rsidR="00BE49E2" w:rsidRPr="00BA0E26" w:rsidRDefault="00BE49E2" w:rsidP="00BE49E2">
      <w:pPr>
        <w:jc w:val="center"/>
        <w:rPr>
          <w:b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 Предельная высота зданий, строений, сооружений – до 20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За исключением спортивно-оздоровительные сооружения закрытого типа</w:t>
            </w: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сооружений)- 1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Общая площадь помещений – 70-100 кв.м.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может быть застроена, ко всей площади земельного участка -10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/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АДМИНИСТРАТИВНО - ДЕЛОВАЯ (ОДЗ 207)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до 3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 xml:space="preserve">Объекты социального и коммунально-бытового </w:t>
            </w:r>
            <w:r w:rsidRPr="00BA0E26">
              <w:rPr>
                <w:rFonts w:eastAsia="Calibri"/>
                <w:sz w:val="20"/>
                <w:szCs w:val="20"/>
                <w:lang w:eastAsia="en-US"/>
              </w:rPr>
              <w:lastRenderedPageBreak/>
              <w:t>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 xml:space="preserve">Объекты </w:t>
            </w:r>
            <w:proofErr w:type="spellStart"/>
            <w:r w:rsidRPr="00BA0E26">
              <w:rPr>
                <w:rFonts w:eastAsia="Calibri"/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BA0E26">
              <w:rPr>
                <w:rFonts w:eastAsia="Calibri"/>
                <w:sz w:val="20"/>
                <w:szCs w:val="20"/>
                <w:lang w:eastAsia="en-US"/>
              </w:rPr>
              <w:t xml:space="preserve">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обеспечения.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Этажность Предельное количество этажей зданий, строений, сооружений– 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proofErr w:type="gram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 в целях определения мест допустимого размещения </w:t>
            </w: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предусмотренном действующим законодательством порядке</w:t>
            </w:r>
          </w:p>
        </w:tc>
      </w:tr>
    </w:tbl>
    <w:p w:rsidR="00BE49E2" w:rsidRPr="00BA0E26" w:rsidRDefault="00BE49E2" w:rsidP="00BE49E2"/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ТОРГОВОГО НАЗНАЧЕНИЯ И ОБЩЕСТВЕННОГО ПИТАНИЯ (ОДЗ 208)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сооружений– 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proofErr w:type="gram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BA0E26">
              <w:rPr>
                <w:sz w:val="20"/>
                <w:szCs w:val="20"/>
                <w:lang w:eastAsia="en-US"/>
              </w:rPr>
              <w:t>застроена, ко всей площади земельного участка -50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Предельные (минимальные и (или) максимальные) размеры земельных участков не подлежат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71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сооружений– </w:t>
            </w: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proofErr w:type="gram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 2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BA0E26">
              <w:rPr>
                <w:sz w:val="20"/>
                <w:szCs w:val="20"/>
                <w:lang w:eastAsia="en-US"/>
              </w:rPr>
              <w:t>участка-20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КУЛЬТУРНО-ДОСУГОВАЯ (ОДЗ 209)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Объекты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 xml:space="preserve"> назначения.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до 2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Минимальный отступ от границы земельного участка в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tabs>
                <w:tab w:val="left" w:pos="99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-30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4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сооружений)– до 2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НАУЧНО-ИССЛЕДОВАТЕЛЬСКАЯ (ОДЗ 211)</w:t>
      </w:r>
    </w:p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rPr>
          <w:b/>
          <w:sz w:val="20"/>
        </w:rPr>
      </w:pPr>
      <w:r w:rsidRPr="00BA0E26">
        <w:rPr>
          <w:b/>
          <w:sz w:val="20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научно-исследовательского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SimSun"/>
                <w:color w:val="000000" w:themeColor="text1"/>
                <w:sz w:val="20"/>
                <w:szCs w:val="20"/>
                <w:lang w:eastAsia="ar-SA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Высота Предельная высота зданий, строений, сооружений - до 12 м 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uppressAutoHyphens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BE49E2" w:rsidRPr="00BA0E26" w:rsidRDefault="00BE49E2" w:rsidP="00655371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BE49E2" w:rsidRPr="00BA0E26" w:rsidRDefault="00BE49E2" w:rsidP="00BE49E2">
      <w:pPr>
        <w:rPr>
          <w:rFonts w:eastAsia="SimSun"/>
          <w:b/>
          <w:sz w:val="20"/>
          <w:lang w:eastAsia="ar-SA"/>
        </w:rPr>
      </w:pPr>
    </w:p>
    <w:p w:rsidR="00BE49E2" w:rsidRPr="00BA0E26" w:rsidRDefault="00BE49E2" w:rsidP="00BE49E2">
      <w:pPr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 w:rsidRPr="00BA0E26">
        <w:rPr>
          <w:sz w:val="20"/>
        </w:rPr>
        <w:t>: нет.</w:t>
      </w:r>
    </w:p>
    <w:p w:rsidR="00BE49E2" w:rsidRPr="00BA0E26" w:rsidRDefault="00BE49E2" w:rsidP="00BE49E2">
      <w:pPr>
        <w:rPr>
          <w:rFonts w:eastAsia="SimSun"/>
          <w:b/>
          <w:sz w:val="20"/>
          <w:lang w:eastAsia="ar-SA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участка) – 3 м.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uppressAutoHyphens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ind w:firstLine="708"/>
        <w:jc w:val="center"/>
        <w:rPr>
          <w:sz w:val="20"/>
        </w:rPr>
      </w:pPr>
      <w:r w:rsidRPr="00BA0E26">
        <w:rPr>
          <w:b/>
          <w:u w:val="single"/>
        </w:rPr>
        <w:t>ЗОНА ОБЩЕСТВЕННО – ДЕЛОВАЯ (ОДЗ 212)</w:t>
      </w:r>
    </w:p>
    <w:p w:rsidR="00BE49E2" w:rsidRPr="00BA0E26" w:rsidRDefault="00BE49E2" w:rsidP="00BE49E2">
      <w:pPr>
        <w:rPr>
          <w:sz w:val="20"/>
        </w:rPr>
      </w:pPr>
    </w:p>
    <w:p w:rsidR="00BE49E2" w:rsidRPr="00BA0E26" w:rsidRDefault="00BE49E2" w:rsidP="00BE49E2">
      <w:pPr>
        <w:rPr>
          <w:b/>
          <w:sz w:val="20"/>
        </w:rPr>
      </w:pPr>
      <w:r w:rsidRPr="00BA0E26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здравоохранения.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 xml:space="preserve">Объекты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 xml:space="preserve">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обеспечения.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научно-исследовательского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многофункционального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Этажность Предельное количество этажей зданий, строений, сооружений – до 3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сооружений)– 3 м.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Максимальный процент застройки в границах </w:t>
            </w: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-60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- до 3 </w:t>
            </w:r>
            <w:proofErr w:type="spell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процент земельного участка под спортивно-игровые площадки - 20.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процент озеленения – 50.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 10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Территория участка ограждается забором – от 1,2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Земельные участки объектов не делимы.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 Предельная высота зданий, строений, сооружений – 20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Недопустимо перепрофилирование объектов.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За исключением спортивно-оздоровительные сооружения закрытого типа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Высота Предельная высота зданий, строений, сооружений – до 20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 xml:space="preserve">Минимальный отступ от границы земельного участка  в </w:t>
            </w: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0E26">
              <w:rPr>
                <w:color w:val="000000" w:themeColor="text1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BA0E26">
        <w:rPr>
          <w:sz w:val="20"/>
        </w:rPr>
        <w:t>нет.</w:t>
      </w:r>
    </w:p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rPr>
          <w:b/>
          <w:sz w:val="20"/>
        </w:rPr>
      </w:pPr>
      <w:r w:rsidRPr="00BA0E26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КОММУНАЛЬНО - СКЛАДСКАЯ (</w:t>
      </w:r>
      <w:proofErr w:type="gramStart"/>
      <w:r w:rsidRPr="00BA0E26">
        <w:rPr>
          <w:b/>
          <w:szCs w:val="20"/>
          <w:u w:val="single"/>
        </w:rPr>
        <w:t>ПР</w:t>
      </w:r>
      <w:proofErr w:type="gramEnd"/>
      <w:r w:rsidRPr="00BA0E26">
        <w:rPr>
          <w:b/>
          <w:szCs w:val="20"/>
          <w:u w:val="single"/>
        </w:rPr>
        <w:t xml:space="preserve"> 304)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коммунально-складского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озеленения – 20.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Максимальный процент застройки в границах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участка-40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участка-20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  <w:szCs w:val="20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застройки-10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jc w:val="center"/>
        <w:rPr>
          <w:b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ПРОИЗВОДСТВЕННАЯ И КОММУНАЛЬНО-СКЛАДСКАЯ (</w:t>
      </w:r>
      <w:proofErr w:type="gramStart"/>
      <w:r w:rsidRPr="00BA0E26">
        <w:rPr>
          <w:b/>
          <w:szCs w:val="20"/>
          <w:u w:val="single"/>
        </w:rPr>
        <w:t>ПР</w:t>
      </w:r>
      <w:proofErr w:type="gramEnd"/>
      <w:r w:rsidRPr="00BA0E26">
        <w:rPr>
          <w:b/>
          <w:szCs w:val="20"/>
          <w:u w:val="single"/>
        </w:rPr>
        <w:t xml:space="preserve"> 306)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outlineLvl w:val="0"/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промышленности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60.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Предусмотреть мероприятия по отводу и очистке сточных вод.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Не допускается размещать объекты  производства в санитарно-защитной зоне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коммунально-складского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озеленения – 20.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-50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Предусмотреть мероприятия по отводу и очистке сточных вод.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Не допускается размещать объекты  производства в санитарно-защитной зоне</w:t>
            </w: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</w:p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Объекты социального и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>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 xml:space="preserve">Этажность Предельное количество этажей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участка-10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  <w:r w:rsidRPr="00BA0E26">
        <w:rPr>
          <w:b/>
          <w:sz w:val="20"/>
        </w:rPr>
        <w:lastRenderedPageBreak/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застройки-10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outlineLvl w:val="0"/>
        <w:rPr>
          <w:b/>
          <w:sz w:val="20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ИНЖЕНЕРНОЙ ИНФРАСТРУКТУРЫ (ИЗ 400)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инженерной инфраструктуры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до 2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– 0,2-0,5 га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</w:t>
            </w:r>
            <w:proofErr w:type="gramEnd"/>
          </w:p>
          <w:p w:rsidR="00BE49E2" w:rsidRPr="00BA0E26" w:rsidRDefault="00BE49E2" w:rsidP="006553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sz w:val="20"/>
        </w:rPr>
      </w:pPr>
      <w:r w:rsidRPr="00BA0E26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BA0E26">
        <w:rPr>
          <w:sz w:val="20"/>
        </w:rPr>
        <w:t>нет.</w:t>
      </w:r>
    </w:p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BA0E26">
        <w:rPr>
          <w:sz w:val="20"/>
          <w:szCs w:val="20"/>
        </w:rPr>
        <w:t>нет.</w:t>
      </w:r>
    </w:p>
    <w:p w:rsidR="00BE49E2" w:rsidRPr="00BA0E26" w:rsidRDefault="00BE49E2" w:rsidP="00BE49E2"/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ТРАНСПОРТНОЙ ИНФРАСТРУКТУРЫ (ТЗ 500)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транспортной инфраструктуры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до 3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Минимальный отступ от границы земельного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участкав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>целях</w:t>
            </w:r>
            <w:proofErr w:type="gramEnd"/>
            <w:r w:rsidRPr="00BA0E26">
              <w:rPr>
                <w:sz w:val="20"/>
                <w:szCs w:val="20"/>
                <w:lang w:eastAsia="en-US"/>
              </w:rP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участка-30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 установлению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BE49E2" w:rsidRPr="00BA0E26" w:rsidRDefault="00BE49E2" w:rsidP="0065537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участка-10</w:t>
            </w:r>
          </w:p>
          <w:p w:rsidR="00BE49E2" w:rsidRPr="00BA0E26" w:rsidRDefault="00BE49E2" w:rsidP="0065537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 xml:space="preserve">ОГРАНИЧЕНИЯ ИСПОЛЬЗОВАНИЯ </w:t>
            </w:r>
            <w:r w:rsidRPr="00BA0E26">
              <w:rPr>
                <w:b/>
                <w:sz w:val="16"/>
                <w:szCs w:val="16"/>
                <w:lang w:eastAsia="en-US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- 1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ОЗЕЛЕНЕННЫХ ТЕРРИТОРИЙ ОБЩЕГО ПОЛЬЗОВАНИЯ (РЗ 602)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озелененных территорий общего 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процент озеленения ценными породами деревьев – 50.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Устройство ливневой канализации, прогулочных дорожек в твердом покрытии.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участка-40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  <w:proofErr w:type="gramStart"/>
            <w:r w:rsidRPr="00BA0E26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Предельное количество этажей или предельную высоту зданий, строений, сооружений – 3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</w:rPr>
      </w:pPr>
      <w:r w:rsidRPr="00BA0E26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BE49E2" w:rsidRPr="00BA0E26" w:rsidRDefault="00BE49E2" w:rsidP="00BE49E2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0E26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Этажность Предельное количество этажей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участка-20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lastRenderedPageBreak/>
              <w:t>Стоянки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сооружений)– 3 м.</w:t>
            </w:r>
            <w:proofErr w:type="gramEnd"/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Предельное количество этажей или предельную высоту зданий, строений, сооружений -2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хозяйственного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Высота – до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Высота – до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РИТУАЛЬНОГО НАЗНАЧЕНИЯ (СНЗ 701)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ритуального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– 0,2-0,5 га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Предельное количество этажей или предельную высоту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 xml:space="preserve">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- 10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sz w:val="20"/>
                <w:szCs w:val="20"/>
                <w:lang w:eastAsia="en-US"/>
              </w:rPr>
              <w:lastRenderedPageBreak/>
              <w:t xml:space="preserve">Порядок использования территории определяется с учетом требований </w:t>
            </w:r>
            <w:r w:rsidRPr="00BA0E26">
              <w:rPr>
                <w:sz w:val="20"/>
                <w:szCs w:val="20"/>
                <w:lang w:eastAsia="en-US"/>
              </w:rPr>
              <w:lastRenderedPageBreak/>
              <w:t xml:space="preserve">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sz w:val="20"/>
        </w:rPr>
      </w:pPr>
      <w:r w:rsidRPr="00BA0E26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Высота (Предельная высота зданий, строений, сооружений) – до 20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</w:t>
            </w:r>
          </w:p>
          <w:p w:rsidR="00BE49E2" w:rsidRPr="00BA0E26" w:rsidRDefault="00BE49E2" w:rsidP="00655371">
            <w:pPr>
              <w:spacing w:line="276" w:lineRule="auto"/>
              <w:rPr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</w:rPr>
      </w:pP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  <w:r w:rsidRPr="00BA0E26">
        <w:rPr>
          <w:b/>
          <w:szCs w:val="20"/>
          <w:u w:val="single"/>
        </w:rPr>
        <w:t>ЗОНА СЕЛЬСКОХОЗЯЙСТВЕННЫХ УГОДИЙ (СХЗ 801)</w:t>
      </w:r>
    </w:p>
    <w:p w:rsidR="00BE49E2" w:rsidRPr="00BA0E26" w:rsidRDefault="00BE49E2" w:rsidP="00BE49E2">
      <w:pPr>
        <w:jc w:val="center"/>
        <w:rPr>
          <w:b/>
          <w:szCs w:val="20"/>
          <w:u w:val="single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BE49E2" w:rsidRPr="00BA0E26" w:rsidTr="00655371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9E2" w:rsidRPr="00BA0E26" w:rsidRDefault="00BE49E2" w:rsidP="0065537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A0E26">
              <w:rPr>
                <w:b/>
                <w:sz w:val="16"/>
                <w:szCs w:val="16"/>
                <w:lang w:eastAsia="en-US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E49E2" w:rsidRPr="00BA0E26" w:rsidTr="0065537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A0E26">
              <w:rPr>
                <w:sz w:val="20"/>
                <w:szCs w:val="20"/>
                <w:lang w:eastAsia="en-US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9E2" w:rsidRPr="00BA0E26" w:rsidRDefault="00BE49E2" w:rsidP="006553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 – 0,2-0,5 га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</w:t>
            </w:r>
          </w:p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0E26">
              <w:rPr>
                <w:sz w:val="20"/>
                <w:szCs w:val="20"/>
                <w:lang w:eastAsia="en-US"/>
              </w:rPr>
              <w:t xml:space="preserve">Предельное количество этажей или предельную высоту зданий, строений, сооружений – 1 </w:t>
            </w:r>
            <w:proofErr w:type="spellStart"/>
            <w:r w:rsidRPr="00BA0E26">
              <w:rPr>
                <w:sz w:val="20"/>
                <w:szCs w:val="20"/>
                <w:lang w:eastAsia="en-US"/>
              </w:rPr>
              <w:t>эт</w:t>
            </w:r>
            <w:proofErr w:type="spellEnd"/>
            <w:r w:rsidRPr="00BA0E2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9E2" w:rsidRPr="00BA0E26" w:rsidRDefault="00BE49E2" w:rsidP="006553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E49E2" w:rsidRPr="00BA0E26" w:rsidRDefault="00BE49E2" w:rsidP="00BE49E2">
      <w:pPr>
        <w:rPr>
          <w:b/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BA0E26">
        <w:rPr>
          <w:sz w:val="20"/>
          <w:szCs w:val="20"/>
        </w:rPr>
        <w:t>нет.</w:t>
      </w:r>
    </w:p>
    <w:p w:rsidR="00BE49E2" w:rsidRPr="00BA0E26" w:rsidRDefault="00BE49E2" w:rsidP="00BE49E2">
      <w:pPr>
        <w:rPr>
          <w:b/>
          <w:sz w:val="20"/>
          <w:szCs w:val="20"/>
        </w:rPr>
      </w:pPr>
    </w:p>
    <w:p w:rsidR="00BE49E2" w:rsidRPr="00BA0E26" w:rsidRDefault="00BE49E2" w:rsidP="00BE49E2">
      <w:pPr>
        <w:rPr>
          <w:b/>
          <w:sz w:val="20"/>
          <w:szCs w:val="20"/>
        </w:rPr>
      </w:pPr>
      <w:r w:rsidRPr="00BA0E26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BA0E26">
        <w:rPr>
          <w:sz w:val="20"/>
          <w:szCs w:val="20"/>
        </w:rPr>
        <w:t>нет.</w:t>
      </w:r>
    </w:p>
    <w:p w:rsidR="00BE49E2" w:rsidRPr="00BA0E26" w:rsidRDefault="00BE49E2" w:rsidP="00BE49E2">
      <w:pPr>
        <w:jc w:val="center"/>
      </w:pPr>
    </w:p>
    <w:p w:rsidR="00BE49E2" w:rsidRDefault="00BE49E2" w:rsidP="00BE49E2">
      <w:pPr>
        <w:jc w:val="center"/>
      </w:pPr>
      <w:bookmarkStart w:id="0" w:name="_GoBack"/>
      <w:bookmarkEnd w:id="0"/>
    </w:p>
    <w:p w:rsidR="00497740" w:rsidRPr="00497740" w:rsidRDefault="00497740" w:rsidP="00497740">
      <w:pPr>
        <w:jc w:val="right"/>
        <w:rPr>
          <w:sz w:val="28"/>
          <w:szCs w:val="28"/>
        </w:rPr>
      </w:pPr>
    </w:p>
    <w:sectPr w:rsidR="00497740" w:rsidRPr="00497740" w:rsidSect="000E5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BB"/>
    <w:rsid w:val="000A2251"/>
    <w:rsid w:val="000E5ADD"/>
    <w:rsid w:val="00213432"/>
    <w:rsid w:val="003C39AA"/>
    <w:rsid w:val="00401C2B"/>
    <w:rsid w:val="00402194"/>
    <w:rsid w:val="00403D86"/>
    <w:rsid w:val="00497740"/>
    <w:rsid w:val="004C31F0"/>
    <w:rsid w:val="004E5436"/>
    <w:rsid w:val="005051F0"/>
    <w:rsid w:val="005C240E"/>
    <w:rsid w:val="006936F0"/>
    <w:rsid w:val="00721D75"/>
    <w:rsid w:val="008445CA"/>
    <w:rsid w:val="008C1F65"/>
    <w:rsid w:val="009428BD"/>
    <w:rsid w:val="00963B7D"/>
    <w:rsid w:val="00A779BB"/>
    <w:rsid w:val="00A92FD8"/>
    <w:rsid w:val="00BC7295"/>
    <w:rsid w:val="00BE49E2"/>
    <w:rsid w:val="00C1670F"/>
    <w:rsid w:val="00CD1B88"/>
    <w:rsid w:val="00D206AA"/>
    <w:rsid w:val="00E74856"/>
    <w:rsid w:val="00E9325B"/>
    <w:rsid w:val="00EB7E54"/>
    <w:rsid w:val="00F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02194"/>
  </w:style>
  <w:style w:type="paragraph" w:styleId="a3">
    <w:name w:val="header"/>
    <w:basedOn w:val="a"/>
    <w:link w:val="a4"/>
    <w:uiPriority w:val="99"/>
    <w:rsid w:val="00402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402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2194"/>
  </w:style>
  <w:style w:type="table" w:styleId="a8">
    <w:name w:val="Table Grid"/>
    <w:basedOn w:val="a1"/>
    <w:rsid w:val="0040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02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02194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402194"/>
    <w:pPr>
      <w:spacing w:line="360" w:lineRule="auto"/>
      <w:ind w:left="3060"/>
      <w:jc w:val="right"/>
    </w:pPr>
    <w:rPr>
      <w:b/>
      <w:caps/>
    </w:rPr>
  </w:style>
  <w:style w:type="paragraph" w:styleId="aa">
    <w:name w:val="Document Map"/>
    <w:basedOn w:val="a"/>
    <w:link w:val="ab"/>
    <w:uiPriority w:val="99"/>
    <w:semiHidden/>
    <w:unhideWhenUsed/>
    <w:rsid w:val="0040219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021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0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402194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021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21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21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2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aliases w:val="Знак Знак1,Знак6 Знак1"/>
    <w:basedOn w:val="a0"/>
    <w:uiPriority w:val="99"/>
    <w:rsid w:val="00402194"/>
    <w:rPr>
      <w:rFonts w:eastAsia="SimSun"/>
      <w:sz w:val="24"/>
      <w:szCs w:val="24"/>
      <w:lang w:eastAsia="ar-SA"/>
    </w:rPr>
  </w:style>
  <w:style w:type="paragraph" w:customStyle="1" w:styleId="af3">
    <w:name w:val="ТЕКСТ ГРАД"/>
    <w:basedOn w:val="a"/>
    <w:link w:val="af4"/>
    <w:qFormat/>
    <w:rsid w:val="00402194"/>
    <w:pPr>
      <w:spacing w:line="360" w:lineRule="auto"/>
      <w:ind w:firstLine="709"/>
      <w:jc w:val="both"/>
    </w:pPr>
  </w:style>
  <w:style w:type="character" w:customStyle="1" w:styleId="af4">
    <w:name w:val="ТЕКСТ ГРАД Знак"/>
    <w:basedOn w:val="a0"/>
    <w:link w:val="af3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ОО  «Институт Территориального Планирования"/>
    <w:basedOn w:val="a"/>
    <w:link w:val="af6"/>
    <w:qFormat/>
    <w:rsid w:val="00402194"/>
    <w:pPr>
      <w:spacing w:line="360" w:lineRule="auto"/>
      <w:ind w:left="709"/>
      <w:jc w:val="right"/>
    </w:pPr>
  </w:style>
  <w:style w:type="character" w:customStyle="1" w:styleId="af6">
    <w:name w:val="ООО  «Институт Территориального Планирования Знак"/>
    <w:basedOn w:val="a0"/>
    <w:link w:val="af5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402194"/>
  </w:style>
  <w:style w:type="paragraph" w:styleId="af8">
    <w:name w:val="footnote text"/>
    <w:basedOn w:val="a"/>
    <w:link w:val="af7"/>
    <w:uiPriority w:val="99"/>
    <w:semiHidden/>
    <w:unhideWhenUsed/>
    <w:rsid w:val="004021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0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0"/>
    <w:link w:val="afa"/>
    <w:uiPriority w:val="99"/>
    <w:semiHidden/>
    <w:rsid w:val="00402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402194"/>
    <w:rPr>
      <w:b/>
      <w:bCs/>
    </w:rPr>
  </w:style>
  <w:style w:type="character" w:customStyle="1" w:styleId="12">
    <w:name w:val="Тема примечания Знак1"/>
    <w:basedOn w:val="af0"/>
    <w:uiPriority w:val="99"/>
    <w:semiHidden/>
    <w:rsid w:val="00402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Табличный_справа"/>
    <w:basedOn w:val="a"/>
    <w:rsid w:val="00402194"/>
    <w:pPr>
      <w:jc w:val="right"/>
    </w:pPr>
    <w:rPr>
      <w:sz w:val="22"/>
      <w:szCs w:val="22"/>
    </w:rPr>
  </w:style>
  <w:style w:type="paragraph" w:customStyle="1" w:styleId="100">
    <w:name w:val="Табличный_слева_10"/>
    <w:basedOn w:val="a"/>
    <w:qFormat/>
    <w:rsid w:val="00402194"/>
    <w:rPr>
      <w:sz w:val="20"/>
    </w:rPr>
  </w:style>
  <w:style w:type="character" w:styleId="afc">
    <w:name w:val="Hyperlink"/>
    <w:uiPriority w:val="99"/>
    <w:unhideWhenUsed/>
    <w:rsid w:val="00497740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BE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02194"/>
  </w:style>
  <w:style w:type="paragraph" w:styleId="a3">
    <w:name w:val="header"/>
    <w:basedOn w:val="a"/>
    <w:link w:val="a4"/>
    <w:uiPriority w:val="99"/>
    <w:rsid w:val="00402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402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2194"/>
  </w:style>
  <w:style w:type="table" w:styleId="a8">
    <w:name w:val="Table Grid"/>
    <w:basedOn w:val="a1"/>
    <w:rsid w:val="0040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02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02194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402194"/>
    <w:pPr>
      <w:spacing w:line="360" w:lineRule="auto"/>
      <w:ind w:left="3060"/>
      <w:jc w:val="right"/>
    </w:pPr>
    <w:rPr>
      <w:b/>
      <w:caps/>
    </w:rPr>
  </w:style>
  <w:style w:type="paragraph" w:styleId="aa">
    <w:name w:val="Document Map"/>
    <w:basedOn w:val="a"/>
    <w:link w:val="ab"/>
    <w:uiPriority w:val="99"/>
    <w:semiHidden/>
    <w:unhideWhenUsed/>
    <w:rsid w:val="0040219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021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0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402194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021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21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21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2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basedOn w:val="a0"/>
    <w:uiPriority w:val="99"/>
    <w:rsid w:val="00402194"/>
    <w:rPr>
      <w:rFonts w:eastAsia="SimSun"/>
      <w:sz w:val="24"/>
      <w:szCs w:val="24"/>
      <w:lang w:eastAsia="ar-SA"/>
    </w:rPr>
  </w:style>
  <w:style w:type="paragraph" w:customStyle="1" w:styleId="af3">
    <w:name w:val="ТЕКСТ ГРАД"/>
    <w:basedOn w:val="a"/>
    <w:link w:val="af4"/>
    <w:qFormat/>
    <w:rsid w:val="00402194"/>
    <w:pPr>
      <w:spacing w:line="360" w:lineRule="auto"/>
      <w:ind w:firstLine="709"/>
      <w:jc w:val="both"/>
    </w:pPr>
  </w:style>
  <w:style w:type="character" w:customStyle="1" w:styleId="af4">
    <w:name w:val="ТЕКСТ ГРАД Знак"/>
    <w:basedOn w:val="a0"/>
    <w:link w:val="af3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ОО  «Институт Территориального Планирования"/>
    <w:basedOn w:val="a"/>
    <w:link w:val="af6"/>
    <w:qFormat/>
    <w:rsid w:val="00402194"/>
    <w:pPr>
      <w:spacing w:line="360" w:lineRule="auto"/>
      <w:ind w:left="709"/>
      <w:jc w:val="right"/>
    </w:pPr>
  </w:style>
  <w:style w:type="character" w:customStyle="1" w:styleId="af6">
    <w:name w:val="ООО  «Институт Территориального Планирования Знак"/>
    <w:basedOn w:val="a0"/>
    <w:link w:val="af5"/>
    <w:rsid w:val="00402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sid w:val="00402194"/>
  </w:style>
  <w:style w:type="paragraph" w:styleId="af8">
    <w:name w:val="footnote text"/>
    <w:basedOn w:val="a"/>
    <w:link w:val="af7"/>
    <w:uiPriority w:val="99"/>
    <w:semiHidden/>
    <w:unhideWhenUsed/>
    <w:rsid w:val="004021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0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0"/>
    <w:link w:val="afa"/>
    <w:uiPriority w:val="99"/>
    <w:semiHidden/>
    <w:rsid w:val="00402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402194"/>
    <w:rPr>
      <w:b/>
      <w:bCs/>
    </w:rPr>
  </w:style>
  <w:style w:type="character" w:customStyle="1" w:styleId="12">
    <w:name w:val="Тема примечания Знак1"/>
    <w:basedOn w:val="af0"/>
    <w:uiPriority w:val="99"/>
    <w:semiHidden/>
    <w:rsid w:val="00402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Табличный_справа"/>
    <w:basedOn w:val="a"/>
    <w:rsid w:val="00402194"/>
    <w:pPr>
      <w:jc w:val="right"/>
    </w:pPr>
    <w:rPr>
      <w:sz w:val="22"/>
      <w:szCs w:val="22"/>
    </w:rPr>
  </w:style>
  <w:style w:type="paragraph" w:customStyle="1" w:styleId="100">
    <w:name w:val="Табличный_слева_10"/>
    <w:basedOn w:val="a"/>
    <w:qFormat/>
    <w:rsid w:val="0040219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7660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Adm_Cher</cp:lastModifiedBy>
  <cp:revision>5</cp:revision>
  <dcterms:created xsi:type="dcterms:W3CDTF">2017-01-19T01:31:00Z</dcterms:created>
  <dcterms:modified xsi:type="dcterms:W3CDTF">2017-02-21T00:41:00Z</dcterms:modified>
</cp:coreProperties>
</file>